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56" w:rsidRDefault="00AE6F56" w:rsidP="00AE6F5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, COM A PARTICIPAÇÃO  DA COMISSÃO DE  OBRAS E SERVIÇOS PÚBLICOS.</w:t>
      </w:r>
      <w:r w:rsidRPr="00B0036A">
        <w:rPr>
          <w:b/>
          <w:sz w:val="24"/>
          <w:szCs w:val="24"/>
        </w:rPr>
        <w:t xml:space="preserve"> </w:t>
      </w:r>
    </w:p>
    <w:p w:rsidR="00AE6F56" w:rsidRPr="00B0036A" w:rsidRDefault="00AE6F56" w:rsidP="00AE6F56">
      <w:pPr>
        <w:jc w:val="both"/>
        <w:rPr>
          <w:b/>
          <w:sz w:val="24"/>
          <w:szCs w:val="24"/>
        </w:rPr>
      </w:pPr>
    </w:p>
    <w:p w:rsidR="00AE6F56" w:rsidRPr="00B0036A" w:rsidRDefault="00AE6F56" w:rsidP="00AE6F56">
      <w:pPr>
        <w:rPr>
          <w:b/>
          <w:sz w:val="24"/>
          <w:szCs w:val="24"/>
        </w:rPr>
      </w:pPr>
    </w:p>
    <w:p w:rsidR="00C564F9" w:rsidRDefault="00AE6F56" w:rsidP="00E3665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três </w:t>
      </w:r>
      <w:r w:rsidRPr="00B0036A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15 horas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compareceram os Vereadores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, Franciele de Lima Danelon,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, Getúlio Benites Centurião,  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Silva,   Tereza Camilo dos Santos e Osvaldino da Silveira  para reunião  conjunta das comissões de Legislação, Justiça e Redação Final e Finanças e Orçamento, com a participação da comissão de  Obras e Serviços Públicos. Todos os Vereadores que fazem parte destas comissões foram comunicados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sobre a realização da reunião.  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</w:t>
      </w:r>
      <w:r w:rsidR="00E92CF3">
        <w:rPr>
          <w:sz w:val="24"/>
          <w:szCs w:val="24"/>
        </w:rPr>
        <w:t>, bem como o Presidente da Câmara Municipal, Vereador Almir Bueno e demais Vereadores e</w:t>
      </w:r>
      <w:proofErr w:type="gramStart"/>
      <w:r w:rsidR="00E92CF3">
        <w:rPr>
          <w:sz w:val="24"/>
          <w:szCs w:val="24"/>
        </w:rPr>
        <w:t xml:space="preserve">  </w:t>
      </w:r>
      <w:proofErr w:type="gramEnd"/>
      <w:r w:rsidR="00E92CF3">
        <w:rPr>
          <w:sz w:val="24"/>
          <w:szCs w:val="24"/>
        </w:rPr>
        <w:t xml:space="preserve">autoridades, conforme lista de presença assinada, anexa à presente ata. A reunião foi coordenada </w:t>
      </w:r>
      <w:r w:rsidR="00E92CF3" w:rsidRPr="00C86A15">
        <w:rPr>
          <w:b/>
          <w:sz w:val="24"/>
          <w:szCs w:val="24"/>
        </w:rPr>
        <w:t>pelo Vereador Almir Bueno,</w:t>
      </w:r>
      <w:r w:rsidR="00E92CF3">
        <w:rPr>
          <w:sz w:val="24"/>
          <w:szCs w:val="24"/>
        </w:rPr>
        <w:t xml:space="preserve"> que iniciou os trabalhos, dizendo que</w:t>
      </w:r>
      <w:proofErr w:type="gramStart"/>
      <w:r w:rsidR="00E92CF3">
        <w:rPr>
          <w:sz w:val="24"/>
          <w:szCs w:val="24"/>
        </w:rPr>
        <w:t xml:space="preserve">  </w:t>
      </w:r>
      <w:proofErr w:type="gramEnd"/>
      <w:r w:rsidR="00E92CF3">
        <w:rPr>
          <w:sz w:val="24"/>
          <w:szCs w:val="24"/>
        </w:rPr>
        <w:t xml:space="preserve">a </w:t>
      </w:r>
      <w:r w:rsidR="00936660">
        <w:rPr>
          <w:sz w:val="24"/>
          <w:szCs w:val="24"/>
        </w:rPr>
        <w:t>mesma</w:t>
      </w:r>
      <w:r w:rsidR="00E92CF3">
        <w:rPr>
          <w:sz w:val="24"/>
          <w:szCs w:val="24"/>
        </w:rPr>
        <w:t xml:space="preserve"> foi convocada para análise do projeto de lei n°</w:t>
      </w:r>
      <w:r>
        <w:rPr>
          <w:b/>
          <w:sz w:val="24"/>
          <w:szCs w:val="24"/>
        </w:rPr>
        <w:t xml:space="preserve"> 021/2014, </w:t>
      </w:r>
      <w:r>
        <w:rPr>
          <w:sz w:val="24"/>
          <w:szCs w:val="24"/>
        </w:rPr>
        <w:t>que autoriza o Poder Executivo Municipal a doar áreas de terras de sua propriedade ao Fundo de Arrendamento Residencial – FAR, administrado pela Caixa Econômica Federa</w:t>
      </w:r>
      <w:r w:rsidR="00E92CF3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</w:t>
      </w:r>
      <w:r w:rsidRPr="000A67C1">
        <w:rPr>
          <w:b/>
          <w:sz w:val="24"/>
          <w:szCs w:val="24"/>
        </w:rPr>
        <w:t>022/2014</w:t>
      </w:r>
      <w:r>
        <w:rPr>
          <w:sz w:val="24"/>
          <w:szCs w:val="24"/>
        </w:rPr>
        <w:t>, que autoriza o Poder Executivo Municipal a firmar convênios e conceder isenções fiscais relativas à construção de unidades habitacionais à programas habitacionais de interesse social</w:t>
      </w:r>
      <w:r w:rsidR="00E92CF3">
        <w:rPr>
          <w:sz w:val="24"/>
          <w:szCs w:val="24"/>
        </w:rPr>
        <w:t xml:space="preserve">. Esclareceu que </w:t>
      </w:r>
      <w:proofErr w:type="gramStart"/>
      <w:r w:rsidR="00E92CF3">
        <w:rPr>
          <w:sz w:val="24"/>
          <w:szCs w:val="24"/>
        </w:rPr>
        <w:t>os projetos tem</w:t>
      </w:r>
      <w:proofErr w:type="gramEnd"/>
      <w:r w:rsidR="00E92CF3">
        <w:rPr>
          <w:sz w:val="24"/>
          <w:szCs w:val="24"/>
        </w:rPr>
        <w:t xml:space="preserve"> prazos que a lei impõe, tendo em vista o período eleitoral e que a intenção era de aprovar em quinze dias</w:t>
      </w:r>
      <w:r w:rsidR="006C2BB4">
        <w:rPr>
          <w:sz w:val="24"/>
          <w:szCs w:val="24"/>
        </w:rPr>
        <w:t xml:space="preserve">, no entanto a Prefeitura de Guaíra e a </w:t>
      </w:r>
      <w:proofErr w:type="spellStart"/>
      <w:r w:rsidR="006C2BB4">
        <w:rPr>
          <w:sz w:val="24"/>
          <w:szCs w:val="24"/>
        </w:rPr>
        <w:t>Cohapar</w:t>
      </w:r>
      <w:proofErr w:type="spellEnd"/>
      <w:r w:rsidR="006C2BB4">
        <w:rPr>
          <w:sz w:val="24"/>
          <w:szCs w:val="24"/>
        </w:rPr>
        <w:t xml:space="preserve"> entraram em contato e solicitaram que os projetos sejam aprovados o quanto antes, então, para não deixar o município prejudicado, foi conversado com os presidentes das comissões para realização da reunião e também com o jurídico da Câmara, para exarar os pareceres, </w:t>
      </w:r>
      <w:proofErr w:type="gramStart"/>
      <w:r w:rsidR="006C2BB4">
        <w:rPr>
          <w:sz w:val="24"/>
          <w:szCs w:val="24"/>
        </w:rPr>
        <w:t>sendo</w:t>
      </w:r>
      <w:proofErr w:type="gramEnd"/>
      <w:r w:rsidR="006C2BB4">
        <w:rPr>
          <w:sz w:val="24"/>
          <w:szCs w:val="24"/>
        </w:rPr>
        <w:t xml:space="preserve"> que a expectativa é de aprovar na próxima segunda-feira, dia 26, e encaminhar ao Executivo no dia 27. Comentou sobre o projeto de lei n° 0</w:t>
      </w:r>
      <w:r w:rsidR="00055E95">
        <w:rPr>
          <w:sz w:val="24"/>
          <w:szCs w:val="24"/>
        </w:rPr>
        <w:t>20</w:t>
      </w:r>
      <w:r w:rsidR="006C2BB4">
        <w:rPr>
          <w:sz w:val="24"/>
          <w:szCs w:val="24"/>
        </w:rPr>
        <w:t>/2014, que</w:t>
      </w:r>
      <w:r w:rsidR="00055E95">
        <w:rPr>
          <w:sz w:val="24"/>
          <w:szCs w:val="24"/>
        </w:rPr>
        <w:t xml:space="preserve"> autoriza o Poder Executivo alterar a LOA 2014 (Lei Municipal 1865 de 18/12/2013) e a ajustar as programações estabelecidas no Plano Plurianual – 2014 a 2017 (Lei Municipal 1863 de 18/12/2013) e a Lei de Diretrizes Orçamentárias (Lei Municipal 1838 de 01/07/2013) para criação de dotação por Crédito Especial de R$ 2.571.301,26</w:t>
      </w:r>
      <w:r w:rsidR="006C2BB4">
        <w:rPr>
          <w:sz w:val="24"/>
          <w:szCs w:val="24"/>
        </w:rPr>
        <w:t xml:space="preserve">, acrescentando que o Prefeito encaminhou ofício solicitando caráter de urgência e que os Vereadores das comissões inclusive já foram notificados, sendo que se trata de um projeto muito importante, que vai tornar possível a execução de várias melhorias no município, comentando sobre as mesmas. Em seguida fez uso da palavra </w:t>
      </w:r>
      <w:r w:rsidR="006C2BB4" w:rsidRPr="00C86A15">
        <w:rPr>
          <w:b/>
          <w:sz w:val="24"/>
          <w:szCs w:val="24"/>
        </w:rPr>
        <w:t>o Senhor Juliano de</w:t>
      </w:r>
      <w:r w:rsidR="006C2BB4">
        <w:rPr>
          <w:sz w:val="24"/>
          <w:szCs w:val="24"/>
        </w:rPr>
        <w:t xml:space="preserve"> </w:t>
      </w:r>
      <w:r w:rsidR="006C2BB4" w:rsidRPr="00C86A15">
        <w:rPr>
          <w:b/>
          <w:sz w:val="24"/>
          <w:szCs w:val="24"/>
        </w:rPr>
        <w:t>Souza, representando a COHAB</w:t>
      </w:r>
      <w:r w:rsidR="006C2BB4">
        <w:rPr>
          <w:sz w:val="24"/>
          <w:szCs w:val="24"/>
        </w:rPr>
        <w:t xml:space="preserve">, o qual fez alguns esclarecimentos sobre o Programa Fundo de Arrendamento Residencial, afirmando, entre outras coisas, que todo o município com menos de cinquenta mil habitantes é beneficiado com o programa, que vai possibilitar a construção de 60 moradias e em contra partida o município vai entrar com o terreno e a parte de infraestrutura, sendo um convênio entre a COHAPAR e o Governo Federal. </w:t>
      </w:r>
      <w:r w:rsidR="006C2BB4" w:rsidRPr="00C86A15">
        <w:rPr>
          <w:b/>
          <w:sz w:val="24"/>
          <w:szCs w:val="24"/>
        </w:rPr>
        <w:t xml:space="preserve">O Vereador </w:t>
      </w:r>
      <w:proofErr w:type="spellStart"/>
      <w:r w:rsidR="006C2BB4" w:rsidRPr="00C86A15">
        <w:rPr>
          <w:b/>
          <w:sz w:val="24"/>
          <w:szCs w:val="24"/>
        </w:rPr>
        <w:t>Valberto</w:t>
      </w:r>
      <w:proofErr w:type="spellEnd"/>
      <w:r w:rsidR="006C2BB4">
        <w:rPr>
          <w:sz w:val="24"/>
          <w:szCs w:val="24"/>
        </w:rPr>
        <w:t xml:space="preserve"> </w:t>
      </w:r>
      <w:r w:rsidR="00055E95">
        <w:rPr>
          <w:sz w:val="24"/>
          <w:szCs w:val="24"/>
        </w:rPr>
        <w:t>p</w:t>
      </w:r>
      <w:r w:rsidR="006C2BB4">
        <w:rPr>
          <w:sz w:val="24"/>
          <w:szCs w:val="24"/>
        </w:rPr>
        <w:t xml:space="preserve">erguntou se as casas seriam a fundo </w:t>
      </w:r>
      <w:proofErr w:type="gramStart"/>
      <w:r w:rsidR="006C2BB4">
        <w:rPr>
          <w:sz w:val="24"/>
          <w:szCs w:val="24"/>
        </w:rPr>
        <w:t>perdido</w:t>
      </w:r>
      <w:proofErr w:type="gramEnd"/>
      <w:r w:rsidR="006C2BB4">
        <w:rPr>
          <w:sz w:val="24"/>
          <w:szCs w:val="24"/>
        </w:rPr>
        <w:t>, ao que o Senhor Juliano disse acreditar que sim, esclarecendo ainda que já tem um cadastro no município, sendo que fizeram um filtro, priorizando assim o pessoal do aluguel social</w:t>
      </w:r>
      <w:r w:rsidR="001220C1">
        <w:rPr>
          <w:sz w:val="24"/>
          <w:szCs w:val="24"/>
        </w:rPr>
        <w:t xml:space="preserve"> e</w:t>
      </w:r>
    </w:p>
    <w:p w:rsidR="00C564F9" w:rsidRDefault="00C564F9" w:rsidP="00E36656">
      <w:pPr>
        <w:jc w:val="both"/>
        <w:rPr>
          <w:sz w:val="24"/>
          <w:szCs w:val="24"/>
        </w:rPr>
      </w:pPr>
    </w:p>
    <w:p w:rsidR="00C564F9" w:rsidRDefault="00C564F9" w:rsidP="00E36656">
      <w:pPr>
        <w:jc w:val="both"/>
        <w:rPr>
          <w:sz w:val="24"/>
          <w:szCs w:val="24"/>
        </w:rPr>
      </w:pPr>
    </w:p>
    <w:p w:rsidR="00C564F9" w:rsidRDefault="00C564F9" w:rsidP="00E36656">
      <w:pPr>
        <w:jc w:val="both"/>
        <w:rPr>
          <w:sz w:val="24"/>
          <w:szCs w:val="24"/>
        </w:rPr>
      </w:pPr>
    </w:p>
    <w:p w:rsidR="00C564F9" w:rsidRPr="002C6922" w:rsidRDefault="00C564F9" w:rsidP="00C564F9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2C6922">
        <w:rPr>
          <w:sz w:val="20"/>
          <w:szCs w:val="20"/>
        </w:rPr>
        <w:t>ATA Nº 1</w:t>
      </w:r>
      <w:r>
        <w:rPr>
          <w:sz w:val="20"/>
          <w:szCs w:val="20"/>
        </w:rPr>
        <w:t>8</w:t>
      </w:r>
      <w:r w:rsidRPr="002C6922">
        <w:rPr>
          <w:sz w:val="20"/>
          <w:szCs w:val="20"/>
        </w:rPr>
        <w:t>/2014 -</w:t>
      </w:r>
      <w:proofErr w:type="gramStart"/>
      <w:r w:rsidRPr="002C6922">
        <w:rPr>
          <w:sz w:val="20"/>
          <w:szCs w:val="20"/>
        </w:rPr>
        <w:t xml:space="preserve">  </w:t>
      </w:r>
      <w:proofErr w:type="gramEnd"/>
      <w:r w:rsidRPr="002C6922">
        <w:rPr>
          <w:sz w:val="20"/>
          <w:szCs w:val="20"/>
        </w:rPr>
        <w:t>REUNIÃO CONJUNTA DAS COMISSÕES DE LEGISLAÇÃO, JUSTIÇA E REDAÇÃO FINAL e  FINANÇAS E ORÇAMENTO, COM A PARTICIPAÇÃO DA COMISS</w:t>
      </w:r>
      <w:r>
        <w:rPr>
          <w:sz w:val="20"/>
          <w:szCs w:val="20"/>
        </w:rPr>
        <w:t>ÃO</w:t>
      </w:r>
      <w:r w:rsidRPr="002C6922">
        <w:rPr>
          <w:sz w:val="20"/>
          <w:szCs w:val="20"/>
        </w:rPr>
        <w:t xml:space="preserve"> DE  OBRAS E SERVIÇOS PÚBLICOS</w:t>
      </w:r>
      <w:r>
        <w:rPr>
          <w:sz w:val="20"/>
          <w:szCs w:val="20"/>
        </w:rPr>
        <w:t xml:space="preserve"> – FLS. 02)</w:t>
      </w:r>
      <w:r w:rsidRPr="002C6922">
        <w:rPr>
          <w:sz w:val="20"/>
          <w:szCs w:val="20"/>
        </w:rPr>
        <w:t xml:space="preserve"> </w:t>
      </w:r>
    </w:p>
    <w:p w:rsidR="00C564F9" w:rsidRPr="002C6922" w:rsidRDefault="00C564F9" w:rsidP="00C564F9">
      <w:pPr>
        <w:jc w:val="both"/>
        <w:rPr>
          <w:sz w:val="20"/>
          <w:szCs w:val="20"/>
        </w:rPr>
      </w:pPr>
    </w:p>
    <w:p w:rsidR="00C564F9" w:rsidRDefault="001220C1" w:rsidP="00E366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existem cinco critérios para seleção, sendo que terão preferência aqueles que atingirem maior número de critérios. </w:t>
      </w:r>
      <w:r w:rsidRPr="00C86A15">
        <w:rPr>
          <w:b/>
          <w:sz w:val="24"/>
          <w:szCs w:val="24"/>
        </w:rPr>
        <w:t>O Vereador Getúlio</w:t>
      </w:r>
      <w:r>
        <w:rPr>
          <w:sz w:val="24"/>
          <w:szCs w:val="24"/>
        </w:rPr>
        <w:t xml:space="preserve"> disse que tem que ser revista a questão do aluguel social, pois tem gente que nem é </w:t>
      </w:r>
      <w:proofErr w:type="spellStart"/>
      <w:r>
        <w:rPr>
          <w:sz w:val="24"/>
          <w:szCs w:val="24"/>
        </w:rPr>
        <w:t>guairense</w:t>
      </w:r>
      <w:proofErr w:type="spellEnd"/>
      <w:r>
        <w:rPr>
          <w:sz w:val="24"/>
          <w:szCs w:val="24"/>
        </w:rPr>
        <w:t xml:space="preserve"> e está recebendo aluguel social. </w:t>
      </w:r>
      <w:r w:rsidRPr="00C86A15">
        <w:rPr>
          <w:b/>
          <w:sz w:val="24"/>
          <w:szCs w:val="24"/>
        </w:rPr>
        <w:t xml:space="preserve">O Dr. João Fernando, </w:t>
      </w:r>
      <w:r>
        <w:rPr>
          <w:sz w:val="24"/>
          <w:szCs w:val="24"/>
        </w:rPr>
        <w:t>da Prefeitura disse que o município possui assistentes sociais de carreira e essas pessoas que fazem o</w:t>
      </w:r>
      <w:r w:rsidR="00D71228">
        <w:rPr>
          <w:sz w:val="24"/>
          <w:szCs w:val="24"/>
        </w:rPr>
        <w:t xml:space="preserve"> parecer para o aluguel social, o qual é uma situação especial e transitória, sendo que a Câmara pode convocar o pessoal que faz essa análise para conversar com eles e o aluguel social não é ferramenta para resolver problema de </w:t>
      </w:r>
      <w:proofErr w:type="spellStart"/>
      <w:r w:rsidR="00D71228">
        <w:rPr>
          <w:sz w:val="24"/>
          <w:szCs w:val="24"/>
        </w:rPr>
        <w:t>moradia.</w:t>
      </w:r>
      <w:r w:rsidR="00936660" w:rsidRPr="00C86A15">
        <w:rPr>
          <w:b/>
          <w:sz w:val="24"/>
          <w:szCs w:val="24"/>
        </w:rPr>
        <w:t>O</w:t>
      </w:r>
      <w:proofErr w:type="spellEnd"/>
      <w:r w:rsidR="00936660" w:rsidRPr="00C86A15">
        <w:rPr>
          <w:b/>
          <w:sz w:val="24"/>
          <w:szCs w:val="24"/>
        </w:rPr>
        <w:t xml:space="preserve"> Senhor Juliano</w:t>
      </w:r>
      <w:r w:rsidR="00936660">
        <w:rPr>
          <w:sz w:val="24"/>
          <w:szCs w:val="24"/>
        </w:rPr>
        <w:t xml:space="preserve"> disse que o município tem um déficit de duas mil e setecentas famílias, sendo que destas, deve ter em torno de </w:t>
      </w:r>
      <w:r w:rsidR="00332B35">
        <w:rPr>
          <w:sz w:val="24"/>
          <w:szCs w:val="24"/>
        </w:rPr>
        <w:t>mil f</w:t>
      </w:r>
      <w:r w:rsidR="00936660">
        <w:rPr>
          <w:sz w:val="24"/>
          <w:szCs w:val="24"/>
        </w:rPr>
        <w:t>amílias que realmente</w:t>
      </w:r>
      <w:r w:rsidR="00332B35">
        <w:rPr>
          <w:sz w:val="24"/>
          <w:szCs w:val="24"/>
        </w:rPr>
        <w:t xml:space="preserve"> necessitam e a outra parte, devem tentar resolver com a liberação de loteamentos particulares, o que vai possibilitar uma maior oferta de lotes no município. Afirmou que o aluguel social que está sendo pago ainda é um resquício da administração passada e que vinte e cinco famílias desapropriadas estavam na Vila Alta, o que está gerando um custo em torno de cento e sessenta mil por ano, sendo que</w:t>
      </w:r>
      <w:r w:rsidR="00B020E8">
        <w:rPr>
          <w:sz w:val="24"/>
          <w:szCs w:val="24"/>
        </w:rPr>
        <w:t xml:space="preserve"> tem uma área de invasão no município, junto à Avenida Marginal e deve ter em torno de 15 casas, são famílias que realmente necessitam. </w:t>
      </w:r>
      <w:r w:rsidR="00B020E8" w:rsidRPr="00C86A15">
        <w:rPr>
          <w:b/>
          <w:sz w:val="24"/>
          <w:szCs w:val="24"/>
        </w:rPr>
        <w:t>A Vereadora Tereza</w:t>
      </w:r>
      <w:r w:rsidR="00B020E8">
        <w:rPr>
          <w:sz w:val="24"/>
          <w:szCs w:val="24"/>
        </w:rPr>
        <w:t xml:space="preserve"> disse que então não adianta fazer cadastro para as famílias, se não tem esperança de dar casa para eles. O </w:t>
      </w:r>
      <w:r w:rsidR="00B020E8" w:rsidRPr="00C86A15">
        <w:rPr>
          <w:b/>
          <w:sz w:val="24"/>
          <w:szCs w:val="24"/>
        </w:rPr>
        <w:t>Vereador Almir</w:t>
      </w:r>
      <w:r w:rsidR="00B020E8">
        <w:rPr>
          <w:sz w:val="24"/>
          <w:szCs w:val="24"/>
        </w:rPr>
        <w:t xml:space="preserve"> disse que o projeto não trata da destinação, e sim de terrenos públicos que serão destinados para construção, sendo que a própria comissão permanente da qual a Vereadora Tereza faz parte pode estar convocando os responsáveis para ver como será feita esta destinação. </w:t>
      </w:r>
      <w:r w:rsidR="00B020E8" w:rsidRPr="00C86A15">
        <w:rPr>
          <w:b/>
          <w:sz w:val="24"/>
          <w:szCs w:val="24"/>
        </w:rPr>
        <w:t>O Vereador Osvaldino</w:t>
      </w:r>
      <w:r w:rsidR="00B020E8">
        <w:rPr>
          <w:sz w:val="24"/>
          <w:szCs w:val="24"/>
        </w:rPr>
        <w:t xml:space="preserve"> disse que </w:t>
      </w:r>
      <w:r w:rsidR="008B1D61">
        <w:rPr>
          <w:sz w:val="24"/>
          <w:szCs w:val="24"/>
        </w:rPr>
        <w:t xml:space="preserve">o que está previsto em relação à necessidade é muito pouco, tem que se pleitear junto à </w:t>
      </w:r>
      <w:proofErr w:type="spellStart"/>
      <w:r w:rsidR="008B1D61">
        <w:rPr>
          <w:sz w:val="24"/>
          <w:szCs w:val="24"/>
        </w:rPr>
        <w:t>Cohapar</w:t>
      </w:r>
      <w:proofErr w:type="spellEnd"/>
      <w:r w:rsidR="008B1D61">
        <w:rPr>
          <w:sz w:val="24"/>
          <w:szCs w:val="24"/>
        </w:rPr>
        <w:t xml:space="preserve"> um número de casas que seja compatível com a necessidade, questionando por que a </w:t>
      </w:r>
      <w:proofErr w:type="spellStart"/>
      <w:r w:rsidR="008B1D61">
        <w:rPr>
          <w:sz w:val="24"/>
          <w:szCs w:val="24"/>
        </w:rPr>
        <w:t>Cohapar</w:t>
      </w:r>
      <w:proofErr w:type="spellEnd"/>
      <w:r w:rsidR="008B1D61">
        <w:rPr>
          <w:sz w:val="24"/>
          <w:szCs w:val="24"/>
        </w:rPr>
        <w:t xml:space="preserve"> não investe aqui em Guaíra. </w:t>
      </w:r>
      <w:r w:rsidR="008B1D61" w:rsidRPr="00744AD8">
        <w:rPr>
          <w:b/>
          <w:sz w:val="24"/>
          <w:szCs w:val="24"/>
        </w:rPr>
        <w:t>O Vereador Almir</w:t>
      </w:r>
      <w:r w:rsidR="008B1D61">
        <w:rPr>
          <w:sz w:val="24"/>
          <w:szCs w:val="24"/>
        </w:rPr>
        <w:t xml:space="preserve"> disse compreender a visão do Vereador Os</w:t>
      </w:r>
      <w:r w:rsidR="00C564F9">
        <w:rPr>
          <w:sz w:val="24"/>
          <w:szCs w:val="24"/>
        </w:rPr>
        <w:t>v</w:t>
      </w:r>
      <w:r w:rsidR="008B1D61">
        <w:rPr>
          <w:sz w:val="24"/>
          <w:szCs w:val="24"/>
        </w:rPr>
        <w:t>aldino, ressaltando que</w:t>
      </w:r>
      <w:proofErr w:type="gramStart"/>
      <w:r w:rsidR="008B1D61">
        <w:rPr>
          <w:sz w:val="24"/>
          <w:szCs w:val="24"/>
        </w:rPr>
        <w:t xml:space="preserve"> no entanto</w:t>
      </w:r>
      <w:proofErr w:type="gramEnd"/>
      <w:r w:rsidR="008B1D61">
        <w:rPr>
          <w:sz w:val="24"/>
          <w:szCs w:val="24"/>
        </w:rPr>
        <w:t xml:space="preserve"> não estavam tratando da questão habitacional do município e sim do projeto, que precisa ser aprovado em caráter de urgência. </w:t>
      </w:r>
      <w:r w:rsidR="008B1D61" w:rsidRPr="00744AD8">
        <w:rPr>
          <w:b/>
          <w:sz w:val="24"/>
          <w:szCs w:val="24"/>
        </w:rPr>
        <w:t>O Senhor João</w:t>
      </w:r>
      <w:r w:rsidR="008B1D61">
        <w:rPr>
          <w:sz w:val="24"/>
          <w:szCs w:val="24"/>
        </w:rPr>
        <w:t xml:space="preserve"> </w:t>
      </w:r>
      <w:r w:rsidR="008B1D61" w:rsidRPr="00744AD8">
        <w:rPr>
          <w:b/>
          <w:sz w:val="24"/>
          <w:szCs w:val="24"/>
        </w:rPr>
        <w:t>Fernando</w:t>
      </w:r>
      <w:r w:rsidR="008B1D61">
        <w:rPr>
          <w:sz w:val="24"/>
          <w:szCs w:val="24"/>
        </w:rPr>
        <w:t xml:space="preserve"> disse que o governo federal criou em 2001 o PAR – Programa de Arrendamento Residencial, que tem o FAR – Fundo de Arrendamento Residencial, operacionalizado pela Caixa Econômica Federal. Disse que o projeto autoriza que o município possa doar </w:t>
      </w:r>
      <w:r w:rsidR="00A14B30">
        <w:rPr>
          <w:sz w:val="24"/>
          <w:szCs w:val="24"/>
        </w:rPr>
        <w:t>áreas de terra ao</w:t>
      </w:r>
      <w:r w:rsidR="008B1D61">
        <w:rPr>
          <w:sz w:val="24"/>
          <w:szCs w:val="24"/>
        </w:rPr>
        <w:t xml:space="preserve"> FAR,</w:t>
      </w:r>
      <w:r w:rsidR="00A14B30">
        <w:rPr>
          <w:sz w:val="24"/>
          <w:szCs w:val="24"/>
        </w:rPr>
        <w:t xml:space="preserve"> para que possa iniciar as obras de construção dessas unidades, selecionando os mutuários através dos critérios do Programa Minha Casa Minha Vida, sendo que a pessoa vai entrar no imóvel, pagar o arrendamento e terá a opção de adquirir o imóvel. </w:t>
      </w:r>
      <w:r w:rsidR="00A14B30" w:rsidRPr="00AE3F7F">
        <w:rPr>
          <w:b/>
          <w:sz w:val="24"/>
          <w:szCs w:val="24"/>
        </w:rPr>
        <w:t>O Vereador Osvaldino</w:t>
      </w:r>
      <w:r w:rsidR="00A14B30">
        <w:rPr>
          <w:sz w:val="24"/>
          <w:szCs w:val="24"/>
        </w:rPr>
        <w:t xml:space="preserve"> perguntou se não existe mais o sistema de mutirão, ao que o senhor Juliano respondeu que, com recursos federais é difícil viabilizar o projeto de mutirão, devido </w:t>
      </w:r>
      <w:proofErr w:type="gramStart"/>
      <w:r w:rsidR="00A14B30">
        <w:rPr>
          <w:sz w:val="24"/>
          <w:szCs w:val="24"/>
        </w:rPr>
        <w:t>à</w:t>
      </w:r>
      <w:proofErr w:type="gramEnd"/>
      <w:r w:rsidR="00A14B30">
        <w:rPr>
          <w:sz w:val="24"/>
          <w:szCs w:val="24"/>
        </w:rPr>
        <w:t xml:space="preserve"> exigências que existem.</w:t>
      </w:r>
      <w:r w:rsidR="008B1D61">
        <w:rPr>
          <w:sz w:val="24"/>
          <w:szCs w:val="24"/>
        </w:rPr>
        <w:t xml:space="preserve"> </w:t>
      </w:r>
      <w:r w:rsidR="00A14B30" w:rsidRPr="00AE3F7F">
        <w:rPr>
          <w:b/>
          <w:sz w:val="24"/>
          <w:szCs w:val="24"/>
        </w:rPr>
        <w:t>O Senhor Antônio Carlos Alves</w:t>
      </w:r>
      <w:r w:rsidR="00A14B30">
        <w:rPr>
          <w:sz w:val="24"/>
          <w:szCs w:val="24"/>
        </w:rPr>
        <w:t>, servidor da Prefeitura Municipal de Guaíra, explicou sobre a questão da renúncia de receita,</w:t>
      </w:r>
      <w:r w:rsidR="00C564F9">
        <w:rPr>
          <w:sz w:val="24"/>
          <w:szCs w:val="24"/>
        </w:rPr>
        <w:t xml:space="preserve"> tendo em vista que o projeto 022 concede isenções relativas à construção de unidades habitacionais,</w:t>
      </w:r>
      <w:proofErr w:type="gramStart"/>
      <w:r w:rsidR="00C564F9">
        <w:rPr>
          <w:sz w:val="24"/>
          <w:szCs w:val="24"/>
        </w:rPr>
        <w:t xml:space="preserve"> </w:t>
      </w:r>
      <w:r w:rsidR="00A14B30">
        <w:rPr>
          <w:sz w:val="24"/>
          <w:szCs w:val="24"/>
        </w:rPr>
        <w:t xml:space="preserve"> </w:t>
      </w:r>
      <w:proofErr w:type="gramEnd"/>
      <w:r w:rsidR="00A14B30">
        <w:rPr>
          <w:sz w:val="24"/>
          <w:szCs w:val="24"/>
        </w:rPr>
        <w:t xml:space="preserve">esclarecendo aos presentes que praticamente não está havendo renúncia de receita, visto que a arrecadação por conta do convênio com a </w:t>
      </w:r>
      <w:proofErr w:type="spellStart"/>
      <w:r w:rsidR="00A14B30">
        <w:rPr>
          <w:sz w:val="24"/>
          <w:szCs w:val="24"/>
        </w:rPr>
        <w:t>C</w:t>
      </w:r>
      <w:r w:rsidR="00C86A15">
        <w:rPr>
          <w:sz w:val="24"/>
          <w:szCs w:val="24"/>
        </w:rPr>
        <w:t>ohapar</w:t>
      </w:r>
      <w:proofErr w:type="spellEnd"/>
      <w:r w:rsidR="00A14B30">
        <w:rPr>
          <w:sz w:val="24"/>
          <w:szCs w:val="24"/>
        </w:rPr>
        <w:t xml:space="preserve"> não foi prevista para 2014, não entrou no orçamento do Município.</w:t>
      </w:r>
      <w:r w:rsidR="00C86A15">
        <w:rPr>
          <w:sz w:val="24"/>
          <w:szCs w:val="24"/>
        </w:rPr>
        <w:t xml:space="preserve"> Em seguida fez uso da palavra o Senhor </w:t>
      </w:r>
      <w:proofErr w:type="spellStart"/>
      <w:r w:rsidR="00C86A15" w:rsidRPr="00AE3F7F">
        <w:rPr>
          <w:b/>
          <w:sz w:val="24"/>
          <w:szCs w:val="24"/>
        </w:rPr>
        <w:t>Odejalma</w:t>
      </w:r>
      <w:proofErr w:type="spellEnd"/>
    </w:p>
    <w:p w:rsidR="00C564F9" w:rsidRDefault="00C564F9" w:rsidP="00E36656">
      <w:pPr>
        <w:jc w:val="both"/>
        <w:rPr>
          <w:b/>
          <w:sz w:val="24"/>
          <w:szCs w:val="24"/>
        </w:rPr>
      </w:pPr>
    </w:p>
    <w:p w:rsidR="00C564F9" w:rsidRDefault="00C564F9" w:rsidP="00E36656">
      <w:pPr>
        <w:jc w:val="both"/>
        <w:rPr>
          <w:b/>
          <w:sz w:val="24"/>
          <w:szCs w:val="24"/>
        </w:rPr>
      </w:pPr>
    </w:p>
    <w:p w:rsidR="00C564F9" w:rsidRPr="002C6922" w:rsidRDefault="00C564F9" w:rsidP="00C564F9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Pr="002C6922">
        <w:rPr>
          <w:sz w:val="20"/>
          <w:szCs w:val="20"/>
        </w:rPr>
        <w:t>ATA Nº 1</w:t>
      </w:r>
      <w:r>
        <w:rPr>
          <w:sz w:val="20"/>
          <w:szCs w:val="20"/>
        </w:rPr>
        <w:t>8</w:t>
      </w:r>
      <w:r w:rsidRPr="002C6922">
        <w:rPr>
          <w:sz w:val="20"/>
          <w:szCs w:val="20"/>
        </w:rPr>
        <w:t>/2014 -</w:t>
      </w:r>
      <w:proofErr w:type="gramStart"/>
      <w:r w:rsidRPr="002C6922">
        <w:rPr>
          <w:sz w:val="20"/>
          <w:szCs w:val="20"/>
        </w:rPr>
        <w:t xml:space="preserve">  </w:t>
      </w:r>
      <w:proofErr w:type="gramEnd"/>
      <w:r w:rsidRPr="002C6922">
        <w:rPr>
          <w:sz w:val="20"/>
          <w:szCs w:val="20"/>
        </w:rPr>
        <w:t>REUNIÃO CONJUNTA DAS COMISSÕES DE LEGISLAÇÃO, JUSTIÇA E REDAÇÃO FINAL e  FINANÇAS E ORÇAMENTO, COM A PARTICIPAÇÃO DA COMISS</w:t>
      </w:r>
      <w:r>
        <w:rPr>
          <w:sz w:val="20"/>
          <w:szCs w:val="20"/>
        </w:rPr>
        <w:t>ÃO</w:t>
      </w:r>
      <w:r w:rsidRPr="002C6922">
        <w:rPr>
          <w:sz w:val="20"/>
          <w:szCs w:val="20"/>
        </w:rPr>
        <w:t xml:space="preserve"> DE  OBRAS E SERVIÇOS PÚBLICOS</w:t>
      </w:r>
      <w:r>
        <w:rPr>
          <w:sz w:val="20"/>
          <w:szCs w:val="20"/>
        </w:rPr>
        <w:t xml:space="preserve"> – FLS. 0</w:t>
      </w:r>
      <w:r>
        <w:rPr>
          <w:sz w:val="20"/>
          <w:szCs w:val="20"/>
        </w:rPr>
        <w:t>3</w:t>
      </w:r>
      <w:r>
        <w:rPr>
          <w:sz w:val="20"/>
          <w:szCs w:val="20"/>
        </w:rPr>
        <w:t>)</w:t>
      </w:r>
      <w:r w:rsidRPr="002C6922">
        <w:rPr>
          <w:sz w:val="20"/>
          <w:szCs w:val="20"/>
        </w:rPr>
        <w:t xml:space="preserve"> </w:t>
      </w:r>
    </w:p>
    <w:p w:rsidR="00C564F9" w:rsidRPr="002C6922" w:rsidRDefault="00C564F9" w:rsidP="00C564F9">
      <w:pPr>
        <w:jc w:val="both"/>
        <w:rPr>
          <w:sz w:val="20"/>
          <w:szCs w:val="20"/>
        </w:rPr>
      </w:pPr>
    </w:p>
    <w:p w:rsidR="00C564F9" w:rsidRPr="00B0036A" w:rsidRDefault="00C564F9" w:rsidP="00C564F9">
      <w:pPr>
        <w:rPr>
          <w:b/>
          <w:sz w:val="24"/>
          <w:szCs w:val="24"/>
        </w:rPr>
      </w:pPr>
    </w:p>
    <w:p w:rsidR="00C564F9" w:rsidRDefault="00C86A15" w:rsidP="00E36656">
      <w:pPr>
        <w:jc w:val="both"/>
        <w:rPr>
          <w:b/>
          <w:sz w:val="24"/>
          <w:szCs w:val="24"/>
        </w:rPr>
      </w:pPr>
      <w:r w:rsidRPr="00AE3F7F">
        <w:rPr>
          <w:b/>
          <w:sz w:val="24"/>
          <w:szCs w:val="24"/>
        </w:rPr>
        <w:t xml:space="preserve"> </w:t>
      </w:r>
      <w:proofErr w:type="gramStart"/>
      <w:r w:rsidRPr="00AE3F7F">
        <w:rPr>
          <w:b/>
          <w:sz w:val="24"/>
          <w:szCs w:val="24"/>
        </w:rPr>
        <w:t>de</w:t>
      </w:r>
      <w:proofErr w:type="gramEnd"/>
      <w:r w:rsidRPr="00AE3F7F">
        <w:rPr>
          <w:b/>
          <w:sz w:val="24"/>
          <w:szCs w:val="24"/>
        </w:rPr>
        <w:t xml:space="preserve"> Moura Cordeiro</w:t>
      </w:r>
      <w:r>
        <w:rPr>
          <w:sz w:val="24"/>
          <w:szCs w:val="24"/>
        </w:rPr>
        <w:t xml:space="preserve">, Gerente Regional da </w:t>
      </w:r>
      <w:proofErr w:type="spellStart"/>
      <w:r>
        <w:rPr>
          <w:sz w:val="24"/>
          <w:szCs w:val="24"/>
        </w:rPr>
        <w:t>Cohapar</w:t>
      </w:r>
      <w:proofErr w:type="spellEnd"/>
      <w:r>
        <w:rPr>
          <w:sz w:val="24"/>
          <w:szCs w:val="24"/>
        </w:rPr>
        <w:t xml:space="preserve">, o qual disse que cada município deveria criar uma secretaria para habitação, ou mesmo contar com um agente de habitação para cuidar dessa questão habitacional. Em seguida fez vários esclarecimentos sobre o Programa FGTS, acrescentando que é um programa de balcão da Caixa Econômica Federal, em conjunto com a </w:t>
      </w:r>
      <w:proofErr w:type="spellStart"/>
      <w:r>
        <w:rPr>
          <w:sz w:val="24"/>
          <w:szCs w:val="24"/>
        </w:rPr>
        <w:t>Cohapar</w:t>
      </w:r>
      <w:proofErr w:type="spellEnd"/>
      <w:r>
        <w:rPr>
          <w:sz w:val="24"/>
          <w:szCs w:val="24"/>
        </w:rPr>
        <w:t xml:space="preserve">. </w:t>
      </w:r>
      <w:r w:rsidR="00AE3F7F" w:rsidRPr="00AE3F7F">
        <w:rPr>
          <w:b/>
          <w:sz w:val="24"/>
          <w:szCs w:val="24"/>
        </w:rPr>
        <w:t>O Senhor Juliano de Souza</w:t>
      </w:r>
      <w:r w:rsidR="00AE3F7F">
        <w:rPr>
          <w:sz w:val="24"/>
          <w:szCs w:val="24"/>
        </w:rPr>
        <w:t xml:space="preserve"> disse que o carro chefe da Prefeitura é a habitação, sendo que esteve participando de várias reuniões com a </w:t>
      </w:r>
      <w:proofErr w:type="spellStart"/>
      <w:r w:rsidR="00AE3F7F">
        <w:rPr>
          <w:sz w:val="24"/>
          <w:szCs w:val="24"/>
        </w:rPr>
        <w:t>Cohapar</w:t>
      </w:r>
      <w:proofErr w:type="spellEnd"/>
      <w:r w:rsidR="00AE3F7F">
        <w:rPr>
          <w:sz w:val="24"/>
          <w:szCs w:val="24"/>
        </w:rPr>
        <w:t xml:space="preserve">, para viabilizar através do FDS – Fundo de Desenvolvimento Social, e não deu certo, ao que o Senhor </w:t>
      </w:r>
      <w:proofErr w:type="spellStart"/>
      <w:r w:rsidR="00AE3F7F">
        <w:rPr>
          <w:sz w:val="24"/>
          <w:szCs w:val="24"/>
        </w:rPr>
        <w:t>Odejalma</w:t>
      </w:r>
      <w:proofErr w:type="spellEnd"/>
      <w:r w:rsidR="00AE3F7F">
        <w:rPr>
          <w:sz w:val="24"/>
          <w:szCs w:val="24"/>
        </w:rPr>
        <w:t xml:space="preserve"> respondeu que esse programa do FDS tem altos e baixos, é um programa do Governo Federal e </w:t>
      </w:r>
      <w:proofErr w:type="gramStart"/>
      <w:r w:rsidR="00AE3F7F">
        <w:rPr>
          <w:sz w:val="24"/>
          <w:szCs w:val="24"/>
        </w:rPr>
        <w:t>acabou</w:t>
      </w:r>
      <w:proofErr w:type="gramEnd"/>
      <w:r w:rsidR="00AE3F7F">
        <w:rPr>
          <w:sz w:val="24"/>
          <w:szCs w:val="24"/>
        </w:rPr>
        <w:t xml:space="preserve"> os recursos, sendo que sempre sugere aos prefeitos que façam o FGTS, pois vai ter sempre. O Senhor Juliano disse que o município não consegue desenvolver programas habitacionais, pois sozinho é muito difícil e também existe muita especulação imobiliária, o custo do imóvel é muito alto. Em seguida </w:t>
      </w:r>
      <w:r w:rsidR="00AE3F7F" w:rsidRPr="00AB70CD">
        <w:rPr>
          <w:b/>
          <w:sz w:val="24"/>
          <w:szCs w:val="24"/>
        </w:rPr>
        <w:t xml:space="preserve">o Senhor </w:t>
      </w:r>
      <w:proofErr w:type="spellStart"/>
      <w:r w:rsidR="00AE3F7F" w:rsidRPr="00AB70CD">
        <w:rPr>
          <w:b/>
          <w:sz w:val="24"/>
          <w:szCs w:val="24"/>
        </w:rPr>
        <w:t>Odejalma</w:t>
      </w:r>
      <w:proofErr w:type="spellEnd"/>
      <w:proofErr w:type="gramStart"/>
      <w:r w:rsidR="00AE3F7F">
        <w:rPr>
          <w:sz w:val="24"/>
          <w:szCs w:val="24"/>
        </w:rPr>
        <w:t xml:space="preserve">  </w:t>
      </w:r>
      <w:proofErr w:type="gramEnd"/>
      <w:r w:rsidR="00AE3F7F">
        <w:rPr>
          <w:sz w:val="24"/>
          <w:szCs w:val="24"/>
        </w:rPr>
        <w:t xml:space="preserve">comentou sobre o Programa FAR nos municípios, acrescentando que a </w:t>
      </w:r>
      <w:proofErr w:type="spellStart"/>
      <w:r w:rsidR="00AE3F7F">
        <w:rPr>
          <w:sz w:val="24"/>
          <w:szCs w:val="24"/>
        </w:rPr>
        <w:t>Cohapar</w:t>
      </w:r>
      <w:proofErr w:type="spellEnd"/>
      <w:r w:rsidR="00AE3F7F">
        <w:rPr>
          <w:sz w:val="24"/>
          <w:szCs w:val="24"/>
        </w:rPr>
        <w:t xml:space="preserve"> entra com vários incentivos de infraestrutura e projetos e o município entra com terrenos e mão de obra, sendo que a renda familiar é até 1.600,00 e quem faz a indic</w:t>
      </w:r>
      <w:r w:rsidR="00AB70CD">
        <w:rPr>
          <w:sz w:val="24"/>
          <w:szCs w:val="24"/>
        </w:rPr>
        <w:t xml:space="preserve">ação das famílias é o município, tratando-se de um programa interessante, que resolve questões pontuais e problemáticas. Ressaltou novamente sobre os benefícios do Programa FGTS, sugerindo que seja cobrado do Prefeito, </w:t>
      </w:r>
      <w:r w:rsidR="001A53AC">
        <w:rPr>
          <w:sz w:val="24"/>
          <w:szCs w:val="24"/>
        </w:rPr>
        <w:t>acrescentando</w:t>
      </w:r>
      <w:r w:rsidR="00AB70CD">
        <w:rPr>
          <w:sz w:val="24"/>
          <w:szCs w:val="24"/>
        </w:rPr>
        <w:t xml:space="preserve"> ainda que dentro do FGTS tem outro Programa chamado FOMENTO, que também é interessante, esclarecendo sobre o mesmo. Ainda sobre o prazo para assinatura dos convênios relativos ao FAR, disse que é necessário estar com esse projeto aprovado na Caixa Econômica Federal até o dia 30 de junho.</w:t>
      </w:r>
      <w:r w:rsidR="001A53AC">
        <w:rPr>
          <w:sz w:val="24"/>
          <w:szCs w:val="24"/>
        </w:rPr>
        <w:t xml:space="preserve"> O Advogado da Câmara Municipal, </w:t>
      </w:r>
      <w:r w:rsidR="001A53AC" w:rsidRPr="001A53AC">
        <w:rPr>
          <w:b/>
          <w:sz w:val="24"/>
          <w:szCs w:val="24"/>
        </w:rPr>
        <w:t xml:space="preserve">Dr. </w:t>
      </w:r>
      <w:proofErr w:type="spellStart"/>
      <w:r w:rsidR="001A53AC" w:rsidRPr="001A53AC">
        <w:rPr>
          <w:b/>
          <w:sz w:val="24"/>
          <w:szCs w:val="24"/>
        </w:rPr>
        <w:t>Geones</w:t>
      </w:r>
      <w:proofErr w:type="spellEnd"/>
      <w:r w:rsidR="001A53AC">
        <w:rPr>
          <w:sz w:val="24"/>
          <w:szCs w:val="24"/>
        </w:rPr>
        <w:t xml:space="preserve"> disse que os pareceres jurídicos dos dois projetos já estão prontos, sua preocupação seria somente com a Lei de Responsabilidade fiscal, no entanto a Declaração</w:t>
      </w:r>
      <w:proofErr w:type="gramStart"/>
      <w:r w:rsidR="001A53AC">
        <w:rPr>
          <w:sz w:val="24"/>
          <w:szCs w:val="24"/>
        </w:rPr>
        <w:t xml:space="preserve">  </w:t>
      </w:r>
      <w:proofErr w:type="gramEnd"/>
      <w:r w:rsidR="001A53AC">
        <w:rPr>
          <w:sz w:val="24"/>
          <w:szCs w:val="24"/>
        </w:rPr>
        <w:t xml:space="preserve">encaminhada pelo Secretário Municipal da Fazenda, Senhor Eduardo </w:t>
      </w:r>
      <w:proofErr w:type="spellStart"/>
      <w:r w:rsidR="001A53AC">
        <w:rPr>
          <w:sz w:val="24"/>
          <w:szCs w:val="24"/>
        </w:rPr>
        <w:t>Suptitz</w:t>
      </w:r>
      <w:proofErr w:type="spellEnd"/>
      <w:r w:rsidR="008662F7">
        <w:rPr>
          <w:sz w:val="24"/>
          <w:szCs w:val="24"/>
        </w:rPr>
        <w:t xml:space="preserve"> já resolveu a questão</w:t>
      </w:r>
      <w:r w:rsidR="001A53AC">
        <w:rPr>
          <w:sz w:val="24"/>
          <w:szCs w:val="24"/>
        </w:rPr>
        <w:t xml:space="preserve">.  </w:t>
      </w:r>
      <w:r w:rsidR="001A53AC" w:rsidRPr="008662F7">
        <w:rPr>
          <w:b/>
          <w:sz w:val="24"/>
          <w:szCs w:val="24"/>
        </w:rPr>
        <w:t xml:space="preserve">O Vereador </w:t>
      </w:r>
      <w:proofErr w:type="spellStart"/>
      <w:r w:rsidR="001A53AC" w:rsidRPr="008662F7">
        <w:rPr>
          <w:b/>
          <w:sz w:val="24"/>
          <w:szCs w:val="24"/>
        </w:rPr>
        <w:t>Valberto</w:t>
      </w:r>
      <w:proofErr w:type="spellEnd"/>
      <w:r w:rsidR="001A53AC">
        <w:rPr>
          <w:sz w:val="24"/>
          <w:szCs w:val="24"/>
        </w:rPr>
        <w:t xml:space="preserve"> questionou se não poderia apresentar uma emenda ao projeto, para que as pessoas que adquirirem essas casas não possam </w:t>
      </w:r>
      <w:proofErr w:type="gramStart"/>
      <w:r w:rsidR="001A53AC">
        <w:rPr>
          <w:sz w:val="24"/>
          <w:szCs w:val="24"/>
        </w:rPr>
        <w:t>negociar,</w:t>
      </w:r>
      <w:proofErr w:type="gramEnd"/>
      <w:r w:rsidR="001A53AC">
        <w:rPr>
          <w:sz w:val="24"/>
          <w:szCs w:val="24"/>
        </w:rPr>
        <w:t xml:space="preserve"> vender ou alugar as mesmas, ao que o Senhor </w:t>
      </w:r>
      <w:proofErr w:type="spellStart"/>
      <w:r w:rsidR="001A53AC">
        <w:rPr>
          <w:sz w:val="24"/>
          <w:szCs w:val="24"/>
        </w:rPr>
        <w:t>Odejalma</w:t>
      </w:r>
      <w:proofErr w:type="spellEnd"/>
      <w:r w:rsidR="001A53AC">
        <w:rPr>
          <w:sz w:val="24"/>
          <w:szCs w:val="24"/>
        </w:rPr>
        <w:t xml:space="preserve"> respondeu que já existe uma instrução normativa, a qual é clara e que não pode fazer isso.</w:t>
      </w:r>
      <w:r w:rsidR="008662F7">
        <w:rPr>
          <w:sz w:val="24"/>
          <w:szCs w:val="24"/>
        </w:rPr>
        <w:t xml:space="preserve"> </w:t>
      </w:r>
      <w:r w:rsidR="001A53AC">
        <w:rPr>
          <w:sz w:val="24"/>
          <w:szCs w:val="24"/>
        </w:rPr>
        <w:t xml:space="preserve">O </w:t>
      </w:r>
      <w:r w:rsidR="001A53AC" w:rsidRPr="008662F7">
        <w:rPr>
          <w:b/>
          <w:sz w:val="24"/>
          <w:szCs w:val="24"/>
        </w:rPr>
        <w:t>Vereador Almir</w:t>
      </w:r>
      <w:r w:rsidR="001A53AC">
        <w:rPr>
          <w:sz w:val="24"/>
          <w:szCs w:val="24"/>
        </w:rPr>
        <w:t xml:space="preserve"> disse que o problema é que ninguém denuncia est</w:t>
      </w:r>
      <w:r w:rsidR="008662F7">
        <w:rPr>
          <w:sz w:val="24"/>
          <w:szCs w:val="24"/>
        </w:rPr>
        <w:t xml:space="preserve">as pessoas e ninguém fiscaliza, ao que o </w:t>
      </w:r>
      <w:r w:rsidR="008662F7" w:rsidRPr="008662F7">
        <w:rPr>
          <w:b/>
          <w:sz w:val="24"/>
          <w:szCs w:val="24"/>
        </w:rPr>
        <w:t>Dr. João Fernando</w:t>
      </w:r>
      <w:r w:rsidR="008662F7">
        <w:rPr>
          <w:sz w:val="24"/>
          <w:szCs w:val="24"/>
        </w:rPr>
        <w:t xml:space="preserve"> respondeu que já houve casos de denúncias e fiscalização no município de Guaíra e</w:t>
      </w:r>
      <w:proofErr w:type="gramStart"/>
      <w:r w:rsidR="008662F7">
        <w:rPr>
          <w:sz w:val="24"/>
          <w:szCs w:val="24"/>
        </w:rPr>
        <w:t xml:space="preserve">  </w:t>
      </w:r>
      <w:proofErr w:type="gramEnd"/>
      <w:r w:rsidR="008662F7">
        <w:rPr>
          <w:sz w:val="24"/>
          <w:szCs w:val="24"/>
        </w:rPr>
        <w:t xml:space="preserve">a caixa já abriu inquérito civil e receberam inclusive instrução para não entregar a escritura. </w:t>
      </w:r>
      <w:r w:rsidR="008662F7" w:rsidRPr="008662F7">
        <w:rPr>
          <w:b/>
          <w:sz w:val="24"/>
          <w:szCs w:val="24"/>
        </w:rPr>
        <w:t>O Senhor Juliano</w:t>
      </w:r>
      <w:r w:rsidR="008662F7">
        <w:rPr>
          <w:sz w:val="24"/>
          <w:szCs w:val="24"/>
        </w:rPr>
        <w:t xml:space="preserve"> confirmou que existe sim fiscalização, sendo que foram feitos pareceres sociais e notificações ao juiz,</w:t>
      </w:r>
      <w:proofErr w:type="gramStart"/>
      <w:r w:rsidR="008662F7">
        <w:rPr>
          <w:sz w:val="24"/>
          <w:szCs w:val="24"/>
        </w:rPr>
        <w:t xml:space="preserve">  </w:t>
      </w:r>
      <w:proofErr w:type="spellStart"/>
      <w:proofErr w:type="gramEnd"/>
      <w:r w:rsidR="008662F7">
        <w:rPr>
          <w:sz w:val="24"/>
          <w:szCs w:val="24"/>
        </w:rPr>
        <w:t>Dr</w:t>
      </w:r>
      <w:proofErr w:type="spellEnd"/>
      <w:r w:rsidR="008662F7">
        <w:rPr>
          <w:sz w:val="24"/>
          <w:szCs w:val="24"/>
        </w:rPr>
        <w:t xml:space="preserve"> Cristhian,  sobre essa questão.  </w:t>
      </w:r>
      <w:r w:rsidR="008662F7" w:rsidRPr="008662F7">
        <w:rPr>
          <w:b/>
          <w:sz w:val="24"/>
          <w:szCs w:val="24"/>
        </w:rPr>
        <w:t xml:space="preserve">O Vereador </w:t>
      </w:r>
      <w:proofErr w:type="spellStart"/>
      <w:r w:rsidR="008662F7" w:rsidRPr="008662F7">
        <w:rPr>
          <w:b/>
          <w:sz w:val="24"/>
          <w:szCs w:val="24"/>
        </w:rPr>
        <w:t>Valberto</w:t>
      </w:r>
      <w:proofErr w:type="spellEnd"/>
      <w:r w:rsidR="008662F7">
        <w:rPr>
          <w:sz w:val="24"/>
          <w:szCs w:val="24"/>
        </w:rPr>
        <w:t xml:space="preserve"> sugeriu que alguém do Executivo deveria verificar a listagem de duas mil</w:t>
      </w:r>
      <w:proofErr w:type="gramStart"/>
      <w:r w:rsidR="008662F7">
        <w:rPr>
          <w:sz w:val="24"/>
          <w:szCs w:val="24"/>
        </w:rPr>
        <w:t xml:space="preserve">  </w:t>
      </w:r>
      <w:proofErr w:type="gramEnd"/>
      <w:r w:rsidR="008662F7">
        <w:rPr>
          <w:sz w:val="24"/>
          <w:szCs w:val="24"/>
        </w:rPr>
        <w:t xml:space="preserve">e setecentas pessoas, pois conhece muitos que já receberam e venderam e agora devem estar solicitando novamente. </w:t>
      </w:r>
      <w:r w:rsidR="008662F7" w:rsidRPr="008662F7">
        <w:rPr>
          <w:b/>
          <w:sz w:val="24"/>
          <w:szCs w:val="24"/>
        </w:rPr>
        <w:t>O Senhor Juliano</w:t>
      </w:r>
      <w:r w:rsidR="008662F7">
        <w:rPr>
          <w:sz w:val="24"/>
          <w:szCs w:val="24"/>
        </w:rPr>
        <w:t xml:space="preserve"> respondeu que existem muitos problemas habitacionais no município e é algo complicado desenvolver a política habitacional com a estrutura existente, sendo que já fizeram várias reuniões com a </w:t>
      </w:r>
      <w:proofErr w:type="spellStart"/>
      <w:r w:rsidR="008662F7">
        <w:rPr>
          <w:sz w:val="24"/>
          <w:szCs w:val="24"/>
        </w:rPr>
        <w:t>Cohapar</w:t>
      </w:r>
      <w:proofErr w:type="spellEnd"/>
      <w:r w:rsidR="008662F7">
        <w:rPr>
          <w:sz w:val="24"/>
          <w:szCs w:val="24"/>
        </w:rPr>
        <w:t xml:space="preserve">. O </w:t>
      </w:r>
      <w:r w:rsidR="008662F7" w:rsidRPr="00E36656">
        <w:rPr>
          <w:b/>
          <w:sz w:val="24"/>
          <w:szCs w:val="24"/>
        </w:rPr>
        <w:t xml:space="preserve">Vereador </w:t>
      </w:r>
      <w:proofErr w:type="spellStart"/>
      <w:r w:rsidR="008662F7" w:rsidRPr="00E36656">
        <w:rPr>
          <w:b/>
          <w:sz w:val="24"/>
          <w:szCs w:val="24"/>
        </w:rPr>
        <w:t>Valberto</w:t>
      </w:r>
      <w:proofErr w:type="spellEnd"/>
      <w:r w:rsidR="008662F7">
        <w:rPr>
          <w:sz w:val="24"/>
          <w:szCs w:val="24"/>
        </w:rPr>
        <w:t xml:space="preserve"> perguntou</w:t>
      </w:r>
      <w:proofErr w:type="gramStart"/>
      <w:r w:rsidR="00F12F73">
        <w:rPr>
          <w:sz w:val="24"/>
          <w:szCs w:val="24"/>
        </w:rPr>
        <w:t xml:space="preserve">  </w:t>
      </w:r>
      <w:r w:rsidR="008662F7">
        <w:rPr>
          <w:sz w:val="24"/>
          <w:szCs w:val="24"/>
        </w:rPr>
        <w:t xml:space="preserve"> </w:t>
      </w:r>
      <w:proofErr w:type="gramEnd"/>
      <w:r w:rsidR="008662F7">
        <w:rPr>
          <w:sz w:val="24"/>
          <w:szCs w:val="24"/>
        </w:rPr>
        <w:t>novamente</w:t>
      </w:r>
      <w:r w:rsidR="00F12F73">
        <w:rPr>
          <w:sz w:val="24"/>
          <w:szCs w:val="24"/>
        </w:rPr>
        <w:t xml:space="preserve">   </w:t>
      </w:r>
      <w:r w:rsidR="008662F7">
        <w:rPr>
          <w:sz w:val="24"/>
          <w:szCs w:val="24"/>
        </w:rPr>
        <w:t xml:space="preserve"> se</w:t>
      </w:r>
      <w:r w:rsidR="00F12F73">
        <w:rPr>
          <w:sz w:val="24"/>
          <w:szCs w:val="24"/>
        </w:rPr>
        <w:t xml:space="preserve"> </w:t>
      </w:r>
      <w:r w:rsidR="008662F7">
        <w:rPr>
          <w:sz w:val="24"/>
          <w:szCs w:val="24"/>
        </w:rPr>
        <w:t xml:space="preserve"> é</w:t>
      </w:r>
      <w:r w:rsidR="00F12F73">
        <w:rPr>
          <w:sz w:val="24"/>
          <w:szCs w:val="24"/>
        </w:rPr>
        <w:t xml:space="preserve">   </w:t>
      </w:r>
      <w:r w:rsidR="008662F7">
        <w:rPr>
          <w:sz w:val="24"/>
          <w:szCs w:val="24"/>
        </w:rPr>
        <w:t xml:space="preserve"> necessário</w:t>
      </w:r>
      <w:r w:rsidR="00F12F73">
        <w:rPr>
          <w:sz w:val="24"/>
          <w:szCs w:val="24"/>
        </w:rPr>
        <w:t xml:space="preserve"> </w:t>
      </w:r>
      <w:r w:rsidR="008662F7">
        <w:rPr>
          <w:sz w:val="24"/>
          <w:szCs w:val="24"/>
        </w:rPr>
        <w:t xml:space="preserve"> colocar</w:t>
      </w:r>
      <w:r w:rsidR="00F12F73">
        <w:rPr>
          <w:sz w:val="24"/>
          <w:szCs w:val="24"/>
        </w:rPr>
        <w:t xml:space="preserve"> </w:t>
      </w:r>
      <w:r w:rsidR="008662F7">
        <w:rPr>
          <w:sz w:val="24"/>
          <w:szCs w:val="24"/>
        </w:rPr>
        <w:t xml:space="preserve"> uma </w:t>
      </w:r>
      <w:r w:rsidR="00F12F73">
        <w:rPr>
          <w:sz w:val="24"/>
          <w:szCs w:val="24"/>
        </w:rPr>
        <w:t xml:space="preserve"> </w:t>
      </w:r>
      <w:r w:rsidR="008662F7">
        <w:rPr>
          <w:sz w:val="24"/>
          <w:szCs w:val="24"/>
        </w:rPr>
        <w:t xml:space="preserve">emenda, ao </w:t>
      </w:r>
      <w:r w:rsidR="00F12F73">
        <w:rPr>
          <w:sz w:val="24"/>
          <w:szCs w:val="24"/>
        </w:rPr>
        <w:t xml:space="preserve"> </w:t>
      </w:r>
      <w:r w:rsidR="008662F7">
        <w:rPr>
          <w:sz w:val="24"/>
          <w:szCs w:val="24"/>
        </w:rPr>
        <w:t xml:space="preserve">que </w:t>
      </w:r>
      <w:r w:rsidR="00F12F73">
        <w:rPr>
          <w:sz w:val="24"/>
          <w:szCs w:val="24"/>
        </w:rPr>
        <w:t xml:space="preserve"> </w:t>
      </w:r>
      <w:r w:rsidR="008662F7">
        <w:rPr>
          <w:sz w:val="24"/>
          <w:szCs w:val="24"/>
        </w:rPr>
        <w:t>o</w:t>
      </w:r>
      <w:r w:rsidR="00F12F73">
        <w:rPr>
          <w:sz w:val="24"/>
          <w:szCs w:val="24"/>
        </w:rPr>
        <w:t xml:space="preserve"> </w:t>
      </w:r>
      <w:r w:rsidR="008662F7">
        <w:rPr>
          <w:sz w:val="24"/>
          <w:szCs w:val="24"/>
        </w:rPr>
        <w:t xml:space="preserve"> </w:t>
      </w:r>
      <w:r w:rsidR="008662F7" w:rsidRPr="00E36656">
        <w:rPr>
          <w:b/>
          <w:sz w:val="24"/>
          <w:szCs w:val="24"/>
        </w:rPr>
        <w:t>Dr. João</w:t>
      </w:r>
    </w:p>
    <w:p w:rsidR="00C564F9" w:rsidRDefault="00C564F9" w:rsidP="00E36656">
      <w:pPr>
        <w:jc w:val="both"/>
        <w:rPr>
          <w:b/>
          <w:sz w:val="24"/>
          <w:szCs w:val="24"/>
        </w:rPr>
      </w:pPr>
    </w:p>
    <w:p w:rsidR="00C564F9" w:rsidRDefault="00C564F9" w:rsidP="00E36656">
      <w:pPr>
        <w:jc w:val="both"/>
        <w:rPr>
          <w:b/>
          <w:sz w:val="24"/>
          <w:szCs w:val="24"/>
        </w:rPr>
      </w:pPr>
    </w:p>
    <w:p w:rsidR="00C564F9" w:rsidRPr="002C6922" w:rsidRDefault="00C564F9" w:rsidP="00C564F9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Pr="002C6922">
        <w:rPr>
          <w:sz w:val="20"/>
          <w:szCs w:val="20"/>
        </w:rPr>
        <w:t>ATA Nº 1</w:t>
      </w:r>
      <w:r>
        <w:rPr>
          <w:sz w:val="20"/>
          <w:szCs w:val="20"/>
        </w:rPr>
        <w:t>8</w:t>
      </w:r>
      <w:r w:rsidRPr="002C6922">
        <w:rPr>
          <w:sz w:val="20"/>
          <w:szCs w:val="20"/>
        </w:rPr>
        <w:t>/2014 -</w:t>
      </w:r>
      <w:proofErr w:type="gramStart"/>
      <w:r w:rsidRPr="002C6922">
        <w:rPr>
          <w:sz w:val="20"/>
          <w:szCs w:val="20"/>
        </w:rPr>
        <w:t xml:space="preserve">  </w:t>
      </w:r>
      <w:proofErr w:type="gramEnd"/>
      <w:r w:rsidRPr="002C6922">
        <w:rPr>
          <w:sz w:val="20"/>
          <w:szCs w:val="20"/>
        </w:rPr>
        <w:t>REUNIÃO CONJUNTA DAS COMISSÕES DE LEGISLAÇÃO, JUSTIÇA E REDAÇÃO FINAL e  FINANÇAS E ORÇAMENTO, COM A PARTICIPAÇÃO DA COMISS</w:t>
      </w:r>
      <w:r>
        <w:rPr>
          <w:sz w:val="20"/>
          <w:szCs w:val="20"/>
        </w:rPr>
        <w:t>ÃO</w:t>
      </w:r>
      <w:r w:rsidRPr="002C6922">
        <w:rPr>
          <w:sz w:val="20"/>
          <w:szCs w:val="20"/>
        </w:rPr>
        <w:t xml:space="preserve"> DE  OBRAS E SERVIÇOS PÚBLICOS</w:t>
      </w:r>
      <w:r>
        <w:rPr>
          <w:sz w:val="20"/>
          <w:szCs w:val="20"/>
        </w:rPr>
        <w:t xml:space="preserve"> – FLS. 0</w:t>
      </w:r>
      <w:r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:rsidR="00C564F9" w:rsidRDefault="00C564F9" w:rsidP="00E36656">
      <w:pPr>
        <w:jc w:val="both"/>
        <w:rPr>
          <w:b/>
          <w:sz w:val="24"/>
          <w:szCs w:val="24"/>
        </w:rPr>
      </w:pPr>
    </w:p>
    <w:p w:rsidR="00E36656" w:rsidRDefault="008662F7" w:rsidP="00E36656">
      <w:pPr>
        <w:jc w:val="both"/>
        <w:rPr>
          <w:sz w:val="24"/>
          <w:szCs w:val="24"/>
        </w:rPr>
      </w:pPr>
      <w:r w:rsidRPr="00E36656">
        <w:rPr>
          <w:b/>
          <w:sz w:val="24"/>
          <w:szCs w:val="24"/>
        </w:rPr>
        <w:t xml:space="preserve"> </w:t>
      </w:r>
      <w:r w:rsidR="00E36656" w:rsidRPr="00E36656">
        <w:rPr>
          <w:b/>
          <w:sz w:val="24"/>
          <w:szCs w:val="24"/>
        </w:rPr>
        <w:t>Fernando</w:t>
      </w:r>
      <w:r w:rsidR="00E36656">
        <w:rPr>
          <w:sz w:val="24"/>
          <w:szCs w:val="24"/>
        </w:rPr>
        <w:t xml:space="preserve"> respondeu que não é necessário, pois já existe uma lei maior. </w:t>
      </w:r>
      <w:r w:rsidR="00E36656" w:rsidRPr="00E36656">
        <w:rPr>
          <w:b/>
          <w:sz w:val="24"/>
          <w:szCs w:val="24"/>
        </w:rPr>
        <w:t>O Senhor</w:t>
      </w:r>
      <w:r w:rsidR="00E36656">
        <w:rPr>
          <w:sz w:val="24"/>
          <w:szCs w:val="24"/>
        </w:rPr>
        <w:t xml:space="preserve"> </w:t>
      </w:r>
      <w:proofErr w:type="spellStart"/>
      <w:r w:rsidR="00E36656" w:rsidRPr="00E36656">
        <w:rPr>
          <w:b/>
          <w:sz w:val="24"/>
          <w:szCs w:val="24"/>
        </w:rPr>
        <w:t>Odejalma</w:t>
      </w:r>
      <w:proofErr w:type="spellEnd"/>
      <w:r w:rsidR="00E36656">
        <w:rPr>
          <w:sz w:val="24"/>
          <w:szCs w:val="24"/>
        </w:rPr>
        <w:t xml:space="preserve"> ainda sugeriu que seja feito sistema de cadastro computadorizado, pois já existem programas onde o próprio sistema ajuda a fazer um controle melhor. O Senhor Juliano disse que na questão de cadastro e seleção para habitação, a assistente social é quem sabe melhor da realidade e de quem precisa. Em seguida </w:t>
      </w:r>
      <w:r w:rsidR="00E36656" w:rsidRPr="00E36656">
        <w:rPr>
          <w:b/>
          <w:sz w:val="24"/>
          <w:szCs w:val="24"/>
        </w:rPr>
        <w:t>o Vereador Almir</w:t>
      </w:r>
      <w:r w:rsidR="00E36656">
        <w:rPr>
          <w:sz w:val="24"/>
          <w:szCs w:val="24"/>
        </w:rPr>
        <w:t xml:space="preserve"> agradeceu a presença de todos e solicitou às comissões para definirem os pareceres dos projetos de lei, sendo que as três comissões: Legislação, Justiça e Redação Final, Finanças e Orçamento e Obras e Serviços Públicos decidiram exarar pareceres favoráveis. Nada mais havendo a ser tratado foi encerrada a reunião, </w:t>
      </w:r>
      <w:r w:rsidR="00E36656" w:rsidRPr="00B0036A">
        <w:rPr>
          <w:sz w:val="24"/>
          <w:szCs w:val="24"/>
        </w:rPr>
        <w:t>sendo lavrada</w:t>
      </w:r>
      <w:proofErr w:type="gramStart"/>
      <w:r w:rsidR="00E36656">
        <w:rPr>
          <w:sz w:val="24"/>
          <w:szCs w:val="24"/>
        </w:rPr>
        <w:t xml:space="preserve"> </w:t>
      </w:r>
      <w:r w:rsidR="00E36656" w:rsidRPr="00B0036A">
        <w:rPr>
          <w:sz w:val="24"/>
          <w:szCs w:val="24"/>
        </w:rPr>
        <w:t xml:space="preserve"> </w:t>
      </w:r>
      <w:proofErr w:type="gramEnd"/>
      <w:r w:rsidR="00E36656" w:rsidRPr="00B0036A">
        <w:rPr>
          <w:sz w:val="24"/>
          <w:szCs w:val="24"/>
        </w:rPr>
        <w:t>a presente ata, que após lida e achada conforme será assinada. Eu, An</w:t>
      </w:r>
      <w:r w:rsidR="00E36656">
        <w:rPr>
          <w:sz w:val="24"/>
          <w:szCs w:val="24"/>
        </w:rPr>
        <w:t xml:space="preserve">dréa Marta </w:t>
      </w:r>
      <w:proofErr w:type="spellStart"/>
      <w:r w:rsidR="00E36656">
        <w:rPr>
          <w:sz w:val="24"/>
          <w:szCs w:val="24"/>
        </w:rPr>
        <w:t>Salamon</w:t>
      </w:r>
      <w:proofErr w:type="spellEnd"/>
      <w:r w:rsidR="00E36656">
        <w:rPr>
          <w:sz w:val="24"/>
          <w:szCs w:val="24"/>
        </w:rPr>
        <w:t xml:space="preserve"> </w:t>
      </w:r>
      <w:proofErr w:type="spellStart"/>
      <w:r w:rsidR="00E36656">
        <w:rPr>
          <w:sz w:val="24"/>
          <w:szCs w:val="24"/>
        </w:rPr>
        <w:t>Schimmel</w:t>
      </w:r>
      <w:proofErr w:type="spellEnd"/>
      <w:r w:rsidR="00E36656" w:rsidRPr="00B0036A">
        <w:rPr>
          <w:sz w:val="24"/>
          <w:szCs w:val="24"/>
        </w:rPr>
        <w:t xml:space="preserve">______________, redigi </w:t>
      </w:r>
      <w:proofErr w:type="gramStart"/>
      <w:r w:rsidR="00E36656" w:rsidRPr="00B0036A">
        <w:rPr>
          <w:sz w:val="24"/>
          <w:szCs w:val="24"/>
        </w:rPr>
        <w:t>a presente</w:t>
      </w:r>
      <w:proofErr w:type="gramEnd"/>
      <w:r w:rsidR="00E36656" w:rsidRPr="00B0036A">
        <w:rPr>
          <w:sz w:val="24"/>
          <w:szCs w:val="24"/>
        </w:rPr>
        <w:t xml:space="preserve">, que subscrevo. </w:t>
      </w:r>
      <w:r w:rsidR="00E36656">
        <w:rPr>
          <w:sz w:val="24"/>
          <w:szCs w:val="24"/>
        </w:rPr>
        <w:t>Sala de Reuniões</w:t>
      </w:r>
      <w:r w:rsidR="00E36656" w:rsidRPr="00B0036A">
        <w:rPr>
          <w:sz w:val="24"/>
          <w:szCs w:val="24"/>
        </w:rPr>
        <w:t xml:space="preserve"> da Câmara Municipal de Guaíra, </w:t>
      </w:r>
      <w:r w:rsidR="00E36656">
        <w:rPr>
          <w:sz w:val="24"/>
          <w:szCs w:val="24"/>
        </w:rPr>
        <w:t>PR</w:t>
      </w:r>
      <w:r w:rsidR="00E36656" w:rsidRPr="00B0036A">
        <w:rPr>
          <w:sz w:val="24"/>
          <w:szCs w:val="24"/>
        </w:rPr>
        <w:t xml:space="preserve">, em </w:t>
      </w:r>
      <w:r w:rsidR="00E36656">
        <w:rPr>
          <w:sz w:val="24"/>
          <w:szCs w:val="24"/>
        </w:rPr>
        <w:t>2</w:t>
      </w:r>
      <w:r w:rsidR="00E36656">
        <w:rPr>
          <w:sz w:val="24"/>
          <w:szCs w:val="24"/>
        </w:rPr>
        <w:t>3</w:t>
      </w:r>
      <w:r w:rsidR="00E36656">
        <w:rPr>
          <w:sz w:val="24"/>
          <w:szCs w:val="24"/>
        </w:rPr>
        <w:t xml:space="preserve"> de maio de 2014.</w:t>
      </w:r>
    </w:p>
    <w:p w:rsidR="00E92CF3" w:rsidRDefault="00E92CF3" w:rsidP="00AE6F56">
      <w:pPr>
        <w:jc w:val="both"/>
        <w:rPr>
          <w:sz w:val="24"/>
          <w:szCs w:val="24"/>
        </w:rPr>
      </w:pPr>
    </w:p>
    <w:p w:rsidR="00E92CF3" w:rsidRDefault="00E92CF3" w:rsidP="00AE6F56">
      <w:pPr>
        <w:jc w:val="both"/>
        <w:rPr>
          <w:sz w:val="24"/>
          <w:szCs w:val="24"/>
        </w:rPr>
      </w:pPr>
    </w:p>
    <w:p w:rsidR="005108E3" w:rsidRPr="005108E3" w:rsidRDefault="005108E3" w:rsidP="00AE6F56">
      <w:pPr>
        <w:rPr>
          <w:sz w:val="24"/>
          <w:szCs w:val="24"/>
        </w:rPr>
      </w:pPr>
      <w:r>
        <w:rPr>
          <w:sz w:val="24"/>
          <w:szCs w:val="24"/>
        </w:rPr>
        <w:t xml:space="preserve">ROSSANO FRANÇA TRICHES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AE6F56" w:rsidRDefault="00AE6F56" w:rsidP="00AE6F56">
      <w:pPr>
        <w:jc w:val="both"/>
        <w:rPr>
          <w:sz w:val="24"/>
          <w:szCs w:val="24"/>
        </w:rPr>
      </w:pPr>
    </w:p>
    <w:p w:rsidR="00AE6F56" w:rsidRDefault="00AE6F56" w:rsidP="00AE6F56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 – Relatora da Comissão de Legislação, Justiça e Redação Final e Presidente da Comissão de Finanças e Orçamento.</w:t>
      </w:r>
    </w:p>
    <w:p w:rsidR="005108E3" w:rsidRDefault="005108E3" w:rsidP="00AE6F56">
      <w:pPr>
        <w:jc w:val="both"/>
        <w:rPr>
          <w:sz w:val="24"/>
          <w:szCs w:val="24"/>
        </w:rPr>
      </w:pPr>
    </w:p>
    <w:p w:rsidR="00AE6F56" w:rsidRDefault="00AE6F56" w:rsidP="00AE6F56">
      <w:pPr>
        <w:jc w:val="both"/>
        <w:rPr>
          <w:b/>
          <w:sz w:val="20"/>
          <w:szCs w:val="20"/>
        </w:rPr>
      </w:pPr>
    </w:p>
    <w:p w:rsidR="00AE6F56" w:rsidRDefault="00AE6F56" w:rsidP="00AE6F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AE6F56" w:rsidRDefault="00AE6F56" w:rsidP="00AE6F56">
      <w:pPr>
        <w:jc w:val="both"/>
        <w:rPr>
          <w:sz w:val="24"/>
          <w:szCs w:val="24"/>
        </w:rPr>
      </w:pPr>
    </w:p>
    <w:p w:rsidR="00AE6F56" w:rsidRDefault="00AE6F56" w:rsidP="00AE6F56">
      <w:pPr>
        <w:jc w:val="both"/>
        <w:rPr>
          <w:sz w:val="24"/>
          <w:szCs w:val="24"/>
        </w:rPr>
      </w:pPr>
    </w:p>
    <w:p w:rsidR="00AE6F56" w:rsidRDefault="00AE6F56" w:rsidP="00AE6F56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Relator da Comissão de Finanças e Orçamento</w:t>
      </w:r>
    </w:p>
    <w:p w:rsidR="00AE6F56" w:rsidRDefault="00AE6F56" w:rsidP="00AE6F56">
      <w:pPr>
        <w:jc w:val="both"/>
        <w:rPr>
          <w:sz w:val="24"/>
          <w:szCs w:val="24"/>
        </w:rPr>
      </w:pPr>
    </w:p>
    <w:p w:rsidR="00AE6F56" w:rsidRDefault="00AE6F56" w:rsidP="00AE6F56">
      <w:pPr>
        <w:jc w:val="both"/>
        <w:rPr>
          <w:sz w:val="24"/>
          <w:szCs w:val="24"/>
        </w:rPr>
      </w:pPr>
    </w:p>
    <w:p w:rsidR="00AE6F56" w:rsidRDefault="00AE6F56" w:rsidP="00AE6F56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Secretário da Comissão de Finanças e Orçamento</w:t>
      </w:r>
    </w:p>
    <w:p w:rsidR="005108E3" w:rsidRDefault="005108E3" w:rsidP="00AE6F56">
      <w:pPr>
        <w:jc w:val="both"/>
        <w:rPr>
          <w:sz w:val="24"/>
          <w:szCs w:val="24"/>
        </w:rPr>
      </w:pPr>
    </w:p>
    <w:p w:rsidR="005108E3" w:rsidRDefault="005108E3" w:rsidP="00AE6F56">
      <w:pPr>
        <w:jc w:val="both"/>
        <w:rPr>
          <w:sz w:val="24"/>
          <w:szCs w:val="24"/>
        </w:rPr>
      </w:pPr>
    </w:p>
    <w:p w:rsidR="005108E3" w:rsidRDefault="005108E3" w:rsidP="00AE6F56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PAIXÃODA SILVA – Presidente da Comissão de Obras e Serviços Públicos</w:t>
      </w:r>
    </w:p>
    <w:p w:rsidR="005108E3" w:rsidRDefault="005108E3" w:rsidP="00AE6F56">
      <w:pPr>
        <w:jc w:val="both"/>
        <w:rPr>
          <w:sz w:val="24"/>
          <w:szCs w:val="24"/>
        </w:rPr>
      </w:pPr>
    </w:p>
    <w:p w:rsidR="005108E3" w:rsidRDefault="005108E3" w:rsidP="00AE6F56">
      <w:pPr>
        <w:jc w:val="both"/>
        <w:rPr>
          <w:sz w:val="24"/>
          <w:szCs w:val="24"/>
        </w:rPr>
      </w:pPr>
      <w:r>
        <w:rPr>
          <w:sz w:val="24"/>
          <w:szCs w:val="24"/>
        </w:rPr>
        <w:t>OSVALDINO DA SILVEIRA</w:t>
      </w:r>
    </w:p>
    <w:p w:rsidR="005108E3" w:rsidRDefault="005108E3" w:rsidP="00AE6F5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Obras e Serviços Públicos</w:t>
      </w:r>
    </w:p>
    <w:p w:rsidR="00AE6F56" w:rsidRDefault="00AE6F56" w:rsidP="00AE6F56">
      <w:pPr>
        <w:jc w:val="both"/>
        <w:rPr>
          <w:sz w:val="24"/>
          <w:szCs w:val="24"/>
        </w:rPr>
      </w:pPr>
    </w:p>
    <w:p w:rsidR="00AE6F56" w:rsidRDefault="00AE6F56" w:rsidP="00AE6F56">
      <w:pPr>
        <w:jc w:val="both"/>
        <w:rPr>
          <w:sz w:val="24"/>
          <w:szCs w:val="24"/>
        </w:rPr>
      </w:pPr>
    </w:p>
    <w:p w:rsidR="00AE6F56" w:rsidRDefault="00AE6F56" w:rsidP="00AE6F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– </w:t>
      </w:r>
      <w:r w:rsidR="005108E3">
        <w:rPr>
          <w:sz w:val="24"/>
          <w:szCs w:val="24"/>
        </w:rPr>
        <w:t>Secretária</w:t>
      </w:r>
      <w:r>
        <w:rPr>
          <w:sz w:val="24"/>
          <w:szCs w:val="24"/>
        </w:rPr>
        <w:t xml:space="preserve"> da Comissão de Obras e Serviços Públicos</w:t>
      </w:r>
    </w:p>
    <w:p w:rsidR="00F12F73" w:rsidRDefault="00F12F73" w:rsidP="00AE6F56">
      <w:pPr>
        <w:jc w:val="both"/>
        <w:rPr>
          <w:sz w:val="24"/>
          <w:szCs w:val="24"/>
        </w:rPr>
      </w:pPr>
    </w:p>
    <w:p w:rsidR="00AE6F56" w:rsidRDefault="00AE6F56" w:rsidP="00AE6F56">
      <w:pPr>
        <w:jc w:val="both"/>
        <w:rPr>
          <w:sz w:val="24"/>
          <w:szCs w:val="24"/>
        </w:rPr>
      </w:pPr>
      <w:bookmarkStart w:id="0" w:name="_GoBack"/>
      <w:bookmarkEnd w:id="0"/>
    </w:p>
    <w:p w:rsidR="00AE6F56" w:rsidRDefault="00AE6F56" w:rsidP="00AE6F56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AE6F56" w:rsidRDefault="00AE6F56" w:rsidP="00AE6F56">
      <w:pPr>
        <w:jc w:val="both"/>
        <w:rPr>
          <w:sz w:val="24"/>
          <w:szCs w:val="24"/>
        </w:rPr>
      </w:pPr>
    </w:p>
    <w:p w:rsidR="00AE6F56" w:rsidRDefault="00AE6F56" w:rsidP="00AE6F56"/>
    <w:p w:rsidR="00AE6F56" w:rsidRDefault="00AE6F56" w:rsidP="00AE6F56"/>
    <w:p w:rsidR="00AE6F56" w:rsidRDefault="00AE6F56" w:rsidP="00AE6F56"/>
    <w:p w:rsidR="00AE6F56" w:rsidRDefault="00AE6F56" w:rsidP="00AE6F56"/>
    <w:p w:rsidR="00475251" w:rsidRDefault="00475251"/>
    <w:sectPr w:rsidR="00475251" w:rsidSect="00F12F73">
      <w:pgSz w:w="11906" w:h="16838"/>
      <w:pgMar w:top="2268" w:right="170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56"/>
    <w:rsid w:val="00055E95"/>
    <w:rsid w:val="001220C1"/>
    <w:rsid w:val="001A53AC"/>
    <w:rsid w:val="00332B35"/>
    <w:rsid w:val="00475251"/>
    <w:rsid w:val="005108E3"/>
    <w:rsid w:val="006C2BB4"/>
    <w:rsid w:val="00744AD8"/>
    <w:rsid w:val="008662F7"/>
    <w:rsid w:val="008B1D61"/>
    <w:rsid w:val="00936660"/>
    <w:rsid w:val="00A14B30"/>
    <w:rsid w:val="00AB70CD"/>
    <w:rsid w:val="00AE3F7F"/>
    <w:rsid w:val="00AE6F56"/>
    <w:rsid w:val="00B020E8"/>
    <w:rsid w:val="00BD3D19"/>
    <w:rsid w:val="00C564F9"/>
    <w:rsid w:val="00C86A15"/>
    <w:rsid w:val="00D71228"/>
    <w:rsid w:val="00E36656"/>
    <w:rsid w:val="00E92CF3"/>
    <w:rsid w:val="00F1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F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2F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F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F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2F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F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1971</Words>
  <Characters>10647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2014-05-29T16:43:00Z</cp:lastPrinted>
  <dcterms:created xsi:type="dcterms:W3CDTF">2014-05-27T00:18:00Z</dcterms:created>
  <dcterms:modified xsi:type="dcterms:W3CDTF">2014-05-29T16:46:00Z</dcterms:modified>
</cp:coreProperties>
</file>