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39" w:rsidRPr="00A40165" w:rsidRDefault="00276639" w:rsidP="00276639">
      <w:pPr>
        <w:jc w:val="both"/>
        <w:rPr>
          <w:b/>
          <w:sz w:val="22"/>
          <w:szCs w:val="22"/>
        </w:rPr>
      </w:pPr>
      <w:r w:rsidRPr="00A40165">
        <w:rPr>
          <w:b/>
          <w:sz w:val="22"/>
          <w:szCs w:val="22"/>
        </w:rPr>
        <w:t xml:space="preserve">ATA Nº </w:t>
      </w:r>
      <w:r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1</w:t>
      </w:r>
      <w:r w:rsidRPr="00A40165">
        <w:rPr>
          <w:b/>
          <w:sz w:val="22"/>
          <w:szCs w:val="22"/>
        </w:rPr>
        <w:t>/2014 -</w:t>
      </w:r>
      <w:proofErr w:type="gramStart"/>
      <w:r w:rsidRPr="00A40165">
        <w:rPr>
          <w:b/>
          <w:sz w:val="22"/>
          <w:szCs w:val="22"/>
        </w:rPr>
        <w:t xml:space="preserve">  </w:t>
      </w:r>
      <w:proofErr w:type="gramEnd"/>
      <w:r w:rsidRPr="00A40165">
        <w:rPr>
          <w:b/>
          <w:sz w:val="22"/>
          <w:szCs w:val="22"/>
        </w:rPr>
        <w:t xml:space="preserve">REUNIÃO CONJUNTA DAS COMISSÕES DE LEGISLAÇÃO, JUSTIÇA E REDAÇÃO FINAL </w:t>
      </w:r>
      <w:r>
        <w:rPr>
          <w:b/>
          <w:sz w:val="22"/>
          <w:szCs w:val="22"/>
        </w:rPr>
        <w:t>e EDUCAÇÃO, SAÚDE E ASSISTÊNCIA</w:t>
      </w:r>
      <w:r w:rsidRPr="00A40165">
        <w:rPr>
          <w:b/>
          <w:sz w:val="22"/>
          <w:szCs w:val="22"/>
        </w:rPr>
        <w:t xml:space="preserve">. </w:t>
      </w:r>
    </w:p>
    <w:p w:rsidR="00276639" w:rsidRPr="00A40165" w:rsidRDefault="00276639" w:rsidP="00276639">
      <w:pPr>
        <w:rPr>
          <w:b/>
          <w:sz w:val="22"/>
          <w:szCs w:val="22"/>
        </w:rPr>
      </w:pPr>
    </w:p>
    <w:p w:rsidR="00276639" w:rsidRDefault="00276639" w:rsidP="00276639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 xml:space="preserve">Aos </w:t>
      </w:r>
      <w:r>
        <w:rPr>
          <w:sz w:val="22"/>
          <w:szCs w:val="22"/>
        </w:rPr>
        <w:t>vinte e quatro</w:t>
      </w:r>
      <w:r>
        <w:rPr>
          <w:sz w:val="22"/>
          <w:szCs w:val="22"/>
        </w:rPr>
        <w:t xml:space="preserve"> dias do mês de setembro</w:t>
      </w:r>
      <w:r w:rsidRPr="00A40165">
        <w:rPr>
          <w:sz w:val="22"/>
          <w:szCs w:val="22"/>
        </w:rPr>
        <w:t xml:space="preserve"> de dois mil e quatorze, às 14 horas</w:t>
      </w:r>
      <w:r>
        <w:rPr>
          <w:sz w:val="22"/>
          <w:szCs w:val="22"/>
        </w:rPr>
        <w:t xml:space="preserve"> e 20 minutos</w:t>
      </w:r>
      <w:r w:rsidRPr="00A40165">
        <w:rPr>
          <w:sz w:val="22"/>
          <w:szCs w:val="22"/>
        </w:rPr>
        <w:t>, na sala de reuniões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da Câmara Municipal de Guaíra, Estado do Paraná, compareceram os Vereadores  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Rossano</w:t>
      </w:r>
      <w:proofErr w:type="spellEnd"/>
      <w:r>
        <w:rPr>
          <w:sz w:val="22"/>
          <w:szCs w:val="22"/>
        </w:rPr>
        <w:t xml:space="preserve"> França </w:t>
      </w:r>
      <w:proofErr w:type="spellStart"/>
      <w:r>
        <w:rPr>
          <w:sz w:val="22"/>
          <w:szCs w:val="22"/>
        </w:rPr>
        <w:t>Triches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Ademilson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Simião</w:t>
      </w:r>
      <w:proofErr w:type="spellEnd"/>
      <w:r>
        <w:rPr>
          <w:sz w:val="22"/>
          <w:szCs w:val="22"/>
        </w:rPr>
        <w:t xml:space="preserve">, Tereza Camilo dos Santos e </w:t>
      </w:r>
      <w:r>
        <w:rPr>
          <w:sz w:val="22"/>
          <w:szCs w:val="22"/>
        </w:rPr>
        <w:t xml:space="preserve">Mirian </w:t>
      </w:r>
      <w:proofErr w:type="spellStart"/>
      <w:r>
        <w:rPr>
          <w:sz w:val="22"/>
          <w:szCs w:val="22"/>
        </w:rPr>
        <w:t>Teleste</w:t>
      </w:r>
      <w:proofErr w:type="spellEnd"/>
      <w:r>
        <w:rPr>
          <w:sz w:val="22"/>
          <w:szCs w:val="22"/>
        </w:rPr>
        <w:t>,</w:t>
      </w:r>
      <w:r w:rsidRPr="00A40165">
        <w:rPr>
          <w:sz w:val="22"/>
          <w:szCs w:val="22"/>
        </w:rPr>
        <w:t xml:space="preserve">  para reunião  conjunta das comissões de Legislação, Justiça e Redação Final</w:t>
      </w:r>
      <w:r>
        <w:rPr>
          <w:sz w:val="22"/>
          <w:szCs w:val="22"/>
        </w:rPr>
        <w:t xml:space="preserve"> e Educação, Saúde e Assistência. Ausente 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 Vereador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Franciele de Lima Danelon</w:t>
      </w:r>
      <w:r>
        <w:rPr>
          <w:sz w:val="22"/>
          <w:szCs w:val="22"/>
        </w:rPr>
        <w:t>.</w:t>
      </w:r>
      <w:r w:rsidRPr="00A40165">
        <w:rPr>
          <w:sz w:val="22"/>
          <w:szCs w:val="22"/>
        </w:rPr>
        <w:t xml:space="preserve"> Presente também a Oficial Legislativa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 e a e a Assessora Jurídica Juliana </w:t>
      </w:r>
      <w:proofErr w:type="spellStart"/>
      <w:r w:rsidRPr="00A40165">
        <w:rPr>
          <w:sz w:val="22"/>
          <w:szCs w:val="22"/>
        </w:rPr>
        <w:t>Rigolon</w:t>
      </w:r>
      <w:proofErr w:type="spellEnd"/>
      <w:r w:rsidRPr="00A40165">
        <w:rPr>
          <w:sz w:val="22"/>
          <w:szCs w:val="22"/>
        </w:rPr>
        <w:t xml:space="preserve"> de Matos.  </w:t>
      </w:r>
      <w:r>
        <w:rPr>
          <w:sz w:val="22"/>
          <w:szCs w:val="22"/>
        </w:rPr>
        <w:t xml:space="preserve">A Comissão de Legislação, Justiça e Redação Final decidiu </w:t>
      </w:r>
      <w:r w:rsidRPr="004C0C09">
        <w:rPr>
          <w:b/>
          <w:sz w:val="22"/>
          <w:szCs w:val="22"/>
        </w:rPr>
        <w:t>solicitar pareceres jurídicos</w:t>
      </w:r>
      <w:r>
        <w:rPr>
          <w:b/>
          <w:sz w:val="22"/>
          <w:szCs w:val="22"/>
        </w:rPr>
        <w:t xml:space="preserve"> sobre </w:t>
      </w:r>
      <w:r w:rsidRPr="004C0C09">
        <w:rPr>
          <w:b/>
          <w:sz w:val="22"/>
          <w:szCs w:val="22"/>
        </w:rPr>
        <w:t>os</w:t>
      </w:r>
      <w:r>
        <w:rPr>
          <w:sz w:val="22"/>
          <w:szCs w:val="22"/>
        </w:rPr>
        <w:t xml:space="preserve"> </w:t>
      </w:r>
      <w:r w:rsidRPr="004C0C09">
        <w:rPr>
          <w:b/>
          <w:sz w:val="22"/>
          <w:szCs w:val="22"/>
        </w:rPr>
        <w:t>seguintes projetos de lei</w:t>
      </w:r>
      <w:r>
        <w:rPr>
          <w:sz w:val="22"/>
          <w:szCs w:val="22"/>
        </w:rPr>
        <w:t xml:space="preserve">: </w:t>
      </w:r>
      <w:r w:rsidRPr="004C0C09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1</w:t>
      </w:r>
      <w:r w:rsidRPr="004C0C09">
        <w:rPr>
          <w:b/>
          <w:sz w:val="22"/>
          <w:szCs w:val="22"/>
        </w:rPr>
        <w:t>/2014,</w:t>
      </w:r>
      <w:r>
        <w:rPr>
          <w:sz w:val="22"/>
          <w:szCs w:val="22"/>
        </w:rPr>
        <w:t xml:space="preserve"> do Executivo, que </w:t>
      </w:r>
      <w:r>
        <w:rPr>
          <w:sz w:val="22"/>
          <w:szCs w:val="22"/>
        </w:rPr>
        <w:t xml:space="preserve">dispõe sobre a criação do Serviço Municipal de Vigilância Sanitária; </w:t>
      </w:r>
      <w:r w:rsidRPr="00276639">
        <w:rPr>
          <w:b/>
          <w:sz w:val="22"/>
          <w:szCs w:val="22"/>
        </w:rPr>
        <w:t>045/2014</w:t>
      </w:r>
      <w:r>
        <w:rPr>
          <w:sz w:val="22"/>
          <w:szCs w:val="22"/>
        </w:rPr>
        <w:t xml:space="preserve">, do Executivo, que autoriza prorrogar a concessão de incentivos locatícios à empresa </w:t>
      </w:r>
      <w:proofErr w:type="spellStart"/>
      <w:r>
        <w:rPr>
          <w:sz w:val="22"/>
          <w:szCs w:val="22"/>
        </w:rPr>
        <w:t>Travessu’s</w:t>
      </w:r>
      <w:proofErr w:type="spellEnd"/>
      <w:r>
        <w:rPr>
          <w:sz w:val="22"/>
          <w:szCs w:val="22"/>
        </w:rPr>
        <w:t xml:space="preserve"> Confecções </w:t>
      </w:r>
      <w:proofErr w:type="spellStart"/>
      <w:r>
        <w:rPr>
          <w:sz w:val="22"/>
          <w:szCs w:val="22"/>
        </w:rPr>
        <w:t>Ltda</w:t>
      </w:r>
      <w:proofErr w:type="spellEnd"/>
      <w:r>
        <w:rPr>
          <w:sz w:val="22"/>
          <w:szCs w:val="22"/>
        </w:rPr>
        <w:t xml:space="preserve"> – Indústria de Confecções Moda Bebê e dá outras providências;</w:t>
      </w:r>
      <w:proofErr w:type="gramStart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proofErr w:type="gramEnd"/>
      <w:r>
        <w:rPr>
          <w:b/>
          <w:sz w:val="22"/>
          <w:szCs w:val="22"/>
        </w:rPr>
        <w:t>046</w:t>
      </w:r>
      <w:r w:rsidRPr="00EF1F21">
        <w:rPr>
          <w:b/>
          <w:sz w:val="22"/>
          <w:szCs w:val="22"/>
        </w:rPr>
        <w:t>/2014</w:t>
      </w:r>
      <w:r>
        <w:rPr>
          <w:sz w:val="22"/>
          <w:szCs w:val="22"/>
        </w:rPr>
        <w:t xml:space="preserve">, do </w:t>
      </w:r>
      <w:r>
        <w:rPr>
          <w:sz w:val="22"/>
          <w:szCs w:val="22"/>
        </w:rPr>
        <w:t>Executivo,</w:t>
      </w:r>
      <w:r>
        <w:rPr>
          <w:sz w:val="22"/>
          <w:szCs w:val="22"/>
        </w:rPr>
        <w:t xml:space="preserve"> que </w:t>
      </w:r>
      <w:r>
        <w:rPr>
          <w:sz w:val="22"/>
          <w:szCs w:val="22"/>
        </w:rPr>
        <w:t xml:space="preserve">autoriza o Poder Executivo a firmar convênio com a Associação Casa da Sopa Amor e Caridade, e dá outras providências; </w:t>
      </w:r>
      <w:r>
        <w:rPr>
          <w:b/>
          <w:sz w:val="22"/>
          <w:szCs w:val="22"/>
        </w:rPr>
        <w:t xml:space="preserve">047/2014, </w:t>
      </w:r>
      <w:r>
        <w:rPr>
          <w:sz w:val="22"/>
          <w:szCs w:val="22"/>
        </w:rPr>
        <w:t xml:space="preserve">do Executivo, que autoriza o Poder Executivo a firmar convênio com o Lar São José de Guaíra e dá outras providências; </w:t>
      </w:r>
      <w:r w:rsidR="00F164ED" w:rsidRPr="00F164ED">
        <w:rPr>
          <w:b/>
          <w:sz w:val="22"/>
          <w:szCs w:val="22"/>
        </w:rPr>
        <w:t>048/2014,</w:t>
      </w:r>
      <w:r w:rsidR="00F164ED">
        <w:rPr>
          <w:sz w:val="22"/>
          <w:szCs w:val="22"/>
        </w:rPr>
        <w:t xml:space="preserve"> do Executivo, que autoriza o Poder Executivo a firmar convênio com a Associação Pestalozzi de Guaíra, e dá outras providências e </w:t>
      </w:r>
      <w:r w:rsidR="00F164ED" w:rsidRPr="00F1735F">
        <w:rPr>
          <w:b/>
          <w:sz w:val="22"/>
          <w:szCs w:val="22"/>
        </w:rPr>
        <w:t>049/2014</w:t>
      </w:r>
      <w:r w:rsidR="00F164ED">
        <w:rPr>
          <w:sz w:val="22"/>
          <w:szCs w:val="22"/>
        </w:rPr>
        <w:t xml:space="preserve">, do Executivo, que autoriza o Poder Executivo a firmar convênio com a Associação de Proteção à Maternidade e Infância de Guaíra – APMI, e dá outras providências. A comissão de Legislação, Justiça e Redação Final após leitura e análise dos Pareceres Jurídicos </w:t>
      </w:r>
      <w:proofErr w:type="spellStart"/>
      <w:r w:rsidR="00F164ED">
        <w:rPr>
          <w:sz w:val="22"/>
          <w:szCs w:val="22"/>
        </w:rPr>
        <w:t>n°s</w:t>
      </w:r>
      <w:proofErr w:type="spellEnd"/>
      <w:r w:rsidR="00F164ED">
        <w:rPr>
          <w:sz w:val="22"/>
          <w:szCs w:val="22"/>
        </w:rPr>
        <w:t xml:space="preserve"> 061 e 063/2014, decidiu exarar </w:t>
      </w:r>
      <w:r w:rsidR="00F164ED" w:rsidRPr="00F164ED">
        <w:rPr>
          <w:b/>
          <w:sz w:val="22"/>
          <w:szCs w:val="22"/>
        </w:rPr>
        <w:t>pareceres favoráveis aos seguintes</w:t>
      </w:r>
      <w:r w:rsidR="00F164ED">
        <w:rPr>
          <w:sz w:val="22"/>
          <w:szCs w:val="22"/>
        </w:rPr>
        <w:t xml:space="preserve"> projetos: </w:t>
      </w:r>
      <w:r w:rsidR="00F164ED" w:rsidRPr="00F164ED">
        <w:rPr>
          <w:b/>
          <w:sz w:val="22"/>
          <w:szCs w:val="22"/>
        </w:rPr>
        <w:t>projeto de lei n° 030/2014</w:t>
      </w:r>
      <w:r w:rsidR="00F164ED">
        <w:rPr>
          <w:sz w:val="22"/>
          <w:szCs w:val="22"/>
        </w:rPr>
        <w:t>, que proíbe o uso e a venda do cachimbo conhecido como “</w:t>
      </w:r>
      <w:proofErr w:type="spellStart"/>
      <w:r w:rsidR="00F164ED">
        <w:rPr>
          <w:sz w:val="22"/>
          <w:szCs w:val="22"/>
        </w:rPr>
        <w:t>narguile</w:t>
      </w:r>
      <w:proofErr w:type="spellEnd"/>
      <w:r w:rsidR="00F164ED">
        <w:rPr>
          <w:sz w:val="22"/>
          <w:szCs w:val="22"/>
        </w:rPr>
        <w:t xml:space="preserve">” aos menores de 18 anos e dá outras providências e projeto de </w:t>
      </w:r>
      <w:r w:rsidR="00F164ED" w:rsidRPr="00F164ED">
        <w:rPr>
          <w:b/>
          <w:sz w:val="22"/>
          <w:szCs w:val="22"/>
        </w:rPr>
        <w:t>decreto legislativo n°</w:t>
      </w:r>
      <w:r w:rsidR="00F164ED">
        <w:rPr>
          <w:sz w:val="22"/>
          <w:szCs w:val="22"/>
        </w:rPr>
        <w:t xml:space="preserve"> </w:t>
      </w:r>
      <w:r w:rsidR="00F164ED" w:rsidRPr="00F164ED">
        <w:rPr>
          <w:sz w:val="22"/>
          <w:szCs w:val="22"/>
        </w:rPr>
        <w:t>005/2014</w:t>
      </w:r>
      <w:r w:rsidR="00F164ED">
        <w:rPr>
          <w:sz w:val="22"/>
          <w:szCs w:val="22"/>
        </w:rPr>
        <w:t xml:space="preserve">, que concede título de cidadão honorário do município de Guaíra, Estado do Paraná, à pessoa de Edson Galvão </w:t>
      </w:r>
      <w:proofErr w:type="spellStart"/>
      <w:r w:rsidR="00F164ED">
        <w:rPr>
          <w:sz w:val="22"/>
          <w:szCs w:val="22"/>
        </w:rPr>
        <w:t>Chervenski</w:t>
      </w:r>
      <w:proofErr w:type="spellEnd"/>
      <w:r w:rsidR="00F164ED">
        <w:rPr>
          <w:sz w:val="22"/>
          <w:szCs w:val="22"/>
        </w:rPr>
        <w:t xml:space="preserve"> Dias. A comissão de Educação, Saúde e Assistência também decidiu exarar parecer favorável ao projeto de lei </w:t>
      </w:r>
      <w:r w:rsidR="00F164ED" w:rsidRPr="00F164ED">
        <w:rPr>
          <w:b/>
          <w:sz w:val="22"/>
          <w:szCs w:val="22"/>
        </w:rPr>
        <w:t>n° 030/2014</w:t>
      </w:r>
      <w:r w:rsidR="00F164ED">
        <w:rPr>
          <w:sz w:val="22"/>
          <w:szCs w:val="22"/>
        </w:rPr>
        <w:t>, que proíbe a venda do cachimbo conhecido como “</w:t>
      </w:r>
      <w:proofErr w:type="spellStart"/>
      <w:r w:rsidR="00F164ED">
        <w:rPr>
          <w:sz w:val="22"/>
          <w:szCs w:val="22"/>
        </w:rPr>
        <w:t>narguile</w:t>
      </w:r>
      <w:proofErr w:type="spellEnd"/>
      <w:r w:rsidR="00F164ED">
        <w:rPr>
          <w:sz w:val="22"/>
          <w:szCs w:val="22"/>
        </w:rPr>
        <w:t>” aos menores de 18 anos e dá outras providências.</w:t>
      </w:r>
      <w:r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Nada mais havendo a ser</w:t>
      </w:r>
      <w:r w:rsidRPr="00A40165">
        <w:rPr>
          <w:sz w:val="22"/>
          <w:szCs w:val="22"/>
        </w:rPr>
        <w:t xml:space="preserve">  tratado, foi encerrada a  reunião, sendo lavrada  a presente ata, que após lida e achada conforme será assinada. Eu,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______________, redigi </w:t>
      </w:r>
      <w:proofErr w:type="gramStart"/>
      <w:r w:rsidRPr="00A40165">
        <w:rPr>
          <w:sz w:val="22"/>
          <w:szCs w:val="22"/>
        </w:rPr>
        <w:t>a presente</w:t>
      </w:r>
      <w:proofErr w:type="gramEnd"/>
      <w:r w:rsidRPr="00A40165">
        <w:rPr>
          <w:sz w:val="22"/>
          <w:szCs w:val="22"/>
        </w:rPr>
        <w:t xml:space="preserve">, que subscrevo. Sala de Reuniões da Câmara Municipal de Guaíra, PR, em </w:t>
      </w:r>
      <w:r w:rsidR="00A440A6">
        <w:rPr>
          <w:sz w:val="22"/>
          <w:szCs w:val="22"/>
        </w:rPr>
        <w:t>24</w:t>
      </w:r>
      <w:r>
        <w:rPr>
          <w:sz w:val="22"/>
          <w:szCs w:val="22"/>
        </w:rPr>
        <w:t xml:space="preserve"> de setembro</w:t>
      </w:r>
      <w:proofErr w:type="gramStart"/>
      <w:r>
        <w:rPr>
          <w:sz w:val="22"/>
          <w:szCs w:val="22"/>
        </w:rPr>
        <w:t xml:space="preserve"> </w:t>
      </w:r>
      <w:r w:rsidRPr="00A40165">
        <w:rPr>
          <w:sz w:val="22"/>
          <w:szCs w:val="22"/>
        </w:rPr>
        <w:t xml:space="preserve"> </w:t>
      </w:r>
      <w:proofErr w:type="gramEnd"/>
      <w:r w:rsidRPr="00A40165">
        <w:rPr>
          <w:sz w:val="22"/>
          <w:szCs w:val="22"/>
        </w:rPr>
        <w:t>de 2014.</w:t>
      </w:r>
    </w:p>
    <w:p w:rsidR="00A440A6" w:rsidRDefault="00A440A6" w:rsidP="00276639">
      <w:pPr>
        <w:jc w:val="both"/>
        <w:rPr>
          <w:sz w:val="22"/>
          <w:szCs w:val="22"/>
        </w:rPr>
      </w:pPr>
    </w:p>
    <w:p w:rsidR="00A440A6" w:rsidRDefault="00A440A6" w:rsidP="00276639">
      <w:pPr>
        <w:jc w:val="both"/>
        <w:rPr>
          <w:sz w:val="22"/>
          <w:szCs w:val="22"/>
        </w:rPr>
      </w:pPr>
    </w:p>
    <w:p w:rsidR="00A440A6" w:rsidRDefault="00A440A6" w:rsidP="0027663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ROSSANO FRANÇA TRICHES – Presidente da Comissão de Legislação, Justiça e Redação Final e Relator da Comissão de Educação, Saúde e </w:t>
      </w:r>
      <w:proofErr w:type="gramStart"/>
      <w:r>
        <w:rPr>
          <w:sz w:val="22"/>
          <w:szCs w:val="22"/>
        </w:rPr>
        <w:t>Assistência</w:t>
      </w:r>
      <w:proofErr w:type="gramEnd"/>
    </w:p>
    <w:p w:rsidR="00276639" w:rsidRPr="00A40165" w:rsidRDefault="00276639" w:rsidP="00276639">
      <w:pPr>
        <w:jc w:val="both"/>
        <w:rPr>
          <w:sz w:val="22"/>
          <w:szCs w:val="22"/>
        </w:rPr>
      </w:pPr>
    </w:p>
    <w:p w:rsidR="00276639" w:rsidRPr="00A40165" w:rsidRDefault="00276639" w:rsidP="00276639">
      <w:pPr>
        <w:jc w:val="both"/>
        <w:rPr>
          <w:sz w:val="22"/>
          <w:szCs w:val="22"/>
        </w:rPr>
      </w:pPr>
    </w:p>
    <w:p w:rsidR="00276639" w:rsidRDefault="00276639" w:rsidP="00276639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>ADEMILSON SIMIÃO</w:t>
      </w:r>
      <w:r>
        <w:rPr>
          <w:sz w:val="22"/>
          <w:szCs w:val="22"/>
        </w:rPr>
        <w:t xml:space="preserve"> - </w:t>
      </w:r>
      <w:r w:rsidRPr="00A40165">
        <w:rPr>
          <w:sz w:val="22"/>
          <w:szCs w:val="22"/>
        </w:rPr>
        <w:t>Secretário da Comissão de</w:t>
      </w:r>
      <w:r>
        <w:rPr>
          <w:sz w:val="22"/>
          <w:szCs w:val="22"/>
        </w:rPr>
        <w:t xml:space="preserve"> Legislação, Justiça e Redação </w:t>
      </w:r>
      <w:proofErr w:type="gramStart"/>
      <w:r>
        <w:rPr>
          <w:sz w:val="22"/>
          <w:szCs w:val="22"/>
        </w:rPr>
        <w:t>Final</w:t>
      </w:r>
      <w:proofErr w:type="gramEnd"/>
      <w:r>
        <w:rPr>
          <w:sz w:val="22"/>
          <w:szCs w:val="22"/>
        </w:rPr>
        <w:t xml:space="preserve"> </w:t>
      </w:r>
    </w:p>
    <w:p w:rsidR="00276639" w:rsidRDefault="00276639" w:rsidP="00276639">
      <w:pPr>
        <w:jc w:val="both"/>
        <w:rPr>
          <w:sz w:val="22"/>
          <w:szCs w:val="22"/>
        </w:rPr>
      </w:pPr>
    </w:p>
    <w:p w:rsidR="00276639" w:rsidRDefault="00276639" w:rsidP="00276639">
      <w:pPr>
        <w:jc w:val="both"/>
        <w:rPr>
          <w:sz w:val="22"/>
          <w:szCs w:val="22"/>
        </w:rPr>
      </w:pPr>
    </w:p>
    <w:p w:rsidR="00A440A6" w:rsidRDefault="00276639" w:rsidP="0027663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TEREZA CAMILO DOS SANTOS – Presidente da Comissão de Educação, Saúde </w:t>
      </w: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</w:p>
    <w:p w:rsidR="00276639" w:rsidRDefault="00276639" w:rsidP="00276639">
      <w:pPr>
        <w:jc w:val="both"/>
        <w:rPr>
          <w:sz w:val="22"/>
          <w:szCs w:val="22"/>
        </w:rPr>
      </w:pPr>
      <w:r>
        <w:rPr>
          <w:sz w:val="22"/>
          <w:szCs w:val="22"/>
        </w:rPr>
        <w:t>Assistência</w:t>
      </w:r>
    </w:p>
    <w:p w:rsidR="00A440A6" w:rsidRDefault="00A440A6" w:rsidP="00276639">
      <w:pPr>
        <w:jc w:val="both"/>
        <w:rPr>
          <w:sz w:val="22"/>
          <w:szCs w:val="22"/>
        </w:rPr>
      </w:pPr>
    </w:p>
    <w:p w:rsidR="00A440A6" w:rsidRDefault="00A440A6" w:rsidP="00276639">
      <w:pPr>
        <w:jc w:val="both"/>
        <w:rPr>
          <w:sz w:val="22"/>
          <w:szCs w:val="22"/>
        </w:rPr>
      </w:pPr>
    </w:p>
    <w:p w:rsidR="00A440A6" w:rsidRDefault="00A440A6" w:rsidP="0027663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MIRIAN TELESTE – Secretária da Comissão e Educação, Saúde e </w:t>
      </w:r>
      <w:proofErr w:type="gramStart"/>
      <w:r>
        <w:rPr>
          <w:sz w:val="22"/>
          <w:szCs w:val="22"/>
        </w:rPr>
        <w:t>Assistência</w:t>
      </w:r>
      <w:proofErr w:type="gramEnd"/>
    </w:p>
    <w:p w:rsidR="00276639" w:rsidRDefault="00276639" w:rsidP="00276639">
      <w:pPr>
        <w:jc w:val="both"/>
        <w:rPr>
          <w:sz w:val="22"/>
          <w:szCs w:val="22"/>
        </w:rPr>
      </w:pPr>
    </w:p>
    <w:p w:rsidR="00276639" w:rsidRDefault="00276639" w:rsidP="00276639">
      <w:pPr>
        <w:jc w:val="both"/>
        <w:rPr>
          <w:sz w:val="22"/>
          <w:szCs w:val="22"/>
        </w:rPr>
      </w:pPr>
    </w:p>
    <w:p w:rsidR="00276639" w:rsidRPr="00A40165" w:rsidRDefault="00276639" w:rsidP="00276639">
      <w:pPr>
        <w:jc w:val="both"/>
        <w:rPr>
          <w:sz w:val="22"/>
          <w:szCs w:val="22"/>
        </w:rPr>
      </w:pPr>
    </w:p>
    <w:p w:rsidR="00276639" w:rsidRPr="00A40165" w:rsidRDefault="00276639" w:rsidP="00276639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>JULIANA RIGOLON DE MATOS - Assessora Jurídica</w:t>
      </w:r>
    </w:p>
    <w:p w:rsidR="00276639" w:rsidRDefault="00276639" w:rsidP="00276639">
      <w:pPr>
        <w:jc w:val="both"/>
        <w:rPr>
          <w:sz w:val="24"/>
          <w:szCs w:val="24"/>
        </w:rPr>
      </w:pPr>
    </w:p>
    <w:p w:rsidR="00276639" w:rsidRDefault="00276639" w:rsidP="00276639">
      <w:pPr>
        <w:jc w:val="both"/>
        <w:rPr>
          <w:sz w:val="24"/>
          <w:szCs w:val="24"/>
        </w:rPr>
      </w:pPr>
    </w:p>
    <w:p w:rsidR="00276639" w:rsidRDefault="00276639" w:rsidP="00276639">
      <w:pPr>
        <w:jc w:val="both"/>
        <w:rPr>
          <w:sz w:val="24"/>
          <w:szCs w:val="24"/>
        </w:rPr>
      </w:pPr>
    </w:p>
    <w:p w:rsidR="00276639" w:rsidRDefault="00276639" w:rsidP="00276639"/>
    <w:p w:rsidR="00F365A8" w:rsidRDefault="00F365A8"/>
    <w:sectPr w:rsidR="00F365A8" w:rsidSect="006F1554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39"/>
    <w:rsid w:val="00276639"/>
    <w:rsid w:val="00A440A6"/>
    <w:rsid w:val="00F164ED"/>
    <w:rsid w:val="00F1735F"/>
    <w:rsid w:val="00F3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63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63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2014-09-26T19:02:00Z</cp:lastPrinted>
  <dcterms:created xsi:type="dcterms:W3CDTF">2014-09-26T18:34:00Z</dcterms:created>
  <dcterms:modified xsi:type="dcterms:W3CDTF">2014-09-26T19:05:00Z</dcterms:modified>
</cp:coreProperties>
</file>