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0D" w:rsidRPr="00B0036A" w:rsidRDefault="00A0180D" w:rsidP="00A0180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035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, FINANÇAS E ORÇAMENTO E EDUCAÇÃO, SAÚDE E ASSISTÊNCIA. </w:t>
      </w:r>
    </w:p>
    <w:p w:rsidR="00A0180D" w:rsidRPr="00B0036A" w:rsidRDefault="00A0180D" w:rsidP="00A0180D">
      <w:pPr>
        <w:rPr>
          <w:b/>
          <w:sz w:val="24"/>
          <w:szCs w:val="24"/>
        </w:rPr>
      </w:pPr>
    </w:p>
    <w:p w:rsidR="00A0180D" w:rsidRDefault="00A0180D" w:rsidP="00A0180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25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 horas, na sala de reuniões da Câmara Municipal, foi realizada reunião das Comissões de Legislação, Justiça e Redação Final, Finanças e Orçamento e Educação, Saúde e Assistência. Compareceram os Vereadores Almir Bueno,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 Tereza Camilo dos Santos e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, bem como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o Advogado Israel Francisco do Santos. Ausente a Vereadora Franciele de Lima Danelon e o Vereador Getúlio Benites Centurião.</w:t>
      </w:r>
      <w:r w:rsidR="009E5DC8">
        <w:rPr>
          <w:sz w:val="24"/>
          <w:szCs w:val="24"/>
        </w:rPr>
        <w:t xml:space="preserve"> Todos os Vereadores que fazem parte dessas comissões foram lembrados por telefone da realização da reunião, que é semanal, sempre que houver matéria para apreciação.</w:t>
      </w:r>
      <w:r w:rsidR="005B1120">
        <w:rPr>
          <w:sz w:val="24"/>
          <w:szCs w:val="24"/>
        </w:rPr>
        <w:t xml:space="preserve"> Inicialmente</w:t>
      </w:r>
      <w:r w:rsidR="000338DB">
        <w:rPr>
          <w:sz w:val="24"/>
          <w:szCs w:val="24"/>
        </w:rPr>
        <w:t xml:space="preserve"> o Vereador Almir, em nome d</w:t>
      </w:r>
      <w:r w:rsidR="005B1120">
        <w:rPr>
          <w:sz w:val="24"/>
          <w:szCs w:val="24"/>
        </w:rPr>
        <w:t>a comissão de Legislação, Ju</w:t>
      </w:r>
      <w:r>
        <w:rPr>
          <w:sz w:val="24"/>
          <w:szCs w:val="24"/>
        </w:rPr>
        <w:t>stiça e Redação Final decidiu encaminhar para parecer jurídico as seguintes matérias:</w:t>
      </w:r>
      <w:r w:rsidR="005B1120">
        <w:rPr>
          <w:sz w:val="24"/>
          <w:szCs w:val="24"/>
        </w:rPr>
        <w:t xml:space="preserve"> </w:t>
      </w:r>
      <w:r w:rsidR="005B1120" w:rsidRPr="005B1120">
        <w:rPr>
          <w:b/>
          <w:sz w:val="24"/>
          <w:szCs w:val="24"/>
        </w:rPr>
        <w:t>projeto de lei n° 037/2015</w:t>
      </w:r>
      <w:r w:rsidR="005B1120">
        <w:rPr>
          <w:sz w:val="24"/>
          <w:szCs w:val="24"/>
        </w:rPr>
        <w:t xml:space="preserve">, que autoriza o Poder Executivo a outorgar escritura pública de imóvel e dá outras providências; </w:t>
      </w:r>
      <w:r w:rsidR="005B1120" w:rsidRPr="005B1120">
        <w:rPr>
          <w:b/>
          <w:sz w:val="24"/>
          <w:szCs w:val="24"/>
        </w:rPr>
        <w:t>projeto de lei n° 038/2015</w:t>
      </w:r>
      <w:r w:rsidR="005B1120">
        <w:rPr>
          <w:sz w:val="24"/>
          <w:szCs w:val="24"/>
        </w:rPr>
        <w:t>, que autoriza a instalação</w:t>
      </w:r>
      <w:proofErr w:type="gramStart"/>
      <w:r w:rsidR="005B1120">
        <w:rPr>
          <w:sz w:val="24"/>
          <w:szCs w:val="24"/>
        </w:rPr>
        <w:t xml:space="preserve">  </w:t>
      </w:r>
      <w:proofErr w:type="gramEnd"/>
      <w:r w:rsidR="005B1120">
        <w:rPr>
          <w:sz w:val="24"/>
          <w:szCs w:val="24"/>
        </w:rPr>
        <w:t xml:space="preserve">de Lojas Francas no Município de Guaíra, como mecanismo de desenvolvimento local e regional e dá outras providências e </w:t>
      </w:r>
      <w:r w:rsidR="005B1120" w:rsidRPr="00F77454">
        <w:rPr>
          <w:b/>
          <w:sz w:val="24"/>
          <w:szCs w:val="24"/>
        </w:rPr>
        <w:t>projeto de lei n° 039/2015</w:t>
      </w:r>
      <w:r w:rsidR="005B1120">
        <w:rPr>
          <w:sz w:val="24"/>
          <w:szCs w:val="24"/>
        </w:rPr>
        <w:t>, que dispõe sobre o Plano de Cargos, Carreira e Remuneração do Magistério Público do Município de Guaíra, Estado do Paraná.</w:t>
      </w:r>
      <w:r w:rsidR="00F77454">
        <w:rPr>
          <w:sz w:val="24"/>
          <w:szCs w:val="24"/>
        </w:rPr>
        <w:t xml:space="preserve"> Em seguida o Vereador Almir solicitou à Assessora Jurídica que seja agendada </w:t>
      </w:r>
      <w:proofErr w:type="gramStart"/>
      <w:r w:rsidR="00F77454">
        <w:rPr>
          <w:sz w:val="24"/>
          <w:szCs w:val="24"/>
        </w:rPr>
        <w:t>uma reunião com o Sindicato dos Servidos Públicos Municipais</w:t>
      </w:r>
      <w:proofErr w:type="gramEnd"/>
      <w:r w:rsidR="00F77454">
        <w:rPr>
          <w:sz w:val="24"/>
          <w:szCs w:val="24"/>
        </w:rPr>
        <w:t xml:space="preserve"> e </w:t>
      </w:r>
      <w:proofErr w:type="gramStart"/>
      <w:r w:rsidR="00F77454">
        <w:rPr>
          <w:sz w:val="24"/>
          <w:szCs w:val="24"/>
        </w:rPr>
        <w:t>outros</w:t>
      </w:r>
      <w:proofErr w:type="gramEnd"/>
      <w:r w:rsidR="00F77454">
        <w:rPr>
          <w:sz w:val="24"/>
          <w:szCs w:val="24"/>
        </w:rPr>
        <w:t xml:space="preserve"> interessados, para tratar sobre o referido projeto de lei, no dia 1° de dezembro, às 10 horas. Ato contínuo foi analisado o</w:t>
      </w:r>
      <w:proofErr w:type="gramStart"/>
      <w:r w:rsidR="00F774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DD332F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 xml:space="preserve">lei </w:t>
      </w:r>
      <w:r w:rsidRPr="00DD332F">
        <w:rPr>
          <w:b/>
          <w:sz w:val="24"/>
          <w:szCs w:val="24"/>
        </w:rPr>
        <w:t xml:space="preserve"> n° 0</w:t>
      </w:r>
      <w:r>
        <w:rPr>
          <w:b/>
          <w:sz w:val="24"/>
          <w:szCs w:val="24"/>
        </w:rPr>
        <w:t>34</w:t>
      </w:r>
      <w:r w:rsidRPr="00DD332F">
        <w:rPr>
          <w:b/>
          <w:sz w:val="24"/>
          <w:szCs w:val="24"/>
        </w:rPr>
        <w:t>/2015</w:t>
      </w:r>
      <w:r>
        <w:rPr>
          <w:sz w:val="24"/>
          <w:szCs w:val="24"/>
        </w:rPr>
        <w:t>, que  autoriza o Poder Executivo a firmar convênio com a Associação Casa da Sopa Amor e Caridade e dá outras providências</w:t>
      </w:r>
      <w:r w:rsidR="00F77454">
        <w:rPr>
          <w:sz w:val="24"/>
          <w:szCs w:val="24"/>
        </w:rPr>
        <w:t>, sendo que o Advogado comentou sobre o Parecer Jurídico n° 085/2015, com análise da viabilidade jurídica do referido projeto de lei. Em seguida o Vereador Almir manifestou-se favorável</w:t>
      </w:r>
      <w:r w:rsidR="00893EAE">
        <w:rPr>
          <w:sz w:val="24"/>
          <w:szCs w:val="24"/>
        </w:rPr>
        <w:t xml:space="preserve"> à aprovação,</w:t>
      </w:r>
      <w:r w:rsidR="00F77454">
        <w:rPr>
          <w:sz w:val="24"/>
          <w:szCs w:val="24"/>
        </w:rPr>
        <w:t xml:space="preserve"> em nome da comissão de</w:t>
      </w:r>
      <w:r w:rsidR="00893EAE">
        <w:rPr>
          <w:sz w:val="24"/>
          <w:szCs w:val="24"/>
        </w:rPr>
        <w:t xml:space="preserve"> Legislação, Justiça e Redação Final, sendo que a Comissão de Finanças e Orçamento exarou parecer favorável.</w:t>
      </w:r>
      <w:r w:rsidR="000338DB">
        <w:rPr>
          <w:sz w:val="24"/>
          <w:szCs w:val="24"/>
        </w:rPr>
        <w:t xml:space="preserve"> </w:t>
      </w:r>
      <w:r w:rsidR="009E5DC8">
        <w:rPr>
          <w:sz w:val="24"/>
          <w:szCs w:val="24"/>
        </w:rPr>
        <w:t>F</w:t>
      </w:r>
      <w:r w:rsidR="000338DB">
        <w:rPr>
          <w:sz w:val="24"/>
          <w:szCs w:val="24"/>
        </w:rPr>
        <w:t>oi a</w:t>
      </w:r>
      <w:r w:rsidR="00893EAE">
        <w:rPr>
          <w:sz w:val="24"/>
          <w:szCs w:val="24"/>
        </w:rPr>
        <w:t xml:space="preserve">nalisado o Parecer Jurídico n° 086/2015, com análise jurídica sobre o </w:t>
      </w:r>
      <w:r w:rsidR="00893EAE" w:rsidRPr="000338DB">
        <w:rPr>
          <w:b/>
          <w:sz w:val="24"/>
          <w:szCs w:val="24"/>
        </w:rPr>
        <w:t>projeto de lei n° 032/2015,</w:t>
      </w:r>
      <w:r w:rsidR="00893EAE">
        <w:rPr>
          <w:sz w:val="24"/>
          <w:szCs w:val="24"/>
        </w:rPr>
        <w:t xml:space="preserve"> que autoriza o Poder Executivo Municipal a doar imóvel à EO Entidade Organizadora Ação Amiga Emanuel, representada por sua diretoria, no âmbito do Programa Minha Casa Minha Vida Entidades do Governo Federal, e dá outras providências, </w:t>
      </w:r>
      <w:r w:rsidR="000338DB">
        <w:rPr>
          <w:sz w:val="24"/>
          <w:szCs w:val="24"/>
        </w:rPr>
        <w:t>sendo que o Advogado comentou sobre o Parecer Jurídico n° 8</w:t>
      </w:r>
      <w:r w:rsidR="00DB1242">
        <w:rPr>
          <w:sz w:val="24"/>
          <w:szCs w:val="24"/>
        </w:rPr>
        <w:t>6</w:t>
      </w:r>
      <w:r w:rsidR="000338DB">
        <w:rPr>
          <w:sz w:val="24"/>
          <w:szCs w:val="24"/>
        </w:rPr>
        <w:t>/2015 e disse haver</w:t>
      </w:r>
      <w:proofErr w:type="gramStart"/>
      <w:r w:rsidR="000338DB">
        <w:rPr>
          <w:sz w:val="24"/>
          <w:szCs w:val="24"/>
        </w:rPr>
        <w:t xml:space="preserve">  </w:t>
      </w:r>
      <w:proofErr w:type="gramEnd"/>
      <w:r w:rsidR="000338DB">
        <w:rPr>
          <w:sz w:val="24"/>
          <w:szCs w:val="24"/>
        </w:rPr>
        <w:t xml:space="preserve">uma recomendação no parecer para que o projeto seja encaminhado à comissão de Educação, Saúde e Assistência, o que foi feito de imediato. Sendo assim, o Vereador Almir manifestou-se favorável à aprovação em nome da comissão de Legislação, Justiça e Redação Final e as comissões de Finanças e Orçamento e Educação Saúde e Assistência decidiram exarar pareceres favoráveis. </w:t>
      </w:r>
      <w:r w:rsidR="002E6738">
        <w:rPr>
          <w:sz w:val="24"/>
          <w:szCs w:val="24"/>
        </w:rPr>
        <w:t xml:space="preserve">Analisado o parecer jurídico n° 089/2015 sobre o </w:t>
      </w:r>
      <w:r w:rsidR="003B3BD7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</w:t>
      </w:r>
      <w:r w:rsidRPr="009B7036">
        <w:rPr>
          <w:b/>
          <w:sz w:val="24"/>
          <w:szCs w:val="24"/>
        </w:rPr>
        <w:t>projeto de resolução n° 5/2015</w:t>
      </w:r>
      <w:r>
        <w:rPr>
          <w:sz w:val="24"/>
          <w:szCs w:val="24"/>
        </w:rPr>
        <w:t xml:space="preserve">, que institui a Tribuna Livre como item constante da Ordem dos Trabalhos da Sessão Ordinária da Câmara Municipal de Guaíra </w:t>
      </w:r>
      <w:r w:rsidR="002E673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</w:t>
      </w:r>
      <w:proofErr w:type="spellEnd"/>
      <w:proofErr w:type="gramEnd"/>
      <w:r w:rsidR="002E6738">
        <w:rPr>
          <w:sz w:val="24"/>
          <w:szCs w:val="24"/>
        </w:rPr>
        <w:t>, o Vereador Almir manifestou-se favorável à aprovação do mesmo, em nome da comissão de Legislação, Justiça e Redação Final</w:t>
      </w:r>
      <w:r>
        <w:rPr>
          <w:sz w:val="24"/>
          <w:szCs w:val="24"/>
        </w:rPr>
        <w:t>.</w:t>
      </w:r>
      <w:r w:rsidR="002E6738">
        <w:rPr>
          <w:sz w:val="24"/>
          <w:szCs w:val="24"/>
        </w:rPr>
        <w:t xml:space="preserve"> Analisado também o parecer jurídico n° 088/2015, sobre o </w:t>
      </w:r>
      <w:r w:rsidR="002E6738" w:rsidRPr="002E6738">
        <w:rPr>
          <w:b/>
          <w:sz w:val="24"/>
          <w:szCs w:val="24"/>
        </w:rPr>
        <w:t>projeto de lei n° 036/2015</w:t>
      </w:r>
      <w:r w:rsidR="002E6738">
        <w:rPr>
          <w:sz w:val="24"/>
          <w:szCs w:val="24"/>
        </w:rPr>
        <w:t xml:space="preserve">, que altera a lei municipal n° 1956/2015 de 11 de novembro de 2015 e </w:t>
      </w:r>
      <w:proofErr w:type="gramStart"/>
      <w:r w:rsidR="002E6738">
        <w:rPr>
          <w:sz w:val="24"/>
          <w:szCs w:val="24"/>
        </w:rPr>
        <w:t>dá</w:t>
      </w:r>
      <w:proofErr w:type="gramEnd"/>
      <w:r w:rsidR="002E6738">
        <w:rPr>
          <w:sz w:val="24"/>
          <w:szCs w:val="24"/>
        </w:rPr>
        <w:t xml:space="preserve"> outras providências, o Vereador Almir manifestou-se favorável à aprovação, em nome da comissão de Legislação, Justiça e Redação Final, </w:t>
      </w:r>
      <w:r w:rsidR="002E6738">
        <w:rPr>
          <w:sz w:val="24"/>
          <w:szCs w:val="24"/>
        </w:rPr>
        <w:lastRenderedPageBreak/>
        <w:t>sendo que a comissão de Finanças e Orçamento decidiu exarar parecer favorável.</w:t>
      </w:r>
      <w:r w:rsidR="009906DD">
        <w:rPr>
          <w:sz w:val="24"/>
          <w:szCs w:val="24"/>
        </w:rPr>
        <w:t xml:space="preserve"> Em seguida foi analisado o parecer jurídico n° 079/2015 sobre o</w:t>
      </w:r>
      <w:proofErr w:type="gramStart"/>
      <w:r w:rsidR="002E67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0F32BD">
        <w:rPr>
          <w:b/>
          <w:sz w:val="24"/>
          <w:szCs w:val="24"/>
        </w:rPr>
        <w:t>projeto de lei n° 030/2015,</w:t>
      </w:r>
      <w:r>
        <w:rPr>
          <w:sz w:val="24"/>
          <w:szCs w:val="24"/>
        </w:rPr>
        <w:t xml:space="preserve"> que institui a Semana de Conscientização, Prevenção e Combate à Verminose no Município de </w:t>
      </w:r>
      <w:proofErr w:type="spellStart"/>
      <w:r>
        <w:rPr>
          <w:sz w:val="24"/>
          <w:szCs w:val="24"/>
        </w:rPr>
        <w:t>Guair</w:t>
      </w:r>
      <w:r w:rsidR="009906DD">
        <w:rPr>
          <w:sz w:val="24"/>
          <w:szCs w:val="24"/>
        </w:rPr>
        <w:t>a</w:t>
      </w:r>
      <w:proofErr w:type="spellEnd"/>
      <w:r w:rsidR="009906DD">
        <w:rPr>
          <w:sz w:val="24"/>
          <w:szCs w:val="24"/>
        </w:rPr>
        <w:t>/</w:t>
      </w:r>
      <w:proofErr w:type="spellStart"/>
      <w:r w:rsidR="009906DD">
        <w:rPr>
          <w:sz w:val="24"/>
          <w:szCs w:val="24"/>
        </w:rPr>
        <w:t>Pr</w:t>
      </w:r>
      <w:proofErr w:type="spellEnd"/>
      <w:r w:rsidR="009906DD">
        <w:rPr>
          <w:sz w:val="24"/>
          <w:szCs w:val="24"/>
        </w:rPr>
        <w:t xml:space="preserve">, e dá outras providências. O Vereador Almir disse que gostaria de aguardar nova reunião da comissão de Legislação, para somente depois exararem o parecer, tendo em vista que o parecer jurídico é contrário, ao que a comissão de Educação, Saúde e Assistência concordou. Ato contínuo foi analisado o parecer </w:t>
      </w:r>
      <w:r w:rsidR="009906DD" w:rsidRPr="009906DD">
        <w:rPr>
          <w:b/>
          <w:sz w:val="24"/>
          <w:szCs w:val="24"/>
        </w:rPr>
        <w:t>jurídico n° 70/2015</w:t>
      </w:r>
      <w:r w:rsidR="009906DD">
        <w:rPr>
          <w:sz w:val="24"/>
          <w:szCs w:val="24"/>
        </w:rPr>
        <w:t xml:space="preserve"> e</w:t>
      </w:r>
      <w:proofErr w:type="gramStart"/>
      <w:r w:rsidR="009906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o  </w:t>
      </w:r>
      <w:r w:rsidRPr="00724A77">
        <w:rPr>
          <w:b/>
          <w:sz w:val="24"/>
          <w:szCs w:val="24"/>
        </w:rPr>
        <w:t>projeto de lei complementar n° 00</w:t>
      </w:r>
      <w:r>
        <w:rPr>
          <w:b/>
          <w:sz w:val="24"/>
          <w:szCs w:val="24"/>
        </w:rPr>
        <w:t>4</w:t>
      </w:r>
      <w:r w:rsidRPr="00724A77">
        <w:rPr>
          <w:b/>
          <w:sz w:val="24"/>
          <w:szCs w:val="24"/>
        </w:rPr>
        <w:t>/2015,</w:t>
      </w:r>
      <w:r>
        <w:rPr>
          <w:sz w:val="24"/>
          <w:szCs w:val="24"/>
        </w:rPr>
        <w:t xml:space="preserve"> que  “Altera a Lei Complementar 03, de 02 de janeiro de 2008, que institui o Código de Posturas do Município de Guaíra e dá outras providências”, </w:t>
      </w:r>
      <w:r w:rsidR="009906DD">
        <w:rPr>
          <w:sz w:val="24"/>
          <w:szCs w:val="24"/>
        </w:rPr>
        <w:t>sendo que o vereador Almir disse aos presentes que estará apresentando uma emenda relacionada ao horário dos carros de som, e que o seu parecer é favorável à aprovação do referido projeto.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F43296">
        <w:rPr>
          <w:sz w:val="24"/>
          <w:szCs w:val="24"/>
        </w:rPr>
        <w:t>25</w:t>
      </w:r>
      <w:r>
        <w:rPr>
          <w:sz w:val="24"/>
          <w:szCs w:val="24"/>
        </w:rPr>
        <w:t xml:space="preserve"> de novembro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A0180D" w:rsidRPr="00B0036A" w:rsidRDefault="00A0180D" w:rsidP="00A0180D">
      <w:pPr>
        <w:jc w:val="both"/>
        <w:rPr>
          <w:sz w:val="24"/>
          <w:szCs w:val="24"/>
        </w:rPr>
      </w:pPr>
    </w:p>
    <w:p w:rsidR="00A0180D" w:rsidRPr="00B0036A" w:rsidRDefault="00A0180D" w:rsidP="00A0180D">
      <w:pPr>
        <w:jc w:val="both"/>
        <w:rPr>
          <w:sz w:val="24"/>
          <w:szCs w:val="24"/>
        </w:rPr>
      </w:pPr>
    </w:p>
    <w:p w:rsidR="00A0180D" w:rsidRDefault="00A0180D" w:rsidP="00A0180D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da Comissão de Legislação, Justiça e Redação Final e </w:t>
      </w:r>
      <w:r w:rsidR="00F43296">
        <w:rPr>
          <w:sz w:val="24"/>
          <w:szCs w:val="24"/>
        </w:rPr>
        <w:t>Relator da Comissão de Finanças e Orçamento</w:t>
      </w:r>
    </w:p>
    <w:p w:rsidR="00A0180D" w:rsidRDefault="00A0180D" w:rsidP="00A0180D">
      <w:pPr>
        <w:jc w:val="both"/>
        <w:rPr>
          <w:sz w:val="24"/>
          <w:szCs w:val="24"/>
        </w:rPr>
      </w:pPr>
    </w:p>
    <w:p w:rsidR="00A0180D" w:rsidRDefault="00A0180D" w:rsidP="00A0180D">
      <w:pPr>
        <w:jc w:val="right"/>
        <w:rPr>
          <w:sz w:val="20"/>
          <w:szCs w:val="20"/>
        </w:rPr>
      </w:pPr>
    </w:p>
    <w:p w:rsidR="00A0180D" w:rsidRDefault="00A0180D" w:rsidP="00A0180D">
      <w:pPr>
        <w:jc w:val="right"/>
        <w:rPr>
          <w:sz w:val="20"/>
          <w:szCs w:val="20"/>
        </w:rPr>
      </w:pPr>
    </w:p>
    <w:p w:rsidR="00A0180D" w:rsidRDefault="00A0180D" w:rsidP="00A0180D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- Presidente da Comissão de Educação, Saúde e Assistência</w:t>
      </w:r>
      <w:r w:rsidR="00F43296">
        <w:rPr>
          <w:sz w:val="24"/>
          <w:szCs w:val="24"/>
        </w:rPr>
        <w:t xml:space="preserve"> e Presidente da Comissão de Finanças e </w:t>
      </w:r>
      <w:proofErr w:type="gramStart"/>
      <w:r w:rsidR="00F43296">
        <w:rPr>
          <w:sz w:val="24"/>
          <w:szCs w:val="24"/>
        </w:rPr>
        <w:t>Orçamento</w:t>
      </w:r>
      <w:proofErr w:type="gramEnd"/>
    </w:p>
    <w:p w:rsidR="00A0180D" w:rsidRDefault="00A0180D" w:rsidP="00A0180D">
      <w:pPr>
        <w:jc w:val="both"/>
        <w:rPr>
          <w:sz w:val="24"/>
          <w:szCs w:val="24"/>
        </w:rPr>
      </w:pPr>
    </w:p>
    <w:p w:rsidR="00A0180D" w:rsidRDefault="00A0180D" w:rsidP="00A0180D">
      <w:pPr>
        <w:jc w:val="both"/>
        <w:rPr>
          <w:sz w:val="24"/>
          <w:szCs w:val="24"/>
        </w:rPr>
      </w:pPr>
    </w:p>
    <w:p w:rsidR="00A0180D" w:rsidRDefault="00A0180D" w:rsidP="00A0180D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</w:t>
      </w:r>
      <w:r w:rsidR="00F43296">
        <w:rPr>
          <w:sz w:val="24"/>
          <w:szCs w:val="24"/>
        </w:rPr>
        <w:t xml:space="preserve"> Secretário da Comissão de Finanças e Orçamento e</w:t>
      </w:r>
      <w:r>
        <w:rPr>
          <w:sz w:val="24"/>
          <w:szCs w:val="24"/>
        </w:rPr>
        <w:t xml:space="preserve"> Relator da Comissão de Educação, Saúde e Assistência.</w:t>
      </w:r>
    </w:p>
    <w:p w:rsidR="00F43296" w:rsidRDefault="00F43296" w:rsidP="00A0180D">
      <w:pPr>
        <w:jc w:val="both"/>
        <w:rPr>
          <w:sz w:val="24"/>
          <w:szCs w:val="24"/>
        </w:rPr>
      </w:pPr>
    </w:p>
    <w:p w:rsidR="00F43296" w:rsidRDefault="00F43296" w:rsidP="00A0180D">
      <w:pPr>
        <w:jc w:val="both"/>
        <w:rPr>
          <w:sz w:val="24"/>
          <w:szCs w:val="24"/>
        </w:rPr>
      </w:pPr>
    </w:p>
    <w:p w:rsidR="00F43296" w:rsidRDefault="00F43296" w:rsidP="00A018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F43296" w:rsidRDefault="00F43296" w:rsidP="00A0180D">
      <w:pPr>
        <w:jc w:val="both"/>
        <w:rPr>
          <w:sz w:val="24"/>
          <w:szCs w:val="24"/>
        </w:rPr>
      </w:pPr>
    </w:p>
    <w:p w:rsidR="00F43296" w:rsidRDefault="00F43296" w:rsidP="00A0180D">
      <w:pPr>
        <w:jc w:val="both"/>
        <w:rPr>
          <w:sz w:val="24"/>
          <w:szCs w:val="24"/>
        </w:rPr>
      </w:pPr>
    </w:p>
    <w:p w:rsidR="00F43296" w:rsidRDefault="00F43296" w:rsidP="00A0180D">
      <w:pPr>
        <w:jc w:val="both"/>
        <w:rPr>
          <w:sz w:val="24"/>
          <w:szCs w:val="24"/>
        </w:rPr>
      </w:pPr>
    </w:p>
    <w:p w:rsidR="00F43296" w:rsidRDefault="00F43296" w:rsidP="00A0180D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F43296" w:rsidRDefault="00F43296" w:rsidP="00A0180D">
      <w:pPr>
        <w:jc w:val="both"/>
        <w:rPr>
          <w:sz w:val="24"/>
          <w:szCs w:val="24"/>
        </w:rPr>
      </w:pPr>
    </w:p>
    <w:p w:rsidR="00A0180D" w:rsidRDefault="00A0180D" w:rsidP="00A0180D">
      <w:pPr>
        <w:jc w:val="both"/>
        <w:rPr>
          <w:sz w:val="24"/>
          <w:szCs w:val="24"/>
        </w:rPr>
      </w:pPr>
      <w:bookmarkStart w:id="0" w:name="_GoBack"/>
      <w:bookmarkEnd w:id="0"/>
    </w:p>
    <w:p w:rsidR="00A0180D" w:rsidRDefault="00A0180D" w:rsidP="00A0180D">
      <w:pPr>
        <w:jc w:val="both"/>
        <w:rPr>
          <w:sz w:val="24"/>
          <w:szCs w:val="24"/>
        </w:rPr>
      </w:pPr>
    </w:p>
    <w:p w:rsidR="00A0180D" w:rsidRPr="002C127F" w:rsidRDefault="00A0180D" w:rsidP="00A0180D">
      <w:pPr>
        <w:rPr>
          <w:sz w:val="24"/>
          <w:szCs w:val="24"/>
        </w:rPr>
      </w:pPr>
      <w:r w:rsidRPr="002C127F">
        <w:rPr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  <w:r w:rsidRPr="002C127F">
        <w:rPr>
          <w:sz w:val="24"/>
          <w:szCs w:val="24"/>
        </w:rPr>
        <w:t xml:space="preserve"> </w:t>
      </w:r>
    </w:p>
    <w:p w:rsidR="00A0180D" w:rsidRDefault="00A0180D" w:rsidP="00A0180D"/>
    <w:p w:rsidR="00F73FD8" w:rsidRDefault="00F73FD8"/>
    <w:sectPr w:rsidR="00F73FD8" w:rsidSect="00DD332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0D"/>
    <w:rsid w:val="000338DB"/>
    <w:rsid w:val="002E6738"/>
    <w:rsid w:val="003B3BD7"/>
    <w:rsid w:val="005B1120"/>
    <w:rsid w:val="00893EAE"/>
    <w:rsid w:val="009906DD"/>
    <w:rsid w:val="009E5DC8"/>
    <w:rsid w:val="00A0180D"/>
    <w:rsid w:val="00DB1242"/>
    <w:rsid w:val="00F43296"/>
    <w:rsid w:val="00F73FD8"/>
    <w:rsid w:val="00F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870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2015-11-26T11:25:00Z</cp:lastPrinted>
  <dcterms:created xsi:type="dcterms:W3CDTF">2015-11-25T16:27:00Z</dcterms:created>
  <dcterms:modified xsi:type="dcterms:W3CDTF">2015-11-26T11:26:00Z</dcterms:modified>
</cp:coreProperties>
</file>