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FC" w:rsidRPr="00B0036A" w:rsidRDefault="004635FC" w:rsidP="004635F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4635FC" w:rsidRPr="00B0036A" w:rsidRDefault="004635FC" w:rsidP="004635FC">
      <w:pPr>
        <w:jc w:val="both"/>
        <w:rPr>
          <w:b/>
          <w:sz w:val="24"/>
          <w:szCs w:val="24"/>
        </w:rPr>
      </w:pPr>
    </w:p>
    <w:p w:rsidR="004635FC" w:rsidRDefault="004635FC" w:rsidP="004635F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 de dois mil e dezesseis (28.06.2016)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</w:t>
      </w:r>
      <w:r w:rsidR="006D3C63">
        <w:rPr>
          <w:sz w:val="24"/>
          <w:szCs w:val="24"/>
        </w:rPr>
        <w:t>45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extraordinária 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citadas, por solicitação do Vereador Almir Bueno, sendo que os Vereadores foram comunicados no transcorrer da 20ª sessão ordinária sobre a reunião, oportunidade em que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informou que não poderia comparecer.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 e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 xml:space="preserve">,  </w:t>
      </w:r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 e o Advogado Israel Francisco dos Santos.  Ausente a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comissão de Legislação analisou o </w:t>
      </w:r>
      <w:r w:rsidRPr="004635FC">
        <w:rPr>
          <w:b/>
          <w:sz w:val="24"/>
          <w:szCs w:val="24"/>
        </w:rPr>
        <w:t>parecer</w:t>
      </w:r>
      <w:r w:rsidRPr="00A67B63">
        <w:rPr>
          <w:b/>
          <w:sz w:val="24"/>
          <w:szCs w:val="24"/>
        </w:rPr>
        <w:t xml:space="preserve"> jurídico</w:t>
      </w:r>
      <w:r>
        <w:rPr>
          <w:b/>
          <w:sz w:val="24"/>
          <w:szCs w:val="24"/>
        </w:rPr>
        <w:t xml:space="preserve"> n° 027/2016, relativo</w:t>
      </w:r>
      <w:r w:rsidRPr="00A67B63">
        <w:rPr>
          <w:b/>
          <w:sz w:val="24"/>
          <w:szCs w:val="24"/>
        </w:rPr>
        <w:t xml:space="preserve"> o projeto de lei n°</w:t>
      </w:r>
      <w:r>
        <w:rPr>
          <w:b/>
          <w:sz w:val="24"/>
          <w:szCs w:val="24"/>
        </w:rPr>
        <w:t xml:space="preserve"> 015/2016, </w:t>
      </w:r>
      <w:r>
        <w:rPr>
          <w:sz w:val="24"/>
          <w:szCs w:val="24"/>
        </w:rPr>
        <w:t>do Legislativo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que dispõe sobre a transmissão em áudio e vídeo, via internet e via rádio das sessões ordinárias e a transmissão em áudio e vídeo, via internet das sessões extraordinárias, sessões solenes e audiências públicas promovidas pelo Poder Executivo e Legislativo, através do site oficial da Câmara Municipal, decidindo exarar</w:t>
      </w:r>
      <w:r w:rsidR="006D3C63">
        <w:rPr>
          <w:sz w:val="24"/>
          <w:szCs w:val="24"/>
        </w:rPr>
        <w:t xml:space="preserve"> parecer favorável</w:t>
      </w:r>
      <w:r>
        <w:rPr>
          <w:sz w:val="24"/>
          <w:szCs w:val="24"/>
        </w:rPr>
        <w:t>, bem como</w:t>
      </w:r>
      <w:r w:rsidR="006D3C63">
        <w:rPr>
          <w:sz w:val="24"/>
          <w:szCs w:val="24"/>
        </w:rPr>
        <w:t xml:space="preserve"> a comissão de Finanças e Orçamento.</w:t>
      </w:r>
      <w:r>
        <w:rPr>
          <w:sz w:val="24"/>
          <w:szCs w:val="24"/>
        </w:rPr>
        <w:t xml:space="preserve"> Por último foi recebido pela comissão de Legislação, Justiça e Redação Final o </w:t>
      </w:r>
      <w:r w:rsidRPr="00D775FF">
        <w:rPr>
          <w:b/>
          <w:sz w:val="24"/>
          <w:szCs w:val="24"/>
        </w:rPr>
        <w:t>Parecer Jurídico n° 0</w:t>
      </w:r>
      <w:r w:rsidR="006D3C63">
        <w:rPr>
          <w:b/>
          <w:sz w:val="24"/>
          <w:szCs w:val="24"/>
        </w:rPr>
        <w:t>26</w:t>
      </w:r>
      <w:r w:rsidRPr="00D775FF">
        <w:rPr>
          <w:b/>
          <w:sz w:val="24"/>
          <w:szCs w:val="24"/>
        </w:rPr>
        <w:t>/2016, d</w:t>
      </w:r>
      <w:r w:rsidR="006D3C63">
        <w:rPr>
          <w:b/>
          <w:sz w:val="24"/>
          <w:szCs w:val="24"/>
        </w:rPr>
        <w:t xml:space="preserve">o Advogado </w:t>
      </w:r>
      <w:proofErr w:type="gramStart"/>
      <w:r w:rsidR="006D3C63">
        <w:rPr>
          <w:b/>
          <w:sz w:val="24"/>
          <w:szCs w:val="24"/>
        </w:rPr>
        <w:t>da</w:t>
      </w:r>
      <w:proofErr w:type="gramEnd"/>
      <w:r w:rsidR="006D3C63">
        <w:rPr>
          <w:b/>
          <w:sz w:val="24"/>
          <w:szCs w:val="24"/>
        </w:rPr>
        <w:t xml:space="preserve"> Câmara Municipal</w:t>
      </w:r>
      <w:r w:rsidRPr="00D775FF">
        <w:rPr>
          <w:b/>
          <w:sz w:val="24"/>
          <w:szCs w:val="24"/>
        </w:rPr>
        <w:t>, sobre o Ofício n° 001/2016,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encaminha, a título de Projeto de Ação Popular, expressada por relevante parcela da sociedade civil, conforme abaixo assinado anexo, que dispõe sobre a redução dos subsídios dos vereadores, prefeito, vice-prefeito, cargos comissionados e redução de cadeiras legislativas da Câmara Municipal, atualmente com 11 (onze) vereadores para apenas 09 (nove), no município de Guaíra, Estado do Paraná, sendo que </w:t>
      </w:r>
      <w:r w:rsidR="006D3C63">
        <w:rPr>
          <w:sz w:val="24"/>
          <w:szCs w:val="24"/>
        </w:rPr>
        <w:t>e o Advogado</w:t>
      </w:r>
      <w:r>
        <w:rPr>
          <w:sz w:val="24"/>
          <w:szCs w:val="24"/>
        </w:rPr>
        <w:t xml:space="preserve"> explanou sobre o seu parecer. Após</w:t>
      </w:r>
      <w:r w:rsidR="006D3C63">
        <w:rPr>
          <w:sz w:val="24"/>
          <w:szCs w:val="24"/>
        </w:rPr>
        <w:t xml:space="preserve">, a comissão de Legislação, Justiça e Redação Final decidiu encaminhar um ofício ao Presidente da Câmara, com a sugestão pelo não recebimento do </w:t>
      </w:r>
      <w:r w:rsidR="008C454D">
        <w:rPr>
          <w:sz w:val="24"/>
          <w:szCs w:val="24"/>
        </w:rPr>
        <w:t>Projeto de Ação Popular</w:t>
      </w:r>
      <w:r w:rsidR="006D3C63">
        <w:rPr>
          <w:sz w:val="24"/>
          <w:szCs w:val="24"/>
        </w:rPr>
        <w:t xml:space="preserve">, tendo em vista acatar os pareceres jurídicos </w:t>
      </w:r>
      <w:proofErr w:type="spellStart"/>
      <w:r w:rsidR="006D3C63">
        <w:rPr>
          <w:sz w:val="24"/>
          <w:szCs w:val="24"/>
        </w:rPr>
        <w:t>n°s</w:t>
      </w:r>
      <w:proofErr w:type="spellEnd"/>
      <w:r w:rsidR="006D3C63">
        <w:rPr>
          <w:sz w:val="24"/>
          <w:szCs w:val="24"/>
        </w:rPr>
        <w:t xml:space="preserve">. 026/2016 e 019/2016, do procurador jurídico e assessoria jurídica respectivamente, onde ambos opinam pela impossibilidade de prosseguimento.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</w:t>
      </w:r>
      <w:r w:rsidR="006D3C63">
        <w:rPr>
          <w:sz w:val="24"/>
          <w:szCs w:val="24"/>
        </w:rPr>
        <w:t>8</w:t>
      </w:r>
      <w:r>
        <w:rPr>
          <w:sz w:val="24"/>
          <w:szCs w:val="24"/>
        </w:rPr>
        <w:t xml:space="preserve"> de junho de 2016.</w:t>
      </w:r>
      <w:bookmarkStart w:id="0" w:name="_GoBack"/>
      <w:bookmarkEnd w:id="0"/>
    </w:p>
    <w:p w:rsidR="004635FC" w:rsidRDefault="004635FC" w:rsidP="004635FC">
      <w:pPr>
        <w:jc w:val="both"/>
        <w:rPr>
          <w:sz w:val="24"/>
          <w:szCs w:val="24"/>
        </w:rPr>
      </w:pPr>
    </w:p>
    <w:p w:rsidR="000A4039" w:rsidRDefault="004635FC" w:rsidP="000A4039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proofErr w:type="gramStart"/>
      <w:r>
        <w:rPr>
          <w:sz w:val="24"/>
          <w:szCs w:val="24"/>
        </w:rPr>
        <w:t xml:space="preserve"> </w:t>
      </w:r>
      <w:r w:rsidR="006D3C63">
        <w:rPr>
          <w:sz w:val="24"/>
          <w:szCs w:val="24"/>
        </w:rPr>
        <w:t xml:space="preserve"> </w:t>
      </w:r>
      <w:proofErr w:type="gramEnd"/>
      <w:r w:rsidR="006D3C63">
        <w:rPr>
          <w:sz w:val="24"/>
          <w:szCs w:val="24"/>
        </w:rPr>
        <w:t>e Relator da Comissão de Finanças e Orçamento</w:t>
      </w:r>
    </w:p>
    <w:p w:rsidR="004635FC" w:rsidRDefault="004635FC" w:rsidP="000A4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35FC" w:rsidRDefault="004635FC" w:rsidP="004635FC">
      <w:pPr>
        <w:jc w:val="both"/>
        <w:rPr>
          <w:sz w:val="24"/>
          <w:szCs w:val="24"/>
        </w:rPr>
      </w:pPr>
    </w:p>
    <w:p w:rsidR="004635FC" w:rsidRDefault="004635FC" w:rsidP="004635FC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–</w:t>
      </w:r>
      <w:r w:rsidR="006D3C63">
        <w:rPr>
          <w:sz w:val="24"/>
          <w:szCs w:val="24"/>
        </w:rPr>
        <w:t xml:space="preserve"> Presidente da Comissão de Finanças e Orçamento e</w:t>
      </w:r>
      <w:r>
        <w:rPr>
          <w:sz w:val="24"/>
          <w:szCs w:val="24"/>
        </w:rPr>
        <w:t xml:space="preserve">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4635FC" w:rsidRDefault="004635FC" w:rsidP="004635FC">
      <w:pPr>
        <w:jc w:val="both"/>
        <w:rPr>
          <w:sz w:val="24"/>
          <w:szCs w:val="24"/>
        </w:rPr>
      </w:pPr>
    </w:p>
    <w:p w:rsidR="004635FC" w:rsidRDefault="004635FC" w:rsidP="004635FC">
      <w:pPr>
        <w:jc w:val="both"/>
        <w:rPr>
          <w:sz w:val="24"/>
          <w:szCs w:val="24"/>
        </w:rPr>
      </w:pPr>
    </w:p>
    <w:p w:rsidR="004635FC" w:rsidRDefault="004635FC" w:rsidP="004635FC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4635FC" w:rsidRDefault="004635FC" w:rsidP="004635FC">
      <w:pPr>
        <w:jc w:val="both"/>
        <w:rPr>
          <w:sz w:val="24"/>
          <w:szCs w:val="24"/>
        </w:rPr>
      </w:pPr>
    </w:p>
    <w:p w:rsidR="004635FC" w:rsidRDefault="004635FC" w:rsidP="004635FC">
      <w:pPr>
        <w:jc w:val="both"/>
        <w:rPr>
          <w:sz w:val="24"/>
          <w:szCs w:val="24"/>
        </w:rPr>
      </w:pPr>
    </w:p>
    <w:p w:rsidR="004635FC" w:rsidRPr="00B0036A" w:rsidRDefault="004635FC" w:rsidP="004635FC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</w:p>
    <w:p w:rsidR="002967C3" w:rsidRDefault="002967C3"/>
    <w:sectPr w:rsidR="002967C3" w:rsidSect="008C454D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FC"/>
    <w:rsid w:val="000A4039"/>
    <w:rsid w:val="000C2C9C"/>
    <w:rsid w:val="002967C3"/>
    <w:rsid w:val="004635FC"/>
    <w:rsid w:val="006D3C63"/>
    <w:rsid w:val="008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2016-06-28T19:45:00Z</cp:lastPrinted>
  <dcterms:created xsi:type="dcterms:W3CDTF">2016-06-28T19:17:00Z</dcterms:created>
  <dcterms:modified xsi:type="dcterms:W3CDTF">2016-06-28T19:49:00Z</dcterms:modified>
</cp:coreProperties>
</file>