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A3" w:rsidRPr="00B0036A" w:rsidRDefault="00BA34A3" w:rsidP="00BA34A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E407A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 xml:space="preserve">REUNIÃO  </w:t>
      </w:r>
      <w:r>
        <w:rPr>
          <w:b/>
          <w:sz w:val="24"/>
          <w:szCs w:val="24"/>
        </w:rPr>
        <w:t>CONJUNTA DAS COMISSÕES DE CONSTITUIÇÃO, LEGISLAÇÃO E JUSTIÇA, FINANÇAS, ORÇAMENTO E FISCALIZAÇÃO, EDUCAÇÃO, SAÚDE E ASSISTÊNCIA E OBRAS, SERVIÇO PÚBLICO, DESENVOLVIMENTO URBANO E MEIO AMBIENTE.</w:t>
      </w:r>
      <w:r w:rsidRPr="00B0036A">
        <w:rPr>
          <w:b/>
          <w:sz w:val="24"/>
          <w:szCs w:val="24"/>
        </w:rPr>
        <w:t xml:space="preserve"> </w:t>
      </w:r>
    </w:p>
    <w:p w:rsidR="00BA34A3" w:rsidRPr="00B0036A" w:rsidRDefault="00BA34A3" w:rsidP="00BA34A3">
      <w:pPr>
        <w:jc w:val="both"/>
        <w:rPr>
          <w:b/>
          <w:sz w:val="24"/>
          <w:szCs w:val="24"/>
        </w:rPr>
      </w:pPr>
    </w:p>
    <w:p w:rsidR="007E5054" w:rsidRDefault="00BA34A3" w:rsidP="00BA34A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F8031D">
        <w:rPr>
          <w:sz w:val="24"/>
          <w:szCs w:val="24"/>
        </w:rPr>
        <w:t>treze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setembro de 2017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Presentes os seguintes Vereadores: </w:t>
      </w:r>
      <w:r w:rsidRPr="00E20B90">
        <w:rPr>
          <w:b/>
          <w:sz w:val="24"/>
          <w:szCs w:val="24"/>
        </w:rPr>
        <w:t xml:space="preserve">Ligia </w:t>
      </w:r>
      <w:proofErr w:type="spellStart"/>
      <w:r w:rsidRPr="00E20B90">
        <w:rPr>
          <w:b/>
          <w:sz w:val="24"/>
          <w:szCs w:val="24"/>
        </w:rPr>
        <w:t>Lumi</w:t>
      </w:r>
      <w:proofErr w:type="spellEnd"/>
      <w:r w:rsidRPr="00E20B90">
        <w:rPr>
          <w:b/>
          <w:sz w:val="24"/>
          <w:szCs w:val="24"/>
        </w:rPr>
        <w:t xml:space="preserve"> </w:t>
      </w:r>
      <w:proofErr w:type="spellStart"/>
      <w:r w:rsidRPr="00E20B90">
        <w:rPr>
          <w:b/>
          <w:sz w:val="24"/>
          <w:szCs w:val="24"/>
        </w:rPr>
        <w:t>Tsukamoto</w:t>
      </w:r>
      <w:proofErr w:type="spellEnd"/>
      <w:r w:rsidRPr="00E20B90">
        <w:rPr>
          <w:b/>
          <w:sz w:val="24"/>
          <w:szCs w:val="24"/>
        </w:rPr>
        <w:t xml:space="preserve"> Suga, Marlene Rosa de Oliveira </w:t>
      </w:r>
      <w:proofErr w:type="spellStart"/>
      <w:r w:rsidRPr="00E20B90"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</w:t>
      </w:r>
      <w:r w:rsidRPr="00E20B90"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 xml:space="preserve">, Carlos Magno Paredes </w:t>
      </w:r>
      <w:proofErr w:type="spellStart"/>
      <w:r>
        <w:rPr>
          <w:b/>
          <w:sz w:val="24"/>
          <w:szCs w:val="24"/>
        </w:rPr>
        <w:t>Czerwonka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João Batista Ilhéus, Agnaldo da Silva Tadeu, Sandro Sabino Borges,   e Elza Aparecida Barbosa </w:t>
      </w:r>
      <w:proofErr w:type="spellStart"/>
      <w:r>
        <w:rPr>
          <w:b/>
          <w:sz w:val="24"/>
          <w:szCs w:val="24"/>
        </w:rPr>
        <w:t>Romoda</w:t>
      </w:r>
      <w:proofErr w:type="spellEnd"/>
      <w:r>
        <w:rPr>
          <w:b/>
          <w:sz w:val="24"/>
          <w:szCs w:val="24"/>
        </w:rPr>
        <w:t xml:space="preserve">,  </w:t>
      </w:r>
      <w:r w:rsidRPr="00B003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o Advogado Israel Francisco dos Santos,</w:t>
      </w:r>
      <w:r w:rsidR="00EB4D6F">
        <w:rPr>
          <w:sz w:val="24"/>
          <w:szCs w:val="24"/>
        </w:rPr>
        <w:t xml:space="preserve"> a Contadora </w:t>
      </w:r>
      <w:proofErr w:type="spellStart"/>
      <w:r w:rsidR="00EB4D6F">
        <w:rPr>
          <w:sz w:val="24"/>
          <w:szCs w:val="24"/>
        </w:rPr>
        <w:t>Durcelina</w:t>
      </w:r>
      <w:proofErr w:type="spellEnd"/>
      <w:r w:rsidR="00EB4D6F">
        <w:rPr>
          <w:sz w:val="24"/>
          <w:szCs w:val="24"/>
        </w:rPr>
        <w:t xml:space="preserve"> dos Santos </w:t>
      </w:r>
      <w:proofErr w:type="spellStart"/>
      <w:r w:rsidR="00EB4D6F">
        <w:rPr>
          <w:sz w:val="24"/>
          <w:szCs w:val="24"/>
        </w:rPr>
        <w:t>Titotto</w:t>
      </w:r>
      <w:proofErr w:type="spellEnd"/>
      <w:r w:rsidR="00EB4D6F">
        <w:rPr>
          <w:sz w:val="24"/>
          <w:szCs w:val="24"/>
        </w:rPr>
        <w:t>,</w:t>
      </w:r>
      <w:r>
        <w:rPr>
          <w:sz w:val="24"/>
          <w:szCs w:val="24"/>
        </w:rPr>
        <w:t xml:space="preserve"> o Assessor Jurídico Luís Felipe Martins dos Anjos,  e a Assessora Parlamentar </w:t>
      </w:r>
      <w:proofErr w:type="spellStart"/>
      <w:r>
        <w:rPr>
          <w:sz w:val="24"/>
          <w:szCs w:val="24"/>
        </w:rPr>
        <w:t>Soiane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Mendieta</w:t>
      </w:r>
      <w:proofErr w:type="spellEnd"/>
      <w:r>
        <w:rPr>
          <w:sz w:val="24"/>
          <w:szCs w:val="24"/>
        </w:rPr>
        <w:t>.</w:t>
      </w:r>
      <w:r w:rsidR="00466CC5">
        <w:rPr>
          <w:sz w:val="24"/>
          <w:szCs w:val="24"/>
        </w:rPr>
        <w:t xml:space="preserve"> Ausente o Vereador Alécio Moroni, Secretário da comissão de Obras</w:t>
      </w:r>
      <w:r w:rsidR="007E5054">
        <w:rPr>
          <w:sz w:val="24"/>
          <w:szCs w:val="24"/>
        </w:rPr>
        <w:t>,</w:t>
      </w:r>
      <w:r w:rsidR="00F8031D">
        <w:rPr>
          <w:sz w:val="24"/>
          <w:szCs w:val="24"/>
        </w:rPr>
        <w:t xml:space="preserve"> e o Vereador Sérgio Arruda Viana, Relator da Comissão de Educação, Saúde e Assistência.</w:t>
      </w:r>
      <w:r w:rsidR="00466C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8031D">
        <w:rPr>
          <w:sz w:val="24"/>
          <w:szCs w:val="24"/>
        </w:rPr>
        <w:t xml:space="preserve">Foi analisado </w:t>
      </w:r>
      <w:r>
        <w:rPr>
          <w:sz w:val="24"/>
          <w:szCs w:val="24"/>
        </w:rPr>
        <w:t xml:space="preserve">o </w:t>
      </w:r>
      <w:r w:rsidR="00717FD0" w:rsidRPr="00717FD0">
        <w:rPr>
          <w:b/>
          <w:sz w:val="24"/>
          <w:szCs w:val="24"/>
        </w:rPr>
        <w:t>P</w:t>
      </w:r>
      <w:r w:rsidRPr="00BA34A3">
        <w:rPr>
          <w:b/>
          <w:sz w:val="24"/>
          <w:szCs w:val="24"/>
        </w:rPr>
        <w:t xml:space="preserve">rojeto de </w:t>
      </w:r>
      <w:r w:rsidR="00717FD0">
        <w:rPr>
          <w:b/>
          <w:sz w:val="24"/>
          <w:szCs w:val="24"/>
        </w:rPr>
        <w:t>L</w:t>
      </w:r>
      <w:r w:rsidRPr="00BA34A3">
        <w:rPr>
          <w:b/>
          <w:sz w:val="24"/>
          <w:szCs w:val="24"/>
        </w:rPr>
        <w:t>ei n° 17/2017</w:t>
      </w:r>
      <w:r>
        <w:rPr>
          <w:sz w:val="24"/>
          <w:szCs w:val="24"/>
        </w:rPr>
        <w:t xml:space="preserve">, que institui a estrutura organizacional do município de Guaíra, Estado do Paraná, dispõe sobre as atribuições e </w:t>
      </w:r>
      <w:proofErr w:type="gramStart"/>
      <w:r>
        <w:rPr>
          <w:sz w:val="24"/>
          <w:szCs w:val="24"/>
        </w:rPr>
        <w:t>incumbências dos órgãos administrativos, cria</w:t>
      </w:r>
      <w:proofErr w:type="gramEnd"/>
      <w:r>
        <w:rPr>
          <w:sz w:val="24"/>
          <w:szCs w:val="24"/>
        </w:rPr>
        <w:t xml:space="preserve"> funções gratificadas no âmbito da administração direta e do Poder Executivo Municipal e dá outras providências</w:t>
      </w:r>
      <w:r w:rsidR="00F8031D">
        <w:rPr>
          <w:sz w:val="24"/>
          <w:szCs w:val="24"/>
        </w:rPr>
        <w:t xml:space="preserve">, sendo que durante a sessão ordinária do dia 11 de setembro foi lido o OF/GP/NR/456/2017, em reposta ao Ofício n° 004/2017, da comissão de Constituição, Legislação e Justiça, encaminhando declaração referente ao limite de gasto com pessoal e declaração de adequação da despesa e Relatório Resumido da Execução Orçamentária, devidamente assinados. </w:t>
      </w:r>
      <w:r w:rsidR="00510678">
        <w:rPr>
          <w:sz w:val="24"/>
          <w:szCs w:val="24"/>
        </w:rPr>
        <w:t>A Vereadora Marlene leu em voz alta o ofício, assim como os documentos encaminhados</w:t>
      </w:r>
      <w:r>
        <w:rPr>
          <w:sz w:val="24"/>
          <w:szCs w:val="24"/>
        </w:rPr>
        <w:t>.</w:t>
      </w:r>
      <w:r w:rsidR="00510678">
        <w:rPr>
          <w:sz w:val="24"/>
          <w:szCs w:val="24"/>
        </w:rPr>
        <w:t xml:space="preserve"> Perguntado à Contadora da Câmara Municipal se os documentos atendem ao que a lei exige, a mesma informou que sim, tendo sido atendido ao que foi solicitado através do ofício. Na sequência</w:t>
      </w:r>
      <w:r w:rsidR="005B5169">
        <w:rPr>
          <w:sz w:val="24"/>
          <w:szCs w:val="24"/>
        </w:rPr>
        <w:t xml:space="preserve">, pela </w:t>
      </w:r>
      <w:r w:rsidR="005B5169" w:rsidRPr="005B5169">
        <w:rPr>
          <w:b/>
          <w:sz w:val="24"/>
          <w:szCs w:val="24"/>
        </w:rPr>
        <w:t>Comissão de Constituição, Legislação e Justiça,</w:t>
      </w:r>
      <w:r w:rsidR="005B5169">
        <w:rPr>
          <w:sz w:val="24"/>
          <w:szCs w:val="24"/>
        </w:rPr>
        <w:t xml:space="preserve"> a</w:t>
      </w:r>
      <w:r w:rsidR="00510678">
        <w:rPr>
          <w:sz w:val="24"/>
          <w:szCs w:val="24"/>
        </w:rPr>
        <w:t xml:space="preserve"> </w:t>
      </w:r>
      <w:r w:rsidR="00510678">
        <w:rPr>
          <w:sz w:val="24"/>
          <w:szCs w:val="24"/>
        </w:rPr>
        <w:t xml:space="preserve">Vereadora Marlene apresentou parecer favorável à tramitação da matéria apresentada, </w:t>
      </w:r>
      <w:r w:rsidR="00510678">
        <w:rPr>
          <w:sz w:val="24"/>
          <w:szCs w:val="24"/>
        </w:rPr>
        <w:t xml:space="preserve">ressaltando a necessidade de aprovação de emendas para adequar melhor </w:t>
      </w:r>
      <w:proofErr w:type="gramStart"/>
      <w:r w:rsidR="00510678">
        <w:rPr>
          <w:sz w:val="24"/>
          <w:szCs w:val="24"/>
        </w:rPr>
        <w:t>a</w:t>
      </w:r>
      <w:proofErr w:type="gramEnd"/>
      <w:r w:rsidR="00510678">
        <w:rPr>
          <w:sz w:val="24"/>
          <w:szCs w:val="24"/>
        </w:rPr>
        <w:t xml:space="preserve"> redação,</w:t>
      </w:r>
      <w:r w:rsidR="004C7DF3">
        <w:rPr>
          <w:sz w:val="24"/>
          <w:szCs w:val="24"/>
        </w:rPr>
        <w:t xml:space="preserve"> contudo essas emendas não foram apresentadas junto ao parecer, sendo apenas uma observação pessoal. A</w:t>
      </w:r>
      <w:r w:rsidR="00510678">
        <w:rPr>
          <w:sz w:val="24"/>
          <w:szCs w:val="24"/>
        </w:rPr>
        <w:t xml:space="preserve"> Vereadora Ligia</w:t>
      </w:r>
      <w:r w:rsidR="00510678">
        <w:rPr>
          <w:sz w:val="24"/>
          <w:szCs w:val="24"/>
        </w:rPr>
        <w:t xml:space="preserve"> e o Vereador Gilmar</w:t>
      </w:r>
      <w:r w:rsidR="00510678">
        <w:rPr>
          <w:sz w:val="24"/>
          <w:szCs w:val="24"/>
        </w:rPr>
        <w:t xml:space="preserve"> vot</w:t>
      </w:r>
      <w:r w:rsidR="00510678">
        <w:rPr>
          <w:sz w:val="24"/>
          <w:szCs w:val="24"/>
        </w:rPr>
        <w:t>aram</w:t>
      </w:r>
      <w:r w:rsidR="00510678">
        <w:rPr>
          <w:sz w:val="24"/>
          <w:szCs w:val="24"/>
        </w:rPr>
        <w:t xml:space="preserve"> </w:t>
      </w:r>
      <w:proofErr w:type="gramStart"/>
      <w:r w:rsidR="00510678">
        <w:rPr>
          <w:sz w:val="24"/>
          <w:szCs w:val="24"/>
        </w:rPr>
        <w:t>à</w:t>
      </w:r>
      <w:proofErr w:type="gramEnd"/>
      <w:r w:rsidR="00510678">
        <w:rPr>
          <w:sz w:val="24"/>
          <w:szCs w:val="24"/>
        </w:rPr>
        <w:t xml:space="preserve"> favor do parecer da Relatora,</w:t>
      </w:r>
      <w:r w:rsidR="004C7DF3">
        <w:rPr>
          <w:sz w:val="24"/>
          <w:szCs w:val="24"/>
        </w:rPr>
        <w:t xml:space="preserve"> fazendo constar o seu posicionamento pela aprovação sem emendas,</w:t>
      </w:r>
      <w:r w:rsidR="00510678">
        <w:rPr>
          <w:sz w:val="24"/>
          <w:szCs w:val="24"/>
        </w:rPr>
        <w:t xml:space="preserve"> sendo portanto </w:t>
      </w:r>
      <w:r w:rsidR="00510678" w:rsidRPr="007840EB">
        <w:rPr>
          <w:b/>
          <w:sz w:val="24"/>
          <w:szCs w:val="24"/>
        </w:rPr>
        <w:t>FAVORÁVEL o parecer da comissão</w:t>
      </w:r>
      <w:r w:rsidR="00510678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C7DF3">
        <w:rPr>
          <w:sz w:val="24"/>
          <w:szCs w:val="24"/>
        </w:rPr>
        <w:t xml:space="preserve"> </w:t>
      </w:r>
      <w:r w:rsidR="005B5169">
        <w:rPr>
          <w:sz w:val="24"/>
          <w:szCs w:val="24"/>
        </w:rPr>
        <w:t xml:space="preserve">Em seguida o </w:t>
      </w:r>
      <w:r w:rsidR="005B5169" w:rsidRPr="005B5169">
        <w:rPr>
          <w:b/>
          <w:sz w:val="24"/>
          <w:szCs w:val="24"/>
        </w:rPr>
        <w:t>Relator da Comissão</w:t>
      </w:r>
      <w:r w:rsidR="005B5169" w:rsidRPr="005B5169">
        <w:rPr>
          <w:b/>
          <w:sz w:val="24"/>
          <w:szCs w:val="24"/>
        </w:rPr>
        <w:t xml:space="preserve"> de Finanças e Orçamento</w:t>
      </w:r>
      <w:r w:rsidR="005B5169">
        <w:rPr>
          <w:sz w:val="24"/>
          <w:szCs w:val="24"/>
        </w:rPr>
        <w:t>, Vereador Agnaldo apresentou Parecer pela admissibilidade e tramitação do referido projeto de lei</w:t>
      </w:r>
      <w:r w:rsidR="005B5169">
        <w:rPr>
          <w:sz w:val="24"/>
          <w:szCs w:val="24"/>
        </w:rPr>
        <w:t xml:space="preserve">. Da mesma forma fez constar o seu posicionamento pela aprovação com emendas. A </w:t>
      </w:r>
      <w:r w:rsidR="005B5169">
        <w:rPr>
          <w:sz w:val="24"/>
          <w:szCs w:val="24"/>
        </w:rPr>
        <w:t>Vereadora a</w:t>
      </w:r>
      <w:proofErr w:type="gramStart"/>
      <w:r w:rsidR="005B5169">
        <w:rPr>
          <w:sz w:val="24"/>
          <w:szCs w:val="24"/>
        </w:rPr>
        <w:t xml:space="preserve">  </w:t>
      </w:r>
      <w:proofErr w:type="gramEnd"/>
      <w:r w:rsidR="005B5169">
        <w:rPr>
          <w:sz w:val="24"/>
          <w:szCs w:val="24"/>
        </w:rPr>
        <w:t>Ligia votou  à favor</w:t>
      </w:r>
      <w:r w:rsidR="005B5169">
        <w:rPr>
          <w:sz w:val="24"/>
          <w:szCs w:val="24"/>
        </w:rPr>
        <w:t xml:space="preserve"> do Parecer, assim como o</w:t>
      </w:r>
      <w:r w:rsidR="005B5169">
        <w:rPr>
          <w:sz w:val="24"/>
          <w:szCs w:val="24"/>
        </w:rPr>
        <w:t xml:space="preserve"> Vereador Carlos, </w:t>
      </w:r>
      <w:r w:rsidR="005B5169">
        <w:rPr>
          <w:sz w:val="24"/>
          <w:szCs w:val="24"/>
        </w:rPr>
        <w:t xml:space="preserve">constando o seu posicionamento pela aprovação sem emendas, </w:t>
      </w:r>
      <w:r w:rsidR="005B5169">
        <w:rPr>
          <w:sz w:val="24"/>
          <w:szCs w:val="24"/>
        </w:rPr>
        <w:t xml:space="preserve">sendo portanto </w:t>
      </w:r>
      <w:r w:rsidR="005B5169" w:rsidRPr="0045642D">
        <w:rPr>
          <w:b/>
          <w:sz w:val="24"/>
          <w:szCs w:val="24"/>
        </w:rPr>
        <w:t>FAVORÁVEL o parecer da comissão.</w:t>
      </w:r>
      <w:r w:rsidR="005B5169">
        <w:rPr>
          <w:b/>
          <w:sz w:val="24"/>
          <w:szCs w:val="24"/>
        </w:rPr>
        <w:t xml:space="preserve">  </w:t>
      </w:r>
      <w:r w:rsidR="005B5169">
        <w:rPr>
          <w:sz w:val="24"/>
          <w:szCs w:val="24"/>
        </w:rPr>
        <w:t xml:space="preserve">Ato </w:t>
      </w:r>
      <w:r w:rsidR="00C7608F">
        <w:rPr>
          <w:sz w:val="24"/>
          <w:szCs w:val="24"/>
        </w:rPr>
        <w:t xml:space="preserve">contínuo, a </w:t>
      </w:r>
      <w:r w:rsidR="00C7608F" w:rsidRPr="00C7608F">
        <w:rPr>
          <w:b/>
          <w:sz w:val="24"/>
          <w:szCs w:val="24"/>
        </w:rPr>
        <w:t>Comissão de Educação, Saúde e Assistência</w:t>
      </w:r>
      <w:r w:rsidR="00C7608F">
        <w:rPr>
          <w:sz w:val="24"/>
          <w:szCs w:val="24"/>
        </w:rPr>
        <w:t xml:space="preserve"> passou à análise do projeto. O Vereador Sérgio Arruda Viana havia deixado antecipado o seu Parecer </w:t>
      </w:r>
      <w:r w:rsidR="00C7608F">
        <w:rPr>
          <w:sz w:val="24"/>
          <w:szCs w:val="24"/>
        </w:rPr>
        <w:t>pela admissibilidade e tramitação do referido projeto, sendo que o Vereador Carlos</w:t>
      </w:r>
      <w:proofErr w:type="gramStart"/>
      <w:r w:rsidR="00C7608F">
        <w:rPr>
          <w:sz w:val="24"/>
          <w:szCs w:val="24"/>
        </w:rPr>
        <w:t xml:space="preserve">  </w:t>
      </w:r>
      <w:proofErr w:type="gramEnd"/>
      <w:r w:rsidR="00C7608F">
        <w:rPr>
          <w:sz w:val="24"/>
          <w:szCs w:val="24"/>
        </w:rPr>
        <w:t xml:space="preserve">e a Vereadora Marlene votaram à favor, sendo portanto </w:t>
      </w:r>
      <w:r w:rsidR="00C7608F" w:rsidRPr="0045642D">
        <w:rPr>
          <w:b/>
          <w:sz w:val="24"/>
          <w:szCs w:val="24"/>
        </w:rPr>
        <w:t>FAVORÁVEL o parecer da comissão.</w:t>
      </w:r>
      <w:r w:rsidR="00C7608F">
        <w:rPr>
          <w:sz w:val="24"/>
          <w:szCs w:val="24"/>
        </w:rPr>
        <w:t xml:space="preserve"> </w:t>
      </w:r>
      <w:r w:rsidR="00C7608F">
        <w:rPr>
          <w:sz w:val="24"/>
          <w:szCs w:val="24"/>
        </w:rPr>
        <w:t xml:space="preserve">Da mesma forma a Vereadora Marlene fez constar no parecer o seu posicionamento pela aprovação com emendas. </w:t>
      </w:r>
      <w:r w:rsidR="007565F6">
        <w:rPr>
          <w:sz w:val="24"/>
          <w:szCs w:val="24"/>
        </w:rPr>
        <w:t xml:space="preserve">Por último manifestou-se a comissão de </w:t>
      </w:r>
      <w:r w:rsidR="007565F6" w:rsidRPr="007565F6">
        <w:rPr>
          <w:b/>
          <w:sz w:val="24"/>
          <w:szCs w:val="24"/>
        </w:rPr>
        <w:t>Obras, Serviços Públicos, Desenvolvimento Urbano e Meio Ambiente</w:t>
      </w:r>
      <w:r w:rsidR="007565F6">
        <w:rPr>
          <w:sz w:val="24"/>
          <w:szCs w:val="24"/>
        </w:rPr>
        <w:t xml:space="preserve">, sendo que o Relator da Comissão, Vereador Sandro apresentou parecer pela Admissibilidade e tramitação do projeto, ressaltando seu </w:t>
      </w:r>
      <w:proofErr w:type="gramStart"/>
      <w:r w:rsidR="007565F6">
        <w:rPr>
          <w:sz w:val="24"/>
          <w:szCs w:val="24"/>
        </w:rPr>
        <w:t>posicionamento</w:t>
      </w:r>
      <w:proofErr w:type="gramEnd"/>
    </w:p>
    <w:p w:rsidR="007E5054" w:rsidRPr="00447D5D" w:rsidRDefault="007E5054" w:rsidP="007E5054">
      <w:pPr>
        <w:jc w:val="right"/>
        <w:rPr>
          <w:sz w:val="20"/>
          <w:szCs w:val="20"/>
        </w:rPr>
      </w:pPr>
      <w:r w:rsidRPr="00447D5D">
        <w:rPr>
          <w:sz w:val="20"/>
          <w:szCs w:val="20"/>
        </w:rPr>
        <w:lastRenderedPageBreak/>
        <w:t>(ATA Nº 0</w:t>
      </w:r>
      <w:r>
        <w:rPr>
          <w:sz w:val="20"/>
          <w:szCs w:val="20"/>
        </w:rPr>
        <w:t>4</w:t>
      </w:r>
      <w:r w:rsidRPr="00447D5D">
        <w:rPr>
          <w:sz w:val="20"/>
          <w:szCs w:val="20"/>
        </w:rPr>
        <w:t>/2017 -</w:t>
      </w:r>
      <w:proofErr w:type="gramStart"/>
      <w:r w:rsidRPr="00447D5D">
        <w:rPr>
          <w:sz w:val="20"/>
          <w:szCs w:val="20"/>
        </w:rPr>
        <w:t xml:space="preserve">  </w:t>
      </w:r>
      <w:proofErr w:type="gramEnd"/>
      <w:r w:rsidRPr="00447D5D">
        <w:rPr>
          <w:sz w:val="20"/>
          <w:szCs w:val="20"/>
        </w:rPr>
        <w:t>REUNIÃO  CONJUNTA – FLS. 0</w:t>
      </w:r>
      <w:r>
        <w:rPr>
          <w:sz w:val="20"/>
          <w:szCs w:val="20"/>
        </w:rPr>
        <w:t>2</w:t>
      </w:r>
      <w:r w:rsidRPr="00447D5D">
        <w:rPr>
          <w:sz w:val="20"/>
          <w:szCs w:val="20"/>
        </w:rPr>
        <w:t>)</w:t>
      </w:r>
    </w:p>
    <w:p w:rsidR="007E5054" w:rsidRDefault="007E5054" w:rsidP="007E5054">
      <w:pPr>
        <w:jc w:val="right"/>
        <w:rPr>
          <w:sz w:val="24"/>
          <w:szCs w:val="24"/>
        </w:rPr>
      </w:pPr>
    </w:p>
    <w:p w:rsidR="00BA34A3" w:rsidRDefault="007565F6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pessoal</w:t>
      </w:r>
      <w:proofErr w:type="gramEnd"/>
      <w:r>
        <w:rPr>
          <w:sz w:val="24"/>
          <w:szCs w:val="24"/>
        </w:rPr>
        <w:t xml:space="preserve"> pela aprovação de emendas</w:t>
      </w:r>
      <w:r>
        <w:rPr>
          <w:sz w:val="24"/>
          <w:szCs w:val="24"/>
        </w:rPr>
        <w:t>,  sendo que o  Vereador Jo</w:t>
      </w:r>
      <w:r>
        <w:rPr>
          <w:sz w:val="24"/>
          <w:szCs w:val="24"/>
        </w:rPr>
        <w:t>ão Batista Ilhéus votou à favor</w:t>
      </w:r>
      <w:r>
        <w:rPr>
          <w:sz w:val="24"/>
          <w:szCs w:val="24"/>
        </w:rPr>
        <w:t xml:space="preserve">, sendo portanto </w:t>
      </w:r>
      <w:r w:rsidRPr="007840EB">
        <w:rPr>
          <w:b/>
          <w:sz w:val="24"/>
          <w:szCs w:val="24"/>
        </w:rPr>
        <w:t>FAVORÁVEL o parecer da comissão</w:t>
      </w:r>
      <w:r w:rsidR="00DF1924">
        <w:rPr>
          <w:sz w:val="24"/>
          <w:szCs w:val="24"/>
        </w:rPr>
        <w:t>, ficando em aberto para o Vereador Alécio assinar o parecer posteriormente</w:t>
      </w:r>
      <w:r w:rsidR="007E5054">
        <w:rPr>
          <w:sz w:val="24"/>
          <w:szCs w:val="24"/>
        </w:rPr>
        <w:t>.</w:t>
      </w:r>
      <w:r w:rsidR="00DF1924">
        <w:rPr>
          <w:sz w:val="24"/>
          <w:szCs w:val="24"/>
        </w:rPr>
        <w:t xml:space="preserve">  O Vereador João Batista também fez constar no parecer a sua opinião pela aprovação sem emendas. </w:t>
      </w:r>
      <w:r>
        <w:rPr>
          <w:sz w:val="24"/>
          <w:szCs w:val="24"/>
        </w:rPr>
        <w:t xml:space="preserve"> </w:t>
      </w:r>
      <w:proofErr w:type="gramStart"/>
      <w:r w:rsidR="00DF1924">
        <w:rPr>
          <w:sz w:val="24"/>
          <w:szCs w:val="24"/>
        </w:rPr>
        <w:t>A Oficial</w:t>
      </w:r>
      <w:proofErr w:type="gramEnd"/>
      <w:r w:rsidR="00DF1924">
        <w:rPr>
          <w:sz w:val="24"/>
          <w:szCs w:val="24"/>
        </w:rPr>
        <w:t xml:space="preserve"> Legislativa aproveitou a oportunidade para entregar ao Vereador Agnaldo o Ofício da Secretaria Municipal de Educação, protocolado so</w:t>
      </w:r>
      <w:r w:rsidR="008E407A">
        <w:rPr>
          <w:sz w:val="24"/>
          <w:szCs w:val="24"/>
        </w:rPr>
        <w:t>b o n° 527/2017.</w:t>
      </w:r>
      <w:r w:rsidR="00717FD0">
        <w:rPr>
          <w:sz w:val="24"/>
          <w:szCs w:val="24"/>
        </w:rPr>
        <w:t xml:space="preserve"> </w:t>
      </w:r>
      <w:r w:rsidR="00BA34A3">
        <w:rPr>
          <w:sz w:val="24"/>
          <w:szCs w:val="24"/>
        </w:rPr>
        <w:t>N</w:t>
      </w:r>
      <w:r w:rsidR="00BA34A3"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="00BA34A3" w:rsidRPr="00B0036A">
        <w:rPr>
          <w:sz w:val="24"/>
          <w:szCs w:val="24"/>
        </w:rPr>
        <w:t>lavrada a presente</w:t>
      </w:r>
      <w:proofErr w:type="gramEnd"/>
      <w:r w:rsidR="00BA34A3" w:rsidRPr="00B0036A">
        <w:rPr>
          <w:sz w:val="24"/>
          <w:szCs w:val="24"/>
        </w:rPr>
        <w:t xml:space="preserve"> ata, que após lida e achada conforme será assinada. Eu, An</w:t>
      </w:r>
      <w:r w:rsidR="00BA34A3">
        <w:rPr>
          <w:sz w:val="24"/>
          <w:szCs w:val="24"/>
        </w:rPr>
        <w:t xml:space="preserve">dréa Marta </w:t>
      </w:r>
      <w:proofErr w:type="spellStart"/>
      <w:r w:rsidR="00BA34A3">
        <w:rPr>
          <w:sz w:val="24"/>
          <w:szCs w:val="24"/>
        </w:rPr>
        <w:t>Salamon</w:t>
      </w:r>
      <w:proofErr w:type="spellEnd"/>
      <w:r w:rsidR="00BA34A3">
        <w:rPr>
          <w:sz w:val="24"/>
          <w:szCs w:val="24"/>
        </w:rPr>
        <w:t xml:space="preserve"> </w:t>
      </w:r>
      <w:proofErr w:type="spellStart"/>
      <w:r w:rsidR="00BA34A3">
        <w:rPr>
          <w:sz w:val="24"/>
          <w:szCs w:val="24"/>
        </w:rPr>
        <w:t>Schimmel</w:t>
      </w:r>
      <w:proofErr w:type="spellEnd"/>
      <w:r w:rsidR="00BA34A3" w:rsidRPr="00B0036A">
        <w:rPr>
          <w:sz w:val="24"/>
          <w:szCs w:val="24"/>
        </w:rPr>
        <w:t xml:space="preserve">______________, redigi </w:t>
      </w:r>
      <w:proofErr w:type="gramStart"/>
      <w:r w:rsidR="00BA34A3" w:rsidRPr="00B0036A">
        <w:rPr>
          <w:sz w:val="24"/>
          <w:szCs w:val="24"/>
        </w:rPr>
        <w:t>a presente</w:t>
      </w:r>
      <w:proofErr w:type="gramEnd"/>
      <w:r w:rsidR="00BA34A3" w:rsidRPr="00B0036A">
        <w:rPr>
          <w:sz w:val="24"/>
          <w:szCs w:val="24"/>
        </w:rPr>
        <w:t xml:space="preserve">, que subscrevo. </w:t>
      </w:r>
      <w:r w:rsidR="00BA34A3">
        <w:rPr>
          <w:sz w:val="24"/>
          <w:szCs w:val="24"/>
        </w:rPr>
        <w:t>Sala de reuniões da</w:t>
      </w:r>
      <w:proofErr w:type="gramStart"/>
      <w:r w:rsidR="00BA34A3">
        <w:rPr>
          <w:sz w:val="24"/>
          <w:szCs w:val="24"/>
        </w:rPr>
        <w:t xml:space="preserve"> </w:t>
      </w:r>
      <w:r w:rsidR="00BA34A3" w:rsidRPr="00B0036A">
        <w:rPr>
          <w:sz w:val="24"/>
          <w:szCs w:val="24"/>
        </w:rPr>
        <w:t xml:space="preserve"> </w:t>
      </w:r>
      <w:proofErr w:type="gramEnd"/>
      <w:r w:rsidR="00BA34A3" w:rsidRPr="00B0036A">
        <w:rPr>
          <w:sz w:val="24"/>
          <w:szCs w:val="24"/>
        </w:rPr>
        <w:t xml:space="preserve">Câmara Municipal de Guaíra, Estado do Paraná, em </w:t>
      </w:r>
      <w:r w:rsidR="007E5054">
        <w:rPr>
          <w:sz w:val="24"/>
          <w:szCs w:val="24"/>
        </w:rPr>
        <w:t>13</w:t>
      </w:r>
      <w:r w:rsidR="00BA34A3">
        <w:rPr>
          <w:sz w:val="24"/>
          <w:szCs w:val="24"/>
        </w:rPr>
        <w:t xml:space="preserve"> de </w:t>
      </w:r>
      <w:r w:rsidR="00466CC5">
        <w:rPr>
          <w:sz w:val="24"/>
          <w:szCs w:val="24"/>
        </w:rPr>
        <w:t>setembro</w:t>
      </w:r>
      <w:r w:rsidR="00BA34A3">
        <w:rPr>
          <w:sz w:val="24"/>
          <w:szCs w:val="24"/>
        </w:rPr>
        <w:t xml:space="preserve"> de 2017.</w:t>
      </w: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LIGIA LUMI TSUKAMOTO SUGA – Presidente da Comissão de Constituição, Legislação e Justiça e 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MARLENE ROSA DE OLIVEIRA DALLACOSTA – Relatora da Comissão de Constituição, Legislação e Justiça</w:t>
      </w:r>
      <w:r w:rsidR="00466CC5">
        <w:rPr>
          <w:sz w:val="24"/>
          <w:szCs w:val="24"/>
        </w:rPr>
        <w:t xml:space="preserve"> e Presidente da Comissão de Educação, Saúde e </w:t>
      </w:r>
      <w:proofErr w:type="gramStart"/>
      <w:r w:rsidR="00466CC5">
        <w:rPr>
          <w:sz w:val="24"/>
          <w:szCs w:val="24"/>
        </w:rPr>
        <w:t>Assistência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GILMAR SOARES DA FONSECA – 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CARLOS MAGNO PAREDES CZERWONKA – Presidente da Comissão de Finanças, Orçamento e Fiscalização</w:t>
      </w:r>
      <w:r w:rsidR="00466CC5">
        <w:rPr>
          <w:sz w:val="24"/>
          <w:szCs w:val="24"/>
        </w:rPr>
        <w:t xml:space="preserve"> e Secretário da Comissão de Educação, Saúde e </w:t>
      </w:r>
      <w:proofErr w:type="gramStart"/>
      <w:r w:rsidR="00466CC5">
        <w:rPr>
          <w:sz w:val="24"/>
          <w:szCs w:val="24"/>
        </w:rPr>
        <w:t>Assistência</w:t>
      </w:r>
      <w:proofErr w:type="gramEnd"/>
    </w:p>
    <w:p w:rsidR="00BA34A3" w:rsidRDefault="00BA34A3" w:rsidP="00BA34A3">
      <w:pPr>
        <w:jc w:val="both"/>
        <w:rPr>
          <w:sz w:val="24"/>
          <w:szCs w:val="24"/>
        </w:rPr>
      </w:pPr>
    </w:p>
    <w:p w:rsidR="00466CC5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AGNALDO DA SILVA TADEU – 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466CC5" w:rsidRDefault="00466CC5" w:rsidP="00BA34A3">
      <w:pPr>
        <w:jc w:val="both"/>
        <w:rPr>
          <w:sz w:val="24"/>
          <w:szCs w:val="24"/>
        </w:rPr>
      </w:pPr>
    </w:p>
    <w:p w:rsidR="00466CC5" w:rsidRDefault="00466CC5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BATISTA ILHÉUS – Presidente da Comissão de Obras, Serv.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Ambiente.</w:t>
      </w:r>
    </w:p>
    <w:p w:rsidR="00466CC5" w:rsidRDefault="00466CC5" w:rsidP="00BA34A3">
      <w:pPr>
        <w:jc w:val="both"/>
        <w:rPr>
          <w:sz w:val="24"/>
          <w:szCs w:val="24"/>
        </w:rPr>
      </w:pPr>
    </w:p>
    <w:p w:rsidR="00466CC5" w:rsidRDefault="00466CC5" w:rsidP="00466C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SABINO BORGES – Secretário da Comissão de Obras, Serv.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Ambiente.</w:t>
      </w:r>
    </w:p>
    <w:p w:rsidR="00466CC5" w:rsidRDefault="00466CC5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7E5054" w:rsidRDefault="007E5054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Ciência Vereadores ausentes:</w:t>
      </w:r>
    </w:p>
    <w:p w:rsidR="00BA34A3" w:rsidRDefault="00BA34A3" w:rsidP="00BA34A3">
      <w:pPr>
        <w:jc w:val="both"/>
        <w:rPr>
          <w:sz w:val="24"/>
          <w:szCs w:val="24"/>
        </w:rPr>
      </w:pPr>
    </w:p>
    <w:p w:rsidR="007E5054" w:rsidRDefault="007E5054" w:rsidP="00BA34A3">
      <w:pPr>
        <w:jc w:val="both"/>
        <w:rPr>
          <w:sz w:val="24"/>
          <w:szCs w:val="24"/>
        </w:rPr>
      </w:pPr>
    </w:p>
    <w:p w:rsidR="007E5054" w:rsidRDefault="007E5054" w:rsidP="00BA34A3">
      <w:pPr>
        <w:jc w:val="both"/>
        <w:rPr>
          <w:sz w:val="24"/>
          <w:szCs w:val="24"/>
        </w:rPr>
      </w:pPr>
      <w:bookmarkStart w:id="0" w:name="_GoBack"/>
      <w:bookmarkEnd w:id="0"/>
    </w:p>
    <w:p w:rsidR="00BA34A3" w:rsidRDefault="00BA34A3" w:rsidP="00BA34A3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>
      <w:pPr>
        <w:jc w:val="both"/>
        <w:rPr>
          <w:sz w:val="24"/>
          <w:szCs w:val="24"/>
        </w:rPr>
      </w:pPr>
    </w:p>
    <w:p w:rsidR="00BA34A3" w:rsidRDefault="00BA34A3" w:rsidP="00BA34A3"/>
    <w:p w:rsidR="00176889" w:rsidRDefault="00176889"/>
    <w:sectPr w:rsidR="00176889" w:rsidSect="007E5054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A3"/>
    <w:rsid w:val="00176889"/>
    <w:rsid w:val="001A3E0D"/>
    <w:rsid w:val="00447D5D"/>
    <w:rsid w:val="00466CC5"/>
    <w:rsid w:val="004C7DF3"/>
    <w:rsid w:val="00510678"/>
    <w:rsid w:val="005B5169"/>
    <w:rsid w:val="00717FD0"/>
    <w:rsid w:val="00732D64"/>
    <w:rsid w:val="007565F6"/>
    <w:rsid w:val="007E5054"/>
    <w:rsid w:val="008E407A"/>
    <w:rsid w:val="009F5147"/>
    <w:rsid w:val="00B04B5C"/>
    <w:rsid w:val="00BA34A3"/>
    <w:rsid w:val="00C7608F"/>
    <w:rsid w:val="00DF1924"/>
    <w:rsid w:val="00EB4D6F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7D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5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7D5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2017-09-18T18:29:00Z</cp:lastPrinted>
  <dcterms:created xsi:type="dcterms:W3CDTF">2017-09-18T18:24:00Z</dcterms:created>
  <dcterms:modified xsi:type="dcterms:W3CDTF">2017-09-18T18:33:00Z</dcterms:modified>
</cp:coreProperties>
</file>