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6" w:rsidRPr="00B0036A" w:rsidRDefault="00A36C26" w:rsidP="00A36C2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36C26" w:rsidRPr="00B0036A" w:rsidRDefault="00A36C26" w:rsidP="00A36C26">
      <w:pPr>
        <w:rPr>
          <w:b/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vinte e sete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junho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 bem como</w:t>
      </w:r>
      <w:r>
        <w:rPr>
          <w:b/>
          <w:sz w:val="24"/>
          <w:szCs w:val="24"/>
        </w:rPr>
        <w:t xml:space="preserve"> o Vereador Gilmar Soares da Fonseca,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o Assessor Jurídico Luís Felipe dos Anjos. </w:t>
      </w:r>
      <w:r>
        <w:rPr>
          <w:sz w:val="24"/>
          <w:szCs w:val="24"/>
        </w:rPr>
        <w:t xml:space="preserve">O Assessor Jurídico entregou aos presentes o </w:t>
      </w:r>
      <w:r w:rsidRPr="00A36C26">
        <w:rPr>
          <w:b/>
          <w:sz w:val="24"/>
          <w:szCs w:val="24"/>
        </w:rPr>
        <w:t>Parecer Jurídico n° 084/2017</w:t>
      </w:r>
      <w:r>
        <w:rPr>
          <w:sz w:val="24"/>
          <w:szCs w:val="24"/>
        </w:rPr>
        <w:t xml:space="preserve">, com análise jurídica sobre o </w:t>
      </w:r>
      <w:r w:rsidRPr="00A36C26">
        <w:rPr>
          <w:b/>
          <w:sz w:val="24"/>
          <w:szCs w:val="24"/>
        </w:rPr>
        <w:t>projeto de lei n° 12/2017,</w:t>
      </w:r>
      <w:r>
        <w:rPr>
          <w:sz w:val="24"/>
          <w:szCs w:val="24"/>
        </w:rPr>
        <w:t xml:space="preserve"> que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autoriza o Poder Executivo criar dotação e repassar ao Hospital Beneficente ASSISTEGUAIRA conforme Resolução SESA 166/2016, e efetuar a abertura de Crédito Especial no Orçamento do exercício de 2017 (Lei municipal 2002 de 21/12/2016) e ajustar as programações estabelecidas n Plano Plurianual – 2014 a 2017 (Lei Municipal 1863 de 20/12/2013) e a Lei de Diretrizes Orçamentárias (Lei Municipal 1990 de 30/06/2016) e alterada  pela Lei 2001 Municipal de 07/12/2016, para criação de dotação por Crédito Especial no valor de R$ 1.320.000,00 (hum milhão trezentos e vinte mil reais), por excesso de arrecadação. Após explanação do A</w:t>
      </w:r>
      <w:r w:rsidR="000503BB">
        <w:rPr>
          <w:sz w:val="24"/>
          <w:szCs w:val="24"/>
        </w:rPr>
        <w:t>ssessor</w:t>
      </w:r>
      <w:bookmarkStart w:id="0" w:name="_GoBack"/>
      <w:bookmarkEnd w:id="0"/>
      <w:r>
        <w:rPr>
          <w:sz w:val="24"/>
          <w:szCs w:val="24"/>
        </w:rPr>
        <w:t xml:space="preserve"> sobre o Parecer Jurídico 0</w:t>
      </w:r>
      <w:r>
        <w:rPr>
          <w:sz w:val="24"/>
          <w:szCs w:val="24"/>
        </w:rPr>
        <w:t>84</w:t>
      </w:r>
      <w:r>
        <w:rPr>
          <w:sz w:val="24"/>
          <w:szCs w:val="24"/>
        </w:rPr>
        <w:t>/2017, a Relatora da Comissão, Vereadora Marlene, apresentou parecer favorável à tramitação da matéria apresentada,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Nada</w:t>
      </w:r>
      <w:r w:rsidRPr="00B0036A">
        <w:rPr>
          <w:sz w:val="24"/>
          <w:szCs w:val="24"/>
        </w:rPr>
        <w:t xml:space="preserve">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27 de junho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Pr="00A36C26" w:rsidRDefault="00A36C26" w:rsidP="00A36C26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Pr="00B0036A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</w:pPr>
    </w:p>
    <w:p w:rsidR="009E5162" w:rsidRDefault="009E5162"/>
    <w:sectPr w:rsidR="009E5162" w:rsidSect="000503B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6"/>
    <w:rsid w:val="000503BB"/>
    <w:rsid w:val="009E5162"/>
    <w:rsid w:val="00A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2017-06-28T17:34:00Z</cp:lastPrinted>
  <dcterms:created xsi:type="dcterms:W3CDTF">2017-06-28T17:26:00Z</dcterms:created>
  <dcterms:modified xsi:type="dcterms:W3CDTF">2017-06-28T17:36:00Z</dcterms:modified>
</cp:coreProperties>
</file>