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92" w:rsidRPr="00B0036A" w:rsidRDefault="00A27A92" w:rsidP="00D020E9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18225B">
        <w:rPr>
          <w:b/>
          <w:sz w:val="24"/>
          <w:szCs w:val="24"/>
        </w:rPr>
        <w:t>21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7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5B5C56">
        <w:rPr>
          <w:b/>
          <w:sz w:val="24"/>
          <w:szCs w:val="24"/>
        </w:rPr>
        <w:t>FINANÇAS, ORÇAMENTO E FISCALIZAÇÃO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C408A7" w:rsidRDefault="00A27A92" w:rsidP="00A27A92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18225B">
        <w:rPr>
          <w:sz w:val="24"/>
          <w:szCs w:val="24"/>
        </w:rPr>
        <w:t>oito dias do mês de novembro do ano de</w:t>
      </w:r>
      <w:proofErr w:type="gramStart"/>
      <w:r w:rsidR="0018225B">
        <w:rPr>
          <w:sz w:val="24"/>
          <w:szCs w:val="24"/>
        </w:rPr>
        <w:t xml:space="preserve"> </w:t>
      </w:r>
      <w:r w:rsidR="002C7B9B">
        <w:rPr>
          <w:sz w:val="24"/>
          <w:szCs w:val="24"/>
        </w:rPr>
        <w:t xml:space="preserve"> </w:t>
      </w:r>
      <w:proofErr w:type="gramEnd"/>
      <w:r w:rsidR="002C7B9B">
        <w:rPr>
          <w:sz w:val="24"/>
          <w:szCs w:val="24"/>
        </w:rPr>
        <w:t>dois mil e dezessete</w:t>
      </w:r>
      <w:r>
        <w:rPr>
          <w:sz w:val="24"/>
          <w:szCs w:val="24"/>
        </w:rPr>
        <w:t xml:space="preserve"> (</w:t>
      </w:r>
      <w:r w:rsidR="0018225B">
        <w:rPr>
          <w:sz w:val="24"/>
          <w:szCs w:val="24"/>
        </w:rPr>
        <w:t>08</w:t>
      </w:r>
      <w:r w:rsidR="00875C15">
        <w:rPr>
          <w:sz w:val="24"/>
          <w:szCs w:val="24"/>
        </w:rPr>
        <w:t>.1</w:t>
      </w:r>
      <w:r w:rsidR="0018225B">
        <w:rPr>
          <w:sz w:val="24"/>
          <w:szCs w:val="24"/>
        </w:rPr>
        <w:t>1</w:t>
      </w:r>
      <w:r>
        <w:rPr>
          <w:sz w:val="24"/>
          <w:szCs w:val="24"/>
        </w:rPr>
        <w:t>.2017)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60573E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072EC6">
        <w:rPr>
          <w:sz w:val="24"/>
          <w:szCs w:val="24"/>
        </w:rPr>
        <w:t xml:space="preserve"> ordinária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1F3B53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 w:rsidR="0060573E">
        <w:rPr>
          <w:sz w:val="24"/>
          <w:szCs w:val="24"/>
        </w:rPr>
        <w:t>o</w:t>
      </w:r>
      <w:r w:rsidR="005C2869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60573E">
        <w:rPr>
          <w:sz w:val="24"/>
          <w:szCs w:val="24"/>
        </w:rPr>
        <w:t xml:space="preserve">es </w:t>
      </w:r>
      <w:r w:rsidR="0018225B">
        <w:rPr>
          <w:b/>
          <w:sz w:val="24"/>
          <w:szCs w:val="24"/>
        </w:rPr>
        <w:t>Agnaldo da Silva Tadeu e</w:t>
      </w:r>
      <w:proofErr w:type="gramStart"/>
      <w:r w:rsidR="0060573E"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Pr="006225ED">
        <w:rPr>
          <w:b/>
          <w:sz w:val="24"/>
          <w:szCs w:val="24"/>
        </w:rPr>
        <w:t xml:space="preserve">Ligia </w:t>
      </w:r>
      <w:proofErr w:type="spellStart"/>
      <w:r w:rsidRPr="006225ED">
        <w:rPr>
          <w:b/>
          <w:sz w:val="24"/>
          <w:szCs w:val="24"/>
        </w:rPr>
        <w:t>Lumi</w:t>
      </w:r>
      <w:proofErr w:type="spellEnd"/>
      <w:r w:rsidRPr="006225ED">
        <w:rPr>
          <w:b/>
          <w:sz w:val="24"/>
          <w:szCs w:val="24"/>
        </w:rPr>
        <w:t xml:space="preserve"> </w:t>
      </w:r>
      <w:proofErr w:type="spellStart"/>
      <w:r w:rsidRPr="006225ED">
        <w:rPr>
          <w:b/>
          <w:sz w:val="24"/>
          <w:szCs w:val="24"/>
        </w:rPr>
        <w:t>Tsukamoto</w:t>
      </w:r>
      <w:proofErr w:type="spellEnd"/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membro</w:t>
      </w:r>
      <w:r w:rsidR="00976665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5B5C56">
        <w:rPr>
          <w:sz w:val="24"/>
          <w:szCs w:val="24"/>
        </w:rPr>
        <w:t>,</w:t>
      </w:r>
      <w:r w:rsidR="00593782">
        <w:rPr>
          <w:sz w:val="24"/>
          <w:szCs w:val="24"/>
        </w:rPr>
        <w:t xml:space="preserve"> </w:t>
      </w:r>
      <w:r>
        <w:rPr>
          <w:sz w:val="24"/>
          <w:szCs w:val="24"/>
        </w:rPr>
        <w:t>o Advogado Israel Francisco dos Santos</w:t>
      </w:r>
      <w:r w:rsidR="00593782">
        <w:rPr>
          <w:sz w:val="24"/>
          <w:szCs w:val="24"/>
        </w:rPr>
        <w:t>,</w:t>
      </w:r>
      <w:r>
        <w:rPr>
          <w:sz w:val="24"/>
          <w:szCs w:val="24"/>
        </w:rPr>
        <w:t xml:space="preserve"> a Oficial Legislativa Andréa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="00593782">
        <w:rPr>
          <w:sz w:val="24"/>
          <w:szCs w:val="24"/>
        </w:rPr>
        <w:t>,</w:t>
      </w:r>
      <w:r w:rsidR="00D020E9">
        <w:rPr>
          <w:sz w:val="24"/>
          <w:szCs w:val="24"/>
        </w:rPr>
        <w:t xml:space="preserve"> </w:t>
      </w:r>
      <w:r w:rsidR="00593782">
        <w:rPr>
          <w:sz w:val="24"/>
          <w:szCs w:val="24"/>
        </w:rPr>
        <w:t xml:space="preserve"> a Assessora Parlamentar </w:t>
      </w:r>
      <w:proofErr w:type="spellStart"/>
      <w:r w:rsidR="00593782">
        <w:rPr>
          <w:sz w:val="24"/>
          <w:szCs w:val="24"/>
        </w:rPr>
        <w:t>Soiane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Stefani</w:t>
      </w:r>
      <w:proofErr w:type="spellEnd"/>
      <w:r w:rsidR="00593782">
        <w:rPr>
          <w:sz w:val="24"/>
          <w:szCs w:val="24"/>
        </w:rPr>
        <w:t xml:space="preserve"> </w:t>
      </w:r>
      <w:proofErr w:type="spellStart"/>
      <w:r w:rsidR="00593782">
        <w:rPr>
          <w:sz w:val="24"/>
          <w:szCs w:val="24"/>
        </w:rPr>
        <w:t>Mendieta</w:t>
      </w:r>
      <w:proofErr w:type="spellEnd"/>
      <w:r w:rsidR="00593782">
        <w:rPr>
          <w:sz w:val="24"/>
          <w:szCs w:val="24"/>
        </w:rPr>
        <w:t xml:space="preserve"> e o Assessor Jurídico Luís Felipe Martins dos Anjos.</w:t>
      </w:r>
      <w:r w:rsidR="00D020E9">
        <w:rPr>
          <w:sz w:val="24"/>
          <w:szCs w:val="24"/>
        </w:rPr>
        <w:t xml:space="preserve"> </w:t>
      </w:r>
      <w:r w:rsidR="008063C5">
        <w:rPr>
          <w:sz w:val="24"/>
          <w:szCs w:val="24"/>
        </w:rPr>
        <w:t xml:space="preserve">Ausente o </w:t>
      </w:r>
      <w:r w:rsidR="008063C5" w:rsidRPr="008063C5">
        <w:rPr>
          <w:b/>
          <w:sz w:val="24"/>
          <w:szCs w:val="24"/>
        </w:rPr>
        <w:t xml:space="preserve">Vereador Carlos Magno Paredes </w:t>
      </w:r>
      <w:proofErr w:type="spellStart"/>
      <w:r w:rsidR="008063C5" w:rsidRPr="008063C5">
        <w:rPr>
          <w:b/>
          <w:sz w:val="24"/>
          <w:szCs w:val="24"/>
        </w:rPr>
        <w:t>Czerwonka</w:t>
      </w:r>
      <w:proofErr w:type="spellEnd"/>
      <w:r w:rsidR="008063C5">
        <w:rPr>
          <w:sz w:val="24"/>
          <w:szCs w:val="24"/>
        </w:rPr>
        <w:t xml:space="preserve">, que se encontrava na cidade de Curitiba, em curso de aperfeiçoamento. </w:t>
      </w:r>
      <w:r w:rsidR="00D643EE">
        <w:rPr>
          <w:sz w:val="24"/>
          <w:szCs w:val="24"/>
        </w:rPr>
        <w:t xml:space="preserve">O Advogado explanou sobre os </w:t>
      </w:r>
      <w:r w:rsidR="00D643EE" w:rsidRPr="00D643EE">
        <w:rPr>
          <w:b/>
          <w:sz w:val="24"/>
          <w:szCs w:val="24"/>
        </w:rPr>
        <w:t xml:space="preserve">Pareceres Jurídicos </w:t>
      </w:r>
      <w:proofErr w:type="spellStart"/>
      <w:r w:rsidR="00D643EE" w:rsidRPr="00D643EE">
        <w:rPr>
          <w:b/>
          <w:sz w:val="24"/>
          <w:szCs w:val="24"/>
        </w:rPr>
        <w:t>n°s</w:t>
      </w:r>
      <w:proofErr w:type="spellEnd"/>
      <w:r w:rsidR="00D643EE" w:rsidRPr="00D643EE">
        <w:rPr>
          <w:b/>
          <w:sz w:val="24"/>
          <w:szCs w:val="24"/>
        </w:rPr>
        <w:t xml:space="preserve"> 125/2017</w:t>
      </w:r>
      <w:proofErr w:type="gramStart"/>
      <w:r w:rsidR="00D643EE">
        <w:rPr>
          <w:sz w:val="24"/>
          <w:szCs w:val="24"/>
        </w:rPr>
        <w:t xml:space="preserve"> </w:t>
      </w:r>
      <w:r w:rsidR="00FF5CE0">
        <w:rPr>
          <w:sz w:val="24"/>
          <w:szCs w:val="24"/>
        </w:rPr>
        <w:t xml:space="preserve"> </w:t>
      </w:r>
      <w:proofErr w:type="gramEnd"/>
      <w:r w:rsidR="00FF5CE0">
        <w:rPr>
          <w:sz w:val="24"/>
          <w:szCs w:val="24"/>
        </w:rPr>
        <w:t xml:space="preserve">- </w:t>
      </w:r>
      <w:r w:rsidR="00D643EE">
        <w:rPr>
          <w:sz w:val="24"/>
          <w:szCs w:val="24"/>
        </w:rPr>
        <w:t xml:space="preserve">análise sobre a viabilidade jurídica do </w:t>
      </w:r>
      <w:r w:rsidR="00D643EE" w:rsidRPr="00E3225E">
        <w:rPr>
          <w:b/>
          <w:sz w:val="24"/>
          <w:szCs w:val="24"/>
        </w:rPr>
        <w:t>projeto de lei n° 030/2017</w:t>
      </w:r>
      <w:r w:rsidR="00FF5CE0">
        <w:rPr>
          <w:b/>
          <w:sz w:val="24"/>
          <w:szCs w:val="24"/>
        </w:rPr>
        <w:t xml:space="preserve">, </w:t>
      </w:r>
      <w:r w:rsidR="00FF5CE0" w:rsidRPr="00FF5CE0">
        <w:rPr>
          <w:sz w:val="24"/>
          <w:szCs w:val="24"/>
        </w:rPr>
        <w:t>que visa a criação de dotação por Crédito Adicional Suplementar por redução orçamentária de R$ 60.000,00</w:t>
      </w:r>
      <w:r w:rsidR="00FF5CE0">
        <w:rPr>
          <w:sz w:val="24"/>
          <w:szCs w:val="24"/>
        </w:rPr>
        <w:t xml:space="preserve"> (sessenta mil reais)</w:t>
      </w:r>
      <w:r w:rsidR="00FF5CE0" w:rsidRPr="00FF5CE0">
        <w:rPr>
          <w:sz w:val="24"/>
          <w:szCs w:val="24"/>
        </w:rPr>
        <w:t>, Convênio com o Consórcio Paraná Saúde</w:t>
      </w:r>
      <w:r w:rsidR="00D643EE">
        <w:rPr>
          <w:sz w:val="24"/>
          <w:szCs w:val="24"/>
        </w:rPr>
        <w:t xml:space="preserve">; </w:t>
      </w:r>
      <w:r w:rsidR="00D643EE" w:rsidRPr="00D643EE">
        <w:rPr>
          <w:b/>
          <w:sz w:val="24"/>
          <w:szCs w:val="24"/>
        </w:rPr>
        <w:t>126/2017</w:t>
      </w:r>
      <w:r w:rsidR="00D643EE">
        <w:rPr>
          <w:sz w:val="24"/>
          <w:szCs w:val="24"/>
        </w:rPr>
        <w:t xml:space="preserve"> </w:t>
      </w:r>
      <w:r w:rsidR="00FF5CE0">
        <w:rPr>
          <w:sz w:val="24"/>
          <w:szCs w:val="24"/>
        </w:rPr>
        <w:t xml:space="preserve">- </w:t>
      </w:r>
      <w:r w:rsidR="00D643EE">
        <w:rPr>
          <w:sz w:val="24"/>
          <w:szCs w:val="24"/>
        </w:rPr>
        <w:t xml:space="preserve">análise sobre a viabilidade jurídica do </w:t>
      </w:r>
      <w:r w:rsidR="00D643EE" w:rsidRPr="00E3225E">
        <w:rPr>
          <w:b/>
          <w:sz w:val="24"/>
          <w:szCs w:val="24"/>
        </w:rPr>
        <w:t>projeto de lei n° 032/2017</w:t>
      </w:r>
      <w:r w:rsidR="00FF5CE0">
        <w:rPr>
          <w:b/>
          <w:sz w:val="24"/>
          <w:szCs w:val="24"/>
        </w:rPr>
        <w:t xml:space="preserve">, </w:t>
      </w:r>
      <w:r w:rsidR="00FF5CE0" w:rsidRPr="00FF5CE0">
        <w:rPr>
          <w:sz w:val="24"/>
          <w:szCs w:val="24"/>
        </w:rPr>
        <w:t>que autoriza o poder executivo a contratar operação de crédito com a Agência de Fomento do Paraná S/A, e dá outras providências</w:t>
      </w:r>
      <w:r w:rsidR="00D643EE">
        <w:rPr>
          <w:sz w:val="24"/>
          <w:szCs w:val="24"/>
        </w:rPr>
        <w:t xml:space="preserve"> e </w:t>
      </w:r>
      <w:r w:rsidR="00D643EE" w:rsidRPr="00D643EE">
        <w:rPr>
          <w:b/>
          <w:sz w:val="24"/>
          <w:szCs w:val="24"/>
        </w:rPr>
        <w:t>127/2017</w:t>
      </w:r>
      <w:r w:rsidR="00D643EE">
        <w:rPr>
          <w:sz w:val="24"/>
          <w:szCs w:val="24"/>
        </w:rPr>
        <w:t xml:space="preserve"> </w:t>
      </w:r>
      <w:r w:rsidR="00FF5CE0">
        <w:rPr>
          <w:sz w:val="24"/>
          <w:szCs w:val="24"/>
        </w:rPr>
        <w:t xml:space="preserve"> - </w:t>
      </w:r>
      <w:r w:rsidR="00D643EE">
        <w:rPr>
          <w:sz w:val="24"/>
          <w:szCs w:val="24"/>
        </w:rPr>
        <w:t xml:space="preserve">analise sobre a viabilidade jurídica </w:t>
      </w:r>
      <w:r w:rsidR="00D643EE" w:rsidRPr="00E3225E">
        <w:rPr>
          <w:b/>
          <w:sz w:val="24"/>
          <w:szCs w:val="24"/>
        </w:rPr>
        <w:t>do projeto de lei n° 031/2017</w:t>
      </w:r>
      <w:r w:rsidR="00D643EE">
        <w:rPr>
          <w:sz w:val="24"/>
          <w:szCs w:val="24"/>
        </w:rPr>
        <w:t>,</w:t>
      </w:r>
      <w:r w:rsidR="00FF5CE0">
        <w:rPr>
          <w:sz w:val="24"/>
          <w:szCs w:val="24"/>
        </w:rPr>
        <w:t xml:space="preserve"> que visa a abertura de Crédito Especial, para criação de dotação para suprir as despesas com a revisão do Plano Diretor e Plano Diretor de Mobilidade Urbana no valor de R$ 500.000,00 (quinhentos mil reais),</w:t>
      </w:r>
      <w:r w:rsidR="00D643EE">
        <w:rPr>
          <w:sz w:val="24"/>
          <w:szCs w:val="24"/>
        </w:rPr>
        <w:t xml:space="preserve"> sendo que  não </w:t>
      </w:r>
      <w:r w:rsidR="00FF5CE0">
        <w:rPr>
          <w:sz w:val="24"/>
          <w:szCs w:val="24"/>
        </w:rPr>
        <w:t>houve deliberação por parte da comissão</w:t>
      </w:r>
      <w:r w:rsidR="00D643EE">
        <w:rPr>
          <w:sz w:val="24"/>
          <w:szCs w:val="24"/>
        </w:rPr>
        <w:t xml:space="preserve">, pelo fato da comissão de Constituição, Legislação e Justiça ainda não ter se manifestado. </w:t>
      </w:r>
      <w:r w:rsidR="00E3225E">
        <w:rPr>
          <w:sz w:val="24"/>
          <w:szCs w:val="24"/>
        </w:rPr>
        <w:t xml:space="preserve">Na sequência o Advogado explanou sobre os seguintes </w:t>
      </w:r>
      <w:r w:rsidR="00E3225E" w:rsidRPr="00E3225E">
        <w:rPr>
          <w:b/>
          <w:sz w:val="24"/>
          <w:szCs w:val="24"/>
        </w:rPr>
        <w:t>Pareceres Jurídicos:</w:t>
      </w:r>
      <w:proofErr w:type="gramStart"/>
      <w:r w:rsidR="00E3225E" w:rsidRPr="00E3225E">
        <w:rPr>
          <w:b/>
          <w:sz w:val="24"/>
          <w:szCs w:val="24"/>
        </w:rPr>
        <w:t xml:space="preserve">  </w:t>
      </w:r>
      <w:proofErr w:type="gramEnd"/>
      <w:r w:rsidR="00E3225E" w:rsidRPr="00E3225E">
        <w:rPr>
          <w:b/>
          <w:sz w:val="24"/>
          <w:szCs w:val="24"/>
        </w:rPr>
        <w:t>n° 131/2017</w:t>
      </w:r>
      <w:r w:rsidR="00E3225E">
        <w:rPr>
          <w:sz w:val="24"/>
          <w:szCs w:val="24"/>
        </w:rPr>
        <w:t xml:space="preserve">, com análise jurídica sobre o </w:t>
      </w:r>
      <w:r w:rsidR="00E3225E" w:rsidRPr="00E3225E">
        <w:rPr>
          <w:b/>
          <w:sz w:val="24"/>
          <w:szCs w:val="24"/>
        </w:rPr>
        <w:t>projeto de lei n° 026/2017</w:t>
      </w:r>
      <w:r w:rsidR="00E3225E">
        <w:rPr>
          <w:sz w:val="24"/>
          <w:szCs w:val="24"/>
        </w:rPr>
        <w:t xml:space="preserve">, que dispõe sobre o Plano Plurianual do Governo do Município de Guaíra, para o período de 2018 a 2021; </w:t>
      </w:r>
      <w:r w:rsidR="00E3225E" w:rsidRPr="00E3225E">
        <w:rPr>
          <w:b/>
          <w:sz w:val="24"/>
          <w:szCs w:val="24"/>
        </w:rPr>
        <w:t>Parecer Jurídico n</w:t>
      </w:r>
      <w:r w:rsidR="000C53D3">
        <w:rPr>
          <w:b/>
          <w:sz w:val="24"/>
          <w:szCs w:val="24"/>
        </w:rPr>
        <w:t>°</w:t>
      </w:r>
      <w:r w:rsidR="00E3225E" w:rsidRPr="00E3225E">
        <w:rPr>
          <w:b/>
          <w:sz w:val="24"/>
          <w:szCs w:val="24"/>
        </w:rPr>
        <w:t xml:space="preserve"> 130/2017</w:t>
      </w:r>
      <w:r w:rsidR="00E3225E">
        <w:rPr>
          <w:sz w:val="24"/>
          <w:szCs w:val="24"/>
        </w:rPr>
        <w:t xml:space="preserve">, com análise jurídica do </w:t>
      </w:r>
      <w:r w:rsidR="00E3225E" w:rsidRPr="00E3225E">
        <w:rPr>
          <w:b/>
          <w:sz w:val="24"/>
          <w:szCs w:val="24"/>
        </w:rPr>
        <w:t xml:space="preserve">projeto de </w:t>
      </w:r>
      <w:r w:rsidR="00E3225E">
        <w:rPr>
          <w:b/>
          <w:sz w:val="24"/>
          <w:szCs w:val="24"/>
        </w:rPr>
        <w:t>l</w:t>
      </w:r>
      <w:r w:rsidR="00E3225E" w:rsidRPr="00E3225E">
        <w:rPr>
          <w:b/>
          <w:sz w:val="24"/>
          <w:szCs w:val="24"/>
        </w:rPr>
        <w:t>ei n° 028/2017</w:t>
      </w:r>
      <w:r w:rsidR="00E3225E">
        <w:rPr>
          <w:sz w:val="24"/>
          <w:szCs w:val="24"/>
        </w:rPr>
        <w:t xml:space="preserve">,  que propõe as diretrizes orçamentárias para o exercício de 2018 e </w:t>
      </w:r>
      <w:r w:rsidR="00E3225E" w:rsidRPr="000C53D3">
        <w:rPr>
          <w:b/>
          <w:sz w:val="24"/>
          <w:szCs w:val="24"/>
        </w:rPr>
        <w:t xml:space="preserve">Parecer Jurídico n° </w:t>
      </w:r>
      <w:r w:rsidR="000C53D3" w:rsidRPr="000C53D3">
        <w:rPr>
          <w:b/>
          <w:sz w:val="24"/>
          <w:szCs w:val="24"/>
        </w:rPr>
        <w:t>129/2017</w:t>
      </w:r>
      <w:r w:rsidR="000C53D3">
        <w:rPr>
          <w:sz w:val="24"/>
          <w:szCs w:val="24"/>
        </w:rPr>
        <w:t xml:space="preserve">, com análise sobre a viabilidade jurídica do </w:t>
      </w:r>
      <w:r w:rsidR="000C53D3" w:rsidRPr="000C53D3">
        <w:rPr>
          <w:b/>
          <w:sz w:val="24"/>
          <w:szCs w:val="24"/>
        </w:rPr>
        <w:t>projeto de lei n° 027/2017</w:t>
      </w:r>
      <w:r w:rsidR="000C53D3">
        <w:rPr>
          <w:sz w:val="24"/>
          <w:szCs w:val="24"/>
        </w:rPr>
        <w:t>, que estima a Receita e Fixa a Despesa para o Exercício Financeiro de 2018 e dá outras providências. A comissão também não deliberou sobre os referidos projetos de lei, tendo em vista que aguardará primeiramente Audiência Pública a ser realizada no dia 24 de novembro, relativa às três peças orçamentárias.</w:t>
      </w:r>
      <w:r w:rsidR="00D020E9">
        <w:rPr>
          <w:sz w:val="24"/>
          <w:szCs w:val="24"/>
        </w:rPr>
        <w:t xml:space="preserve"> </w:t>
      </w:r>
      <w:r w:rsidR="00593782">
        <w:rPr>
          <w:sz w:val="24"/>
          <w:szCs w:val="24"/>
        </w:rPr>
        <w:t xml:space="preserve"> </w:t>
      </w:r>
      <w:r w:rsidR="006C2FB8">
        <w:rPr>
          <w:sz w:val="24"/>
          <w:szCs w:val="24"/>
        </w:rPr>
        <w:t>N</w:t>
      </w:r>
      <w:r>
        <w:rPr>
          <w:sz w:val="24"/>
          <w:szCs w:val="24"/>
        </w:rPr>
        <w:t>ada</w:t>
      </w:r>
      <w:r w:rsidRPr="00B0036A">
        <w:rPr>
          <w:sz w:val="24"/>
          <w:szCs w:val="24"/>
        </w:rPr>
        <w:t xml:space="preserve"> mais havendo a ser tratado, foi</w:t>
      </w:r>
      <w:r w:rsidR="00B77B6B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encerrada a</w:t>
      </w:r>
      <w:r w:rsidR="00E27B0A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reunião, sendo lavrada a presente ata, que após lida e achada conforme será assinada.</w:t>
      </w:r>
      <w:r w:rsidR="00900CF8">
        <w:rPr>
          <w:sz w:val="24"/>
          <w:szCs w:val="24"/>
        </w:rPr>
        <w:t xml:space="preserve"> Eu, Andréa Marta </w:t>
      </w:r>
      <w:proofErr w:type="spellStart"/>
      <w:r w:rsidR="00900CF8">
        <w:rPr>
          <w:sz w:val="24"/>
          <w:szCs w:val="24"/>
        </w:rPr>
        <w:t>Salamon</w:t>
      </w:r>
      <w:proofErr w:type="spellEnd"/>
      <w:r w:rsidR="00900CF8">
        <w:rPr>
          <w:sz w:val="24"/>
          <w:szCs w:val="24"/>
        </w:rPr>
        <w:t xml:space="preserve"> </w:t>
      </w:r>
      <w:proofErr w:type="spellStart"/>
      <w:r w:rsidR="00900CF8">
        <w:rPr>
          <w:sz w:val="24"/>
          <w:szCs w:val="24"/>
        </w:rPr>
        <w:t>Schimmel</w:t>
      </w:r>
      <w:proofErr w:type="spellEnd"/>
      <w:r w:rsidR="00900CF8">
        <w:rPr>
          <w:sz w:val="24"/>
          <w:szCs w:val="24"/>
        </w:rPr>
        <w:t>________, lavrei a presente, que subscrevo.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>
        <w:rPr>
          <w:sz w:val="24"/>
          <w:szCs w:val="24"/>
        </w:rPr>
        <w:t xml:space="preserve"> </w:t>
      </w:r>
      <w:r w:rsidR="000C53D3">
        <w:rPr>
          <w:sz w:val="24"/>
          <w:szCs w:val="24"/>
        </w:rPr>
        <w:t>08 de novembro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de 2017</w:t>
      </w:r>
      <w:r w:rsidRPr="00B0036A">
        <w:rPr>
          <w:sz w:val="24"/>
          <w:szCs w:val="24"/>
        </w:rPr>
        <w:t>.</w:t>
      </w:r>
      <w:r w:rsidR="004D32DF">
        <w:rPr>
          <w:sz w:val="24"/>
          <w:szCs w:val="24"/>
        </w:rPr>
        <w:t xml:space="preserve"> 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976665" w:rsidRDefault="00976665" w:rsidP="00A27A92">
      <w:pPr>
        <w:jc w:val="both"/>
        <w:rPr>
          <w:sz w:val="24"/>
          <w:szCs w:val="24"/>
        </w:rPr>
      </w:pPr>
      <w:bookmarkStart w:id="0" w:name="_GoBack"/>
      <w:bookmarkEnd w:id="0"/>
    </w:p>
    <w:p w:rsidR="00976665" w:rsidRPr="00976665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976665" w:rsidRDefault="00976665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de </w:t>
      </w:r>
      <w:r w:rsidR="00185980">
        <w:rPr>
          <w:sz w:val="24"/>
          <w:szCs w:val="24"/>
        </w:rPr>
        <w:t xml:space="preserve">Finanças, Orçamento e </w:t>
      </w:r>
      <w:proofErr w:type="gramStart"/>
      <w:r w:rsidR="00185980">
        <w:rPr>
          <w:sz w:val="24"/>
          <w:szCs w:val="24"/>
        </w:rPr>
        <w:t>Fiscalização</w:t>
      </w:r>
      <w:proofErr w:type="gramEnd"/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423DBE" w:rsidP="00A27A92">
      <w:pPr>
        <w:jc w:val="both"/>
        <w:rPr>
          <w:sz w:val="24"/>
          <w:szCs w:val="24"/>
        </w:rPr>
      </w:pPr>
    </w:p>
    <w:p w:rsidR="00423DBE" w:rsidRDefault="00185980" w:rsidP="00A27A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A27A92" w:rsidRDefault="00C62FAB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185980">
        <w:rPr>
          <w:sz w:val="24"/>
          <w:szCs w:val="24"/>
        </w:rPr>
        <w:t>a</w:t>
      </w:r>
      <w:r w:rsidR="00423DBE">
        <w:rPr>
          <w:sz w:val="24"/>
          <w:szCs w:val="24"/>
        </w:rPr>
        <w:t xml:space="preserve"> da Comissão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27A92" w:rsidRDefault="00A27A92" w:rsidP="00A27A92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A27A92" w:rsidRDefault="00A27A92" w:rsidP="00A27A92">
      <w:pPr>
        <w:jc w:val="both"/>
        <w:rPr>
          <w:sz w:val="24"/>
          <w:szCs w:val="24"/>
        </w:rPr>
      </w:pPr>
    </w:p>
    <w:p w:rsidR="00AA158D" w:rsidRDefault="00AA158D"/>
    <w:sectPr w:rsidR="00AA158D" w:rsidSect="00EE3F78">
      <w:pgSz w:w="11906" w:h="16838"/>
      <w:pgMar w:top="238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92"/>
    <w:rsid w:val="00003043"/>
    <w:rsid w:val="00017D43"/>
    <w:rsid w:val="00024731"/>
    <w:rsid w:val="000577BE"/>
    <w:rsid w:val="000678DB"/>
    <w:rsid w:val="00072EC6"/>
    <w:rsid w:val="000C53D3"/>
    <w:rsid w:val="00100DC4"/>
    <w:rsid w:val="00135A0C"/>
    <w:rsid w:val="0018225B"/>
    <w:rsid w:val="00185980"/>
    <w:rsid w:val="001F3B53"/>
    <w:rsid w:val="00234A88"/>
    <w:rsid w:val="002C7B9B"/>
    <w:rsid w:val="002D7ABA"/>
    <w:rsid w:val="00314A0E"/>
    <w:rsid w:val="00423DBE"/>
    <w:rsid w:val="00474830"/>
    <w:rsid w:val="004A56E3"/>
    <w:rsid w:val="004A7379"/>
    <w:rsid w:val="004B6591"/>
    <w:rsid w:val="004D32DF"/>
    <w:rsid w:val="005427EF"/>
    <w:rsid w:val="00593782"/>
    <w:rsid w:val="005B5C56"/>
    <w:rsid w:val="005C2869"/>
    <w:rsid w:val="005E6283"/>
    <w:rsid w:val="005E7B84"/>
    <w:rsid w:val="0060573E"/>
    <w:rsid w:val="006B78AA"/>
    <w:rsid w:val="006C2FB8"/>
    <w:rsid w:val="006E0D51"/>
    <w:rsid w:val="008063C5"/>
    <w:rsid w:val="00813498"/>
    <w:rsid w:val="00827779"/>
    <w:rsid w:val="00875C15"/>
    <w:rsid w:val="00900CF8"/>
    <w:rsid w:val="00965690"/>
    <w:rsid w:val="00976665"/>
    <w:rsid w:val="009E68C7"/>
    <w:rsid w:val="00A27A92"/>
    <w:rsid w:val="00A54F4F"/>
    <w:rsid w:val="00A7114F"/>
    <w:rsid w:val="00AA158D"/>
    <w:rsid w:val="00AC717B"/>
    <w:rsid w:val="00AE63EA"/>
    <w:rsid w:val="00B528AD"/>
    <w:rsid w:val="00B77B6B"/>
    <w:rsid w:val="00B80C18"/>
    <w:rsid w:val="00B8245A"/>
    <w:rsid w:val="00BA231C"/>
    <w:rsid w:val="00BC389C"/>
    <w:rsid w:val="00C408A7"/>
    <w:rsid w:val="00C62FAB"/>
    <w:rsid w:val="00CB6E05"/>
    <w:rsid w:val="00D020E9"/>
    <w:rsid w:val="00D643EE"/>
    <w:rsid w:val="00D71737"/>
    <w:rsid w:val="00DC0DAE"/>
    <w:rsid w:val="00E27B0A"/>
    <w:rsid w:val="00E3225E"/>
    <w:rsid w:val="00EB2F8D"/>
    <w:rsid w:val="00EE3F78"/>
    <w:rsid w:val="00F10D74"/>
    <w:rsid w:val="00F351F6"/>
    <w:rsid w:val="00FF5CE0"/>
    <w:rsid w:val="00F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9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7B6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B6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6</cp:revision>
  <cp:lastPrinted>2017-11-17T00:39:00Z</cp:lastPrinted>
  <dcterms:created xsi:type="dcterms:W3CDTF">2017-11-10T18:36:00Z</dcterms:created>
  <dcterms:modified xsi:type="dcterms:W3CDTF">2017-12-18T18:13:00Z</dcterms:modified>
</cp:coreProperties>
</file>