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2950AC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27A92" w:rsidRPr="00B0036A">
        <w:rPr>
          <w:b/>
          <w:sz w:val="24"/>
          <w:szCs w:val="24"/>
        </w:rPr>
        <w:t xml:space="preserve">ATA Nº </w:t>
      </w:r>
      <w:r w:rsidR="00DC0DAE">
        <w:rPr>
          <w:b/>
          <w:sz w:val="24"/>
          <w:szCs w:val="24"/>
        </w:rPr>
        <w:t>2</w:t>
      </w:r>
      <w:r w:rsidR="00450458">
        <w:rPr>
          <w:b/>
          <w:sz w:val="24"/>
          <w:szCs w:val="24"/>
        </w:rPr>
        <w:t>8</w:t>
      </w:r>
      <w:r w:rsidR="00A27A92" w:rsidRPr="00B0036A">
        <w:rPr>
          <w:b/>
          <w:sz w:val="24"/>
          <w:szCs w:val="24"/>
        </w:rPr>
        <w:t>/201</w:t>
      </w:r>
      <w:r w:rsidR="00A27A92">
        <w:rPr>
          <w:b/>
          <w:sz w:val="24"/>
          <w:szCs w:val="24"/>
        </w:rPr>
        <w:t>7</w:t>
      </w:r>
      <w:r w:rsidR="00A27A92" w:rsidRPr="00B0036A">
        <w:rPr>
          <w:b/>
          <w:sz w:val="24"/>
          <w:szCs w:val="24"/>
        </w:rPr>
        <w:t xml:space="preserve"> -</w:t>
      </w:r>
      <w:proofErr w:type="gramStart"/>
      <w:r w:rsidR="00A27A92" w:rsidRPr="00B0036A">
        <w:rPr>
          <w:b/>
          <w:sz w:val="24"/>
          <w:szCs w:val="24"/>
        </w:rPr>
        <w:t xml:space="preserve">  </w:t>
      </w:r>
      <w:proofErr w:type="gramEnd"/>
      <w:r w:rsidR="00A27A92" w:rsidRPr="00B0036A">
        <w:rPr>
          <w:b/>
          <w:sz w:val="24"/>
          <w:szCs w:val="24"/>
        </w:rPr>
        <w:t>COMISS</w:t>
      </w:r>
      <w:r w:rsidR="00A27A92">
        <w:rPr>
          <w:b/>
          <w:sz w:val="24"/>
          <w:szCs w:val="24"/>
        </w:rPr>
        <w:t>ÃO</w:t>
      </w:r>
      <w:r w:rsidR="00A27A92" w:rsidRPr="00B0036A">
        <w:rPr>
          <w:b/>
          <w:sz w:val="24"/>
          <w:szCs w:val="24"/>
        </w:rPr>
        <w:t xml:space="preserve"> DE </w:t>
      </w:r>
      <w:r w:rsidR="00A27A92">
        <w:rPr>
          <w:b/>
          <w:sz w:val="24"/>
          <w:szCs w:val="24"/>
        </w:rPr>
        <w:t xml:space="preserve">CONSTITUIÇÃO, </w:t>
      </w:r>
      <w:r w:rsidR="00A27A92" w:rsidRPr="00B0036A">
        <w:rPr>
          <w:b/>
          <w:sz w:val="24"/>
          <w:szCs w:val="24"/>
        </w:rPr>
        <w:t>LEGISLAÇÃO</w:t>
      </w:r>
      <w:r w:rsidR="00A27A92">
        <w:rPr>
          <w:b/>
          <w:sz w:val="24"/>
          <w:szCs w:val="24"/>
        </w:rPr>
        <w:t xml:space="preserve"> E</w:t>
      </w:r>
      <w:r w:rsidR="00A27A92" w:rsidRPr="00B0036A">
        <w:rPr>
          <w:b/>
          <w:sz w:val="24"/>
          <w:szCs w:val="24"/>
        </w:rPr>
        <w:t xml:space="preserve"> JUSTIÇA</w:t>
      </w:r>
      <w:r w:rsidR="00A27A92">
        <w:rPr>
          <w:b/>
          <w:sz w:val="24"/>
          <w:szCs w:val="24"/>
        </w:rPr>
        <w:t>.</w:t>
      </w:r>
      <w:r w:rsidR="00A27A92"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943D59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8D6ADF">
        <w:rPr>
          <w:sz w:val="24"/>
          <w:szCs w:val="24"/>
        </w:rPr>
        <w:t>dezessete</w:t>
      </w:r>
      <w:r w:rsidR="002C7B9B">
        <w:rPr>
          <w:sz w:val="24"/>
          <w:szCs w:val="24"/>
        </w:rPr>
        <w:t xml:space="preserve"> dias do mês de </w:t>
      </w:r>
      <w:r w:rsidR="008A08CC">
        <w:rPr>
          <w:sz w:val="24"/>
          <w:szCs w:val="24"/>
        </w:rPr>
        <w:t>novembro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8D6ADF">
        <w:rPr>
          <w:sz w:val="24"/>
          <w:szCs w:val="24"/>
        </w:rPr>
        <w:t>17</w:t>
      </w:r>
      <w:r w:rsidR="008A08CC">
        <w:rPr>
          <w:sz w:val="24"/>
          <w:szCs w:val="24"/>
        </w:rPr>
        <w:t>.11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 w:rsidR="008A08CC">
        <w:rPr>
          <w:sz w:val="24"/>
          <w:szCs w:val="24"/>
        </w:rPr>
        <w:t xml:space="preserve"> e 1</w:t>
      </w:r>
      <w:r w:rsidR="00943D59">
        <w:rPr>
          <w:sz w:val="24"/>
          <w:szCs w:val="24"/>
        </w:rPr>
        <w:t>8</w:t>
      </w:r>
      <w:r w:rsidR="008A08CC">
        <w:rPr>
          <w:sz w:val="24"/>
          <w:szCs w:val="24"/>
        </w:rPr>
        <w:t xml:space="preserve">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 w:rsidR="008A08CC">
        <w:rPr>
          <w:sz w:val="24"/>
          <w:szCs w:val="24"/>
        </w:rPr>
        <w:t xml:space="preserve"> teve início a</w:t>
      </w:r>
      <w:r>
        <w:rPr>
          <w:sz w:val="24"/>
          <w:szCs w:val="24"/>
        </w:rPr>
        <w:t xml:space="preserve"> reunião</w:t>
      </w:r>
      <w:r w:rsidR="00072EC6">
        <w:rPr>
          <w:sz w:val="24"/>
          <w:szCs w:val="24"/>
        </w:rPr>
        <w:t xml:space="preserve"> </w:t>
      </w:r>
      <w:r w:rsidR="008D6ADF">
        <w:rPr>
          <w:sz w:val="24"/>
          <w:szCs w:val="24"/>
        </w:rPr>
        <w:t>extra</w:t>
      </w:r>
      <w:r w:rsidR="00072EC6">
        <w:rPr>
          <w:sz w:val="24"/>
          <w:szCs w:val="24"/>
        </w:rPr>
        <w:t>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D6ADF">
        <w:rPr>
          <w:sz w:val="24"/>
          <w:szCs w:val="24"/>
        </w:rPr>
        <w:t>, convocada pela Presidente da Comissão, por escrito, durante a sessão ordinária do dia 16 de novembro.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8A08CC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Vereador</w:t>
      </w:r>
      <w:r w:rsidR="008A08CC">
        <w:rPr>
          <w:sz w:val="24"/>
          <w:szCs w:val="24"/>
        </w:rPr>
        <w:t>a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</w:t>
      </w:r>
      <w:r w:rsidR="008A08CC">
        <w:rPr>
          <w:b/>
          <w:sz w:val="24"/>
          <w:szCs w:val="24"/>
        </w:rPr>
        <w:t>o Vereador</w:t>
      </w:r>
      <w:r w:rsidR="002C7B9B">
        <w:rPr>
          <w:b/>
          <w:sz w:val="24"/>
          <w:szCs w:val="24"/>
        </w:rPr>
        <w:t xml:space="preserve"> Gilmar Soares da Fonseca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comissão,</w:t>
      </w:r>
      <w:proofErr w:type="gramStart"/>
      <w:r w:rsidR="00493FAE">
        <w:rPr>
          <w:sz w:val="24"/>
          <w:szCs w:val="24"/>
        </w:rPr>
        <w:t xml:space="preserve">  </w:t>
      </w:r>
      <w:r w:rsidR="00EB2F8D">
        <w:rPr>
          <w:sz w:val="24"/>
          <w:szCs w:val="24"/>
        </w:rPr>
        <w:t xml:space="preserve"> </w:t>
      </w:r>
      <w:r w:rsidR="005C2869">
        <w:rPr>
          <w:sz w:val="24"/>
          <w:szCs w:val="24"/>
        </w:rPr>
        <w:t xml:space="preserve"> </w:t>
      </w:r>
      <w:proofErr w:type="gramEnd"/>
      <w:r w:rsidR="005C2869">
        <w:rPr>
          <w:sz w:val="24"/>
          <w:szCs w:val="24"/>
        </w:rPr>
        <w:t xml:space="preserve">a Assessora Parlamentar  </w:t>
      </w:r>
      <w:proofErr w:type="spellStart"/>
      <w:r w:rsidR="005C2869">
        <w:rPr>
          <w:sz w:val="24"/>
          <w:szCs w:val="24"/>
        </w:rPr>
        <w:t>Soiane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Stefanie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Mendieta</w:t>
      </w:r>
      <w:proofErr w:type="spellEnd"/>
      <w:r w:rsidR="005C28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8D6ADF">
        <w:rPr>
          <w:sz w:val="24"/>
          <w:szCs w:val="24"/>
        </w:rPr>
        <w:t xml:space="preserve"> e o Assessor Jurídico Luís Felipe Martins dos Anjos</w:t>
      </w:r>
      <w:r w:rsidR="002C7B9B">
        <w:rPr>
          <w:sz w:val="24"/>
          <w:szCs w:val="24"/>
        </w:rPr>
        <w:t>.</w:t>
      </w:r>
      <w:r w:rsidR="008D6ADF">
        <w:rPr>
          <w:sz w:val="24"/>
          <w:szCs w:val="24"/>
        </w:rPr>
        <w:t xml:space="preserve"> </w:t>
      </w:r>
      <w:r w:rsidR="008A08CC">
        <w:rPr>
          <w:sz w:val="24"/>
          <w:szCs w:val="24"/>
        </w:rPr>
        <w:t xml:space="preserve"> Ausente a Vereadora Marlene </w:t>
      </w:r>
      <w:proofErr w:type="spellStart"/>
      <w:r w:rsidR="008A08CC">
        <w:rPr>
          <w:sz w:val="24"/>
          <w:szCs w:val="24"/>
        </w:rPr>
        <w:t>Dallacosta</w:t>
      </w:r>
      <w:proofErr w:type="spellEnd"/>
      <w:r w:rsidR="008A08CC">
        <w:rPr>
          <w:sz w:val="24"/>
          <w:szCs w:val="24"/>
        </w:rPr>
        <w:t>, Relatora da Comissão</w:t>
      </w:r>
      <w:r w:rsidR="00437F32">
        <w:rPr>
          <w:sz w:val="24"/>
          <w:szCs w:val="24"/>
        </w:rPr>
        <w:t>, a qual</w:t>
      </w:r>
      <w:proofErr w:type="gramStart"/>
      <w:r w:rsidR="00437F32">
        <w:rPr>
          <w:sz w:val="24"/>
          <w:szCs w:val="24"/>
        </w:rPr>
        <w:t xml:space="preserve"> </w:t>
      </w:r>
      <w:r w:rsidR="008D6ADF">
        <w:rPr>
          <w:sz w:val="24"/>
          <w:szCs w:val="24"/>
        </w:rPr>
        <w:t xml:space="preserve"> </w:t>
      </w:r>
      <w:proofErr w:type="gramEnd"/>
      <w:r w:rsidR="008D6ADF">
        <w:rPr>
          <w:sz w:val="24"/>
          <w:szCs w:val="24"/>
        </w:rPr>
        <w:t>foi comunicada</w:t>
      </w:r>
      <w:r w:rsidR="00943D59">
        <w:rPr>
          <w:sz w:val="24"/>
          <w:szCs w:val="24"/>
        </w:rPr>
        <w:t xml:space="preserve"> pela Oficial Legislativa</w:t>
      </w:r>
      <w:r w:rsidR="008D6ADF">
        <w:rPr>
          <w:sz w:val="24"/>
          <w:szCs w:val="24"/>
        </w:rPr>
        <w:t xml:space="preserve"> também durante a sessão ordinária, mas se recusou a assinar a convocação, alegando que estava muito em cima da hora e já tinha um compromisso agendado para aquela data. Inicialmente</w:t>
      </w:r>
      <w:r w:rsidR="003F0E6A">
        <w:rPr>
          <w:sz w:val="24"/>
          <w:szCs w:val="24"/>
        </w:rPr>
        <w:t xml:space="preserve"> foi</w:t>
      </w:r>
      <w:r w:rsidR="00766E6D">
        <w:rPr>
          <w:sz w:val="24"/>
          <w:szCs w:val="24"/>
        </w:rPr>
        <w:t xml:space="preserve"> lida e assinada a ata da reunião anterior e</w:t>
      </w:r>
      <w:r w:rsidR="003F0E6A">
        <w:rPr>
          <w:sz w:val="24"/>
          <w:szCs w:val="24"/>
        </w:rPr>
        <w:t xml:space="preserve"> encaminhado para parecer jurídico o </w:t>
      </w:r>
      <w:r w:rsidR="003F0E6A" w:rsidRPr="00766E6D">
        <w:rPr>
          <w:b/>
          <w:sz w:val="24"/>
          <w:szCs w:val="24"/>
        </w:rPr>
        <w:t>projeto de lei n° 034/2017</w:t>
      </w:r>
      <w:r w:rsidR="003F0E6A">
        <w:rPr>
          <w:sz w:val="24"/>
          <w:szCs w:val="24"/>
        </w:rPr>
        <w:t xml:space="preserve">, do Executivo, que autoriza o Poder Executivo </w:t>
      </w:r>
      <w:r w:rsidR="00766E6D">
        <w:rPr>
          <w:sz w:val="24"/>
          <w:szCs w:val="24"/>
        </w:rPr>
        <w:t xml:space="preserve">a criar e efetuar a abertura de Crédito Especial no Orçamento Anual do exercício de 2017 (Lei Municipal 2002 de 21/12/2016) e a ajustar as programações estabelecidas no Plano Plurianual – 2014 a 2017 (Lei Municipal 1863 de 20/12/2013) e a Lei de Diretrizes </w:t>
      </w:r>
      <w:proofErr w:type="gramStart"/>
      <w:r w:rsidR="00766E6D">
        <w:rPr>
          <w:sz w:val="24"/>
          <w:szCs w:val="24"/>
        </w:rPr>
        <w:t>Orçamentárias (Lei Municipal 1990 de 30/06/2016) e alterada pela Lei Municipal 2001 de 07/12/2016</w:t>
      </w:r>
      <w:proofErr w:type="gramEnd"/>
      <w:r w:rsidR="00766E6D">
        <w:rPr>
          <w:sz w:val="24"/>
          <w:szCs w:val="24"/>
        </w:rPr>
        <w:t xml:space="preserve">, por crédito especial por excesso de arrecadação no montante de R$ 450.000,00 (quatrocentos e cinquenta mil reais). </w:t>
      </w:r>
      <w:r w:rsidR="008D6ADF">
        <w:rPr>
          <w:sz w:val="24"/>
          <w:szCs w:val="24"/>
        </w:rPr>
        <w:t xml:space="preserve"> </w:t>
      </w:r>
      <w:r w:rsidR="00766E6D">
        <w:rPr>
          <w:sz w:val="24"/>
          <w:szCs w:val="24"/>
        </w:rPr>
        <w:t>F</w:t>
      </w:r>
      <w:r w:rsidR="008D6ADF">
        <w:rPr>
          <w:sz w:val="24"/>
          <w:szCs w:val="24"/>
        </w:rPr>
        <w:t xml:space="preserve">oi analisado </w:t>
      </w:r>
      <w:r w:rsidR="008D6ADF" w:rsidRPr="003F0E6A">
        <w:rPr>
          <w:b/>
          <w:sz w:val="24"/>
          <w:szCs w:val="24"/>
        </w:rPr>
        <w:t xml:space="preserve">o </w:t>
      </w:r>
      <w:r w:rsidR="00766E6D">
        <w:rPr>
          <w:b/>
          <w:sz w:val="24"/>
          <w:szCs w:val="24"/>
        </w:rPr>
        <w:t>p</w:t>
      </w:r>
      <w:r w:rsidR="008D6ADF" w:rsidRPr="003F0E6A">
        <w:rPr>
          <w:b/>
          <w:sz w:val="24"/>
          <w:szCs w:val="24"/>
        </w:rPr>
        <w:t>rojeto de lei n° 030/2017</w:t>
      </w:r>
      <w:r w:rsidR="008D6ADF">
        <w:rPr>
          <w:sz w:val="24"/>
          <w:szCs w:val="24"/>
        </w:rPr>
        <w:t>, que autoriza o Poder Executivo a alterar a Lei Orçamentária 2017 e a ajustar as programações estabelecidas no Plano Plurianual – 2014 a 2017 e a Lei de Diretrizes Orçamentárias</w:t>
      </w:r>
      <w:r w:rsidR="003F0E6A">
        <w:rPr>
          <w:sz w:val="24"/>
          <w:szCs w:val="24"/>
        </w:rPr>
        <w:t xml:space="preserve">, para criação de dotação por Crédito Adicional Suplementar por redução orçamentária de </w:t>
      </w:r>
      <w:proofErr w:type="gramStart"/>
      <w:r w:rsidR="003F0E6A">
        <w:rPr>
          <w:sz w:val="24"/>
          <w:szCs w:val="24"/>
        </w:rPr>
        <w:t>R$ 60.000,00 (sessenta mil reais) Convênio</w:t>
      </w:r>
      <w:proofErr w:type="gramEnd"/>
      <w:r w:rsidR="003F0E6A">
        <w:rPr>
          <w:sz w:val="24"/>
          <w:szCs w:val="24"/>
        </w:rPr>
        <w:t xml:space="preserve"> com o Consórcio Paraná Saúde. Devido à ausência da Relatora da comissão, e de acordo com o artigo 75,</w:t>
      </w:r>
      <w:proofErr w:type="gramStart"/>
      <w:r w:rsidR="003F0E6A">
        <w:rPr>
          <w:sz w:val="24"/>
          <w:szCs w:val="24"/>
        </w:rPr>
        <w:t xml:space="preserve">  </w:t>
      </w:r>
      <w:proofErr w:type="gramEnd"/>
      <w:r w:rsidR="003F0E6A">
        <w:rPr>
          <w:sz w:val="24"/>
          <w:szCs w:val="24"/>
        </w:rPr>
        <w:t>inciso VII do Regimento Interno, a Presidente atuou como Relatora, apresentando</w:t>
      </w:r>
      <w:r w:rsidR="008D6ADF">
        <w:rPr>
          <w:sz w:val="24"/>
          <w:szCs w:val="24"/>
        </w:rPr>
        <w:t xml:space="preserve"> parecer fa</w:t>
      </w:r>
      <w:r w:rsidR="003F0E6A">
        <w:rPr>
          <w:sz w:val="24"/>
          <w:szCs w:val="24"/>
        </w:rPr>
        <w:t>vorável à tramitação da matéria</w:t>
      </w:r>
      <w:r w:rsidR="008D6ADF">
        <w:rPr>
          <w:sz w:val="24"/>
          <w:szCs w:val="24"/>
        </w:rPr>
        <w:t xml:space="preserve">, sendo que </w:t>
      </w:r>
      <w:r w:rsidR="003F0E6A">
        <w:rPr>
          <w:sz w:val="24"/>
          <w:szCs w:val="24"/>
        </w:rPr>
        <w:t>o</w:t>
      </w:r>
      <w:r w:rsidR="008D6ADF">
        <w:rPr>
          <w:sz w:val="24"/>
          <w:szCs w:val="24"/>
        </w:rPr>
        <w:t xml:space="preserve"> Vereador Gilmar vot</w:t>
      </w:r>
      <w:r w:rsidR="003F0E6A">
        <w:rPr>
          <w:sz w:val="24"/>
          <w:szCs w:val="24"/>
        </w:rPr>
        <w:t>ou</w:t>
      </w:r>
      <w:r w:rsidR="008D6ADF">
        <w:rPr>
          <w:sz w:val="24"/>
          <w:szCs w:val="24"/>
        </w:rPr>
        <w:t xml:space="preserve"> à favor do parecer da Relatora, sendo portanto </w:t>
      </w:r>
      <w:r w:rsidR="008D6ADF" w:rsidRPr="007840EB">
        <w:rPr>
          <w:b/>
          <w:sz w:val="24"/>
          <w:szCs w:val="24"/>
        </w:rPr>
        <w:t>FAVORÁVEL o parecer da comissão</w:t>
      </w:r>
      <w:r w:rsidR="008D6ADF">
        <w:rPr>
          <w:b/>
          <w:sz w:val="24"/>
          <w:szCs w:val="24"/>
        </w:rPr>
        <w:t>.</w:t>
      </w:r>
      <w:r w:rsidR="00766E6D">
        <w:rPr>
          <w:b/>
          <w:sz w:val="24"/>
          <w:szCs w:val="24"/>
        </w:rPr>
        <w:t xml:space="preserve"> </w:t>
      </w:r>
      <w:r w:rsidR="00766E6D">
        <w:rPr>
          <w:sz w:val="24"/>
          <w:szCs w:val="24"/>
        </w:rPr>
        <w:t>Ato contínuo passou-se à análise do</w:t>
      </w:r>
      <w:proofErr w:type="gramStart"/>
      <w:r w:rsidR="00766E6D">
        <w:rPr>
          <w:sz w:val="24"/>
          <w:szCs w:val="24"/>
        </w:rPr>
        <w:t xml:space="preserve"> </w:t>
      </w:r>
      <w:r w:rsidR="008A08CC">
        <w:rPr>
          <w:sz w:val="24"/>
          <w:szCs w:val="24"/>
        </w:rPr>
        <w:t xml:space="preserve"> </w:t>
      </w:r>
      <w:proofErr w:type="gramEnd"/>
      <w:r w:rsidR="008A08CC" w:rsidRPr="008A08CC">
        <w:rPr>
          <w:b/>
          <w:sz w:val="24"/>
          <w:szCs w:val="24"/>
        </w:rPr>
        <w:t xml:space="preserve">projeto de lei n° </w:t>
      </w:r>
      <w:r w:rsidR="00BD173A" w:rsidRPr="00BD173A">
        <w:rPr>
          <w:b/>
          <w:sz w:val="24"/>
          <w:szCs w:val="24"/>
        </w:rPr>
        <w:t>031/2017</w:t>
      </w:r>
      <w:r w:rsidR="00BD173A">
        <w:rPr>
          <w:sz w:val="24"/>
          <w:szCs w:val="24"/>
        </w:rPr>
        <w:t xml:space="preserve">, que </w:t>
      </w:r>
      <w:r w:rsidR="00976665">
        <w:rPr>
          <w:b/>
          <w:sz w:val="24"/>
          <w:szCs w:val="24"/>
        </w:rPr>
        <w:t xml:space="preserve"> </w:t>
      </w:r>
      <w:r w:rsidR="00BD173A">
        <w:rPr>
          <w:sz w:val="24"/>
          <w:szCs w:val="24"/>
        </w:rPr>
        <w:t xml:space="preserve">autoriza o Executivo Municipal a criar dotação e alterar a LOA 2017 e a ajustar as programações estabelecidas no Plano Plurianual – 2014 a 2017 e a Lei de Diretrizes Orçamentárias, para abertura de Crédito Especial, para criação de dotação para suprir as despesas com a revisão do Plano Diretor e Plano Diretor de Mobilidade Urbana no valor de R$ 500.000,00 (quinhentos mil reais), por Operação de Crédito, conforme art. 43, § 1°, IV da Lei 4.320/1964.  </w:t>
      </w:r>
      <w:r w:rsidR="00766E6D">
        <w:rPr>
          <w:sz w:val="24"/>
          <w:szCs w:val="24"/>
        </w:rPr>
        <w:t>Devido à ausência da Relatora da comissão, e de acordo com o artigo 75,</w:t>
      </w:r>
      <w:proofErr w:type="gramStart"/>
      <w:r w:rsidR="00766E6D">
        <w:rPr>
          <w:sz w:val="24"/>
          <w:szCs w:val="24"/>
        </w:rPr>
        <w:t xml:space="preserve">  </w:t>
      </w:r>
      <w:proofErr w:type="gramEnd"/>
      <w:r w:rsidR="00766E6D">
        <w:rPr>
          <w:sz w:val="24"/>
          <w:szCs w:val="24"/>
        </w:rPr>
        <w:t xml:space="preserve">inciso VII do Regimento Interno, a Presidente atuou como Relatora, apresentando parecer favorável à tramitação da matéria, sendo que o Vereador Gilmar votou à favor do parecer da Relatora, </w:t>
      </w:r>
      <w:r w:rsidR="00943D59">
        <w:rPr>
          <w:sz w:val="24"/>
          <w:szCs w:val="24"/>
        </w:rPr>
        <w:t>sendo</w:t>
      </w:r>
      <w:r w:rsidR="00766E6D">
        <w:rPr>
          <w:sz w:val="24"/>
          <w:szCs w:val="24"/>
        </w:rPr>
        <w:t xml:space="preserve"> portanto </w:t>
      </w:r>
      <w:r w:rsidR="00766E6D" w:rsidRPr="007840EB">
        <w:rPr>
          <w:b/>
          <w:sz w:val="24"/>
          <w:szCs w:val="24"/>
        </w:rPr>
        <w:t>FAVORÁVEL o parecer da comissão</w:t>
      </w:r>
      <w:r w:rsidR="00766E6D">
        <w:rPr>
          <w:b/>
          <w:sz w:val="24"/>
          <w:szCs w:val="24"/>
        </w:rPr>
        <w:t>.</w:t>
      </w:r>
      <w:r w:rsidR="002950AC">
        <w:rPr>
          <w:sz w:val="24"/>
          <w:szCs w:val="24"/>
        </w:rPr>
        <w:t xml:space="preserve"> </w:t>
      </w:r>
      <w:r w:rsidR="00766E6D">
        <w:rPr>
          <w:sz w:val="24"/>
          <w:szCs w:val="24"/>
        </w:rPr>
        <w:t>Na sequência f</w:t>
      </w:r>
      <w:r w:rsidR="00BD173A">
        <w:rPr>
          <w:sz w:val="24"/>
          <w:szCs w:val="24"/>
        </w:rPr>
        <w:t>oi analisado o</w:t>
      </w:r>
      <w:proofErr w:type="gramStart"/>
      <w:r w:rsidR="00BD173A">
        <w:rPr>
          <w:sz w:val="24"/>
          <w:szCs w:val="24"/>
        </w:rPr>
        <w:t xml:space="preserve"> </w:t>
      </w:r>
      <w:r w:rsidR="00BD173A" w:rsidRPr="00BD173A">
        <w:rPr>
          <w:b/>
          <w:sz w:val="24"/>
          <w:szCs w:val="24"/>
        </w:rPr>
        <w:t xml:space="preserve"> </w:t>
      </w:r>
      <w:proofErr w:type="gramEnd"/>
      <w:r w:rsidR="00BD173A" w:rsidRPr="00BD173A">
        <w:rPr>
          <w:b/>
          <w:sz w:val="24"/>
          <w:szCs w:val="24"/>
        </w:rPr>
        <w:t>projeto de lei n° 032/2017</w:t>
      </w:r>
      <w:r w:rsidR="00BD173A">
        <w:rPr>
          <w:sz w:val="24"/>
          <w:szCs w:val="24"/>
        </w:rPr>
        <w:t xml:space="preserve">, que  </w:t>
      </w:r>
      <w:r w:rsidR="00635F43">
        <w:rPr>
          <w:sz w:val="24"/>
          <w:szCs w:val="24"/>
        </w:rPr>
        <w:t xml:space="preserve">autoriza o Poder Executivo Municipal a contratar operação de crédito com a Agência de Fomento do Paraná S/A, e dá outras providências. </w:t>
      </w:r>
      <w:r w:rsidR="00783D59">
        <w:rPr>
          <w:sz w:val="24"/>
          <w:szCs w:val="24"/>
        </w:rPr>
        <w:t xml:space="preserve"> Da mesma forma,</w:t>
      </w:r>
      <w:proofErr w:type="gramStart"/>
      <w:r w:rsidR="00783D59">
        <w:rPr>
          <w:sz w:val="24"/>
          <w:szCs w:val="24"/>
        </w:rPr>
        <w:t xml:space="preserve"> </w:t>
      </w:r>
      <w:r w:rsidR="00262D2E">
        <w:rPr>
          <w:sz w:val="24"/>
          <w:szCs w:val="24"/>
        </w:rPr>
        <w:t xml:space="preserve"> </w:t>
      </w:r>
      <w:proofErr w:type="gramEnd"/>
      <w:r w:rsidR="00262D2E">
        <w:rPr>
          <w:sz w:val="24"/>
          <w:szCs w:val="24"/>
        </w:rPr>
        <w:t>d</w:t>
      </w:r>
      <w:r w:rsidR="00262D2E">
        <w:rPr>
          <w:sz w:val="24"/>
          <w:szCs w:val="24"/>
        </w:rPr>
        <w:t xml:space="preserve">evido à ausência da Relatora da comissão, e de acordo com o artigo 75,  inciso VII do Regimento Interno, a Presidente atuou como Relatora, apresentando parecer favorável à tramitação da matéria, sendo que o Vereador Gilmar votou à favor do parecer da Relatora, sendo portanto </w:t>
      </w:r>
      <w:r w:rsidR="00262D2E" w:rsidRPr="007840EB">
        <w:rPr>
          <w:b/>
          <w:sz w:val="24"/>
          <w:szCs w:val="24"/>
        </w:rPr>
        <w:t>FAVORÁVEL o parecer da comissão</w:t>
      </w:r>
      <w:r w:rsidR="00262D2E">
        <w:rPr>
          <w:b/>
          <w:sz w:val="24"/>
          <w:szCs w:val="24"/>
        </w:rPr>
        <w:t>.</w:t>
      </w:r>
      <w:r w:rsidR="00262D2E">
        <w:rPr>
          <w:b/>
          <w:sz w:val="24"/>
          <w:szCs w:val="24"/>
        </w:rPr>
        <w:t xml:space="preserve"> </w:t>
      </w:r>
      <w:r w:rsidR="00262D2E">
        <w:rPr>
          <w:sz w:val="24"/>
          <w:szCs w:val="24"/>
        </w:rPr>
        <w:t xml:space="preserve">Em seguida o Assessor Luís Felipe entregou à Vereadora Ligia cópia da </w:t>
      </w:r>
      <w:r w:rsidR="00262D2E" w:rsidRPr="00262D2E">
        <w:rPr>
          <w:b/>
          <w:sz w:val="24"/>
          <w:szCs w:val="24"/>
        </w:rPr>
        <w:t>Emenda</w:t>
      </w:r>
      <w:proofErr w:type="gramStart"/>
      <w:r w:rsidR="00943D59">
        <w:rPr>
          <w:b/>
          <w:sz w:val="24"/>
          <w:szCs w:val="24"/>
        </w:rPr>
        <w:t xml:space="preserve">  </w:t>
      </w:r>
      <w:r w:rsidR="00262D2E" w:rsidRPr="00262D2E">
        <w:rPr>
          <w:b/>
          <w:sz w:val="24"/>
          <w:szCs w:val="24"/>
        </w:rPr>
        <w:t xml:space="preserve"> </w:t>
      </w:r>
      <w:proofErr w:type="gramEnd"/>
      <w:r w:rsidR="00262D2E" w:rsidRPr="00262D2E">
        <w:rPr>
          <w:b/>
          <w:sz w:val="24"/>
          <w:szCs w:val="24"/>
        </w:rPr>
        <w:t xml:space="preserve">Modificativa </w:t>
      </w:r>
      <w:r w:rsidR="00943D59">
        <w:rPr>
          <w:b/>
          <w:sz w:val="24"/>
          <w:szCs w:val="24"/>
        </w:rPr>
        <w:t xml:space="preserve">  </w:t>
      </w:r>
      <w:r w:rsidR="00262D2E" w:rsidRPr="00262D2E">
        <w:rPr>
          <w:b/>
          <w:sz w:val="24"/>
          <w:szCs w:val="24"/>
        </w:rPr>
        <w:t>n°</w:t>
      </w:r>
      <w:r w:rsidR="00943D59">
        <w:rPr>
          <w:b/>
          <w:sz w:val="24"/>
          <w:szCs w:val="24"/>
        </w:rPr>
        <w:t xml:space="preserve">  </w:t>
      </w:r>
      <w:r w:rsidR="00262D2E" w:rsidRPr="00262D2E">
        <w:rPr>
          <w:b/>
          <w:sz w:val="24"/>
          <w:szCs w:val="24"/>
        </w:rPr>
        <w:t xml:space="preserve"> 06/2017</w:t>
      </w:r>
      <w:r w:rsidR="00262D2E">
        <w:rPr>
          <w:b/>
          <w:sz w:val="24"/>
          <w:szCs w:val="24"/>
        </w:rPr>
        <w:t xml:space="preserve"> </w:t>
      </w:r>
      <w:r w:rsidR="00262D2E">
        <w:rPr>
          <w:sz w:val="24"/>
          <w:szCs w:val="24"/>
        </w:rPr>
        <w:t xml:space="preserve">, ao </w:t>
      </w:r>
      <w:r w:rsidR="00943D59">
        <w:rPr>
          <w:sz w:val="24"/>
          <w:szCs w:val="24"/>
        </w:rPr>
        <w:t xml:space="preserve"> </w:t>
      </w:r>
      <w:r w:rsidR="00262D2E" w:rsidRPr="00262D2E">
        <w:rPr>
          <w:b/>
          <w:sz w:val="24"/>
          <w:szCs w:val="24"/>
        </w:rPr>
        <w:t>Projeto</w:t>
      </w:r>
      <w:r w:rsidR="00943D59">
        <w:rPr>
          <w:b/>
          <w:sz w:val="24"/>
          <w:szCs w:val="24"/>
        </w:rPr>
        <w:t xml:space="preserve"> </w:t>
      </w:r>
      <w:r w:rsidR="00262D2E" w:rsidRPr="00262D2E">
        <w:rPr>
          <w:b/>
          <w:sz w:val="24"/>
          <w:szCs w:val="24"/>
        </w:rPr>
        <w:t xml:space="preserve"> de </w:t>
      </w:r>
      <w:r w:rsidR="00943D59">
        <w:rPr>
          <w:b/>
          <w:sz w:val="24"/>
          <w:szCs w:val="24"/>
        </w:rPr>
        <w:t xml:space="preserve"> </w:t>
      </w:r>
      <w:r w:rsidR="00262D2E" w:rsidRPr="00262D2E">
        <w:rPr>
          <w:b/>
          <w:sz w:val="24"/>
          <w:szCs w:val="24"/>
        </w:rPr>
        <w:t>Resolução n° 06/2017</w:t>
      </w:r>
      <w:r w:rsidR="00262D2E">
        <w:rPr>
          <w:sz w:val="24"/>
          <w:szCs w:val="24"/>
        </w:rPr>
        <w:t>, bem como</w:t>
      </w:r>
    </w:p>
    <w:p w:rsidR="00943D59" w:rsidRDefault="00943D59" w:rsidP="00A27A92">
      <w:pPr>
        <w:jc w:val="both"/>
        <w:rPr>
          <w:sz w:val="24"/>
          <w:szCs w:val="24"/>
        </w:rPr>
      </w:pPr>
    </w:p>
    <w:p w:rsidR="00943D59" w:rsidRDefault="00943D59" w:rsidP="00A27A92">
      <w:pPr>
        <w:jc w:val="both"/>
        <w:rPr>
          <w:sz w:val="24"/>
          <w:szCs w:val="24"/>
        </w:rPr>
      </w:pPr>
    </w:p>
    <w:p w:rsidR="00943D59" w:rsidRPr="00943D59" w:rsidRDefault="00943D59" w:rsidP="00943D59">
      <w:pPr>
        <w:jc w:val="right"/>
        <w:rPr>
          <w:sz w:val="20"/>
          <w:szCs w:val="20"/>
        </w:rPr>
      </w:pPr>
      <w:r w:rsidRPr="00943D59">
        <w:rPr>
          <w:sz w:val="20"/>
          <w:szCs w:val="20"/>
        </w:rPr>
        <w:t>(ATA Nº 28/2017 -</w:t>
      </w:r>
      <w:proofErr w:type="gramStart"/>
      <w:r w:rsidRPr="00943D59">
        <w:rPr>
          <w:sz w:val="20"/>
          <w:szCs w:val="20"/>
        </w:rPr>
        <w:t xml:space="preserve">  </w:t>
      </w:r>
      <w:proofErr w:type="gramEnd"/>
      <w:r w:rsidRPr="00943D59">
        <w:rPr>
          <w:sz w:val="20"/>
          <w:szCs w:val="20"/>
        </w:rPr>
        <w:t>COMISSÃO DE CONSTITUIÇÃO, LEGISLAÇÃO E JUSTIÇA – FLS. 02)</w:t>
      </w:r>
    </w:p>
    <w:p w:rsidR="00943D59" w:rsidRDefault="00943D59" w:rsidP="00A27A92">
      <w:pPr>
        <w:jc w:val="both"/>
        <w:rPr>
          <w:sz w:val="24"/>
          <w:szCs w:val="24"/>
        </w:rPr>
      </w:pPr>
    </w:p>
    <w:p w:rsidR="00943D59" w:rsidRDefault="00943D59" w:rsidP="00A27A92">
      <w:pPr>
        <w:jc w:val="both"/>
        <w:rPr>
          <w:sz w:val="24"/>
          <w:szCs w:val="24"/>
        </w:rPr>
      </w:pPr>
    </w:p>
    <w:p w:rsidR="00943D59" w:rsidRDefault="00943D59" w:rsidP="00A27A92">
      <w:pPr>
        <w:jc w:val="both"/>
        <w:rPr>
          <w:sz w:val="24"/>
          <w:szCs w:val="24"/>
        </w:rPr>
      </w:pPr>
    </w:p>
    <w:p w:rsidR="00A27A92" w:rsidRDefault="00262D2E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cópia</w:t>
      </w:r>
      <w:proofErr w:type="gramEnd"/>
      <w:r>
        <w:rPr>
          <w:sz w:val="24"/>
          <w:szCs w:val="24"/>
        </w:rPr>
        <w:t xml:space="preserve"> da </w:t>
      </w:r>
      <w:r w:rsidRPr="00262D2E">
        <w:rPr>
          <w:b/>
          <w:sz w:val="24"/>
          <w:szCs w:val="24"/>
        </w:rPr>
        <w:t>Emenda Aditiva 03/2017</w:t>
      </w:r>
      <w:r>
        <w:rPr>
          <w:b/>
          <w:sz w:val="24"/>
          <w:szCs w:val="24"/>
        </w:rPr>
        <w:t xml:space="preserve"> e Emenda Modificativa n° 07/2017</w:t>
      </w:r>
      <w:r>
        <w:rPr>
          <w:sz w:val="24"/>
          <w:szCs w:val="24"/>
        </w:rPr>
        <w:t>, ao</w:t>
      </w:r>
      <w:r w:rsidR="00943D5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62D2E">
        <w:rPr>
          <w:b/>
          <w:sz w:val="24"/>
          <w:szCs w:val="24"/>
        </w:rPr>
        <w:t>Projeto</w:t>
      </w:r>
      <w:r w:rsidR="00943D59">
        <w:rPr>
          <w:b/>
          <w:sz w:val="24"/>
          <w:szCs w:val="24"/>
        </w:rPr>
        <w:t xml:space="preserve">  </w:t>
      </w:r>
      <w:r w:rsidRPr="00262D2E">
        <w:rPr>
          <w:b/>
          <w:sz w:val="24"/>
          <w:szCs w:val="24"/>
        </w:rPr>
        <w:t>de</w:t>
      </w:r>
      <w:r w:rsidR="00943D59">
        <w:rPr>
          <w:b/>
          <w:sz w:val="24"/>
          <w:szCs w:val="24"/>
        </w:rPr>
        <w:t xml:space="preserve">  </w:t>
      </w:r>
      <w:r w:rsidRPr="00262D2E">
        <w:rPr>
          <w:b/>
          <w:sz w:val="24"/>
          <w:szCs w:val="24"/>
        </w:rPr>
        <w:t>Emenda à Lei Orgânica Municipal n° 1/2017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sendo</w:t>
      </w:r>
      <w:r w:rsidR="00943D5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que</w:t>
      </w:r>
      <w:r w:rsidR="00943D5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a</w:t>
      </w:r>
      <w:r w:rsidR="00943D59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comissão não exarou parecer aos referidos projetos, por entender que é necessário estudar primeiramente as emendas que  </w:t>
      </w:r>
      <w:r w:rsidR="00635F43">
        <w:rPr>
          <w:sz w:val="24"/>
          <w:szCs w:val="24"/>
        </w:rPr>
        <w:t>propostas</w:t>
      </w:r>
      <w:r>
        <w:rPr>
          <w:sz w:val="24"/>
          <w:szCs w:val="24"/>
        </w:rPr>
        <w:t xml:space="preserve"> pela Presidente da Câmara Municipal e demais vereadores interessados em assinar. </w:t>
      </w:r>
      <w:r w:rsidR="00943D59">
        <w:rPr>
          <w:sz w:val="24"/>
          <w:szCs w:val="24"/>
        </w:rPr>
        <w:t>N</w:t>
      </w:r>
      <w:r w:rsidR="00A27A92">
        <w:rPr>
          <w:sz w:val="24"/>
          <w:szCs w:val="24"/>
        </w:rPr>
        <w:t>ada</w:t>
      </w:r>
      <w:r w:rsidR="00A27A92"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="00A27A92" w:rsidRPr="00B0036A">
        <w:rPr>
          <w:sz w:val="24"/>
          <w:szCs w:val="24"/>
        </w:rPr>
        <w:t xml:space="preserve"> </w:t>
      </w:r>
      <w:proofErr w:type="gramEnd"/>
      <w:r w:rsidR="00A27A92" w:rsidRPr="00B0036A">
        <w:rPr>
          <w:sz w:val="24"/>
          <w:szCs w:val="24"/>
        </w:rPr>
        <w:t>encerrada a</w:t>
      </w:r>
      <w:r w:rsidR="00E27B0A">
        <w:rPr>
          <w:sz w:val="24"/>
          <w:szCs w:val="24"/>
        </w:rPr>
        <w:t xml:space="preserve"> </w:t>
      </w:r>
      <w:r w:rsidR="00A27A92"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="00A27A92" w:rsidRPr="00B0036A">
        <w:rPr>
          <w:sz w:val="24"/>
          <w:szCs w:val="24"/>
        </w:rPr>
        <w:t xml:space="preserve"> </w:t>
      </w:r>
      <w:r w:rsidR="00A27A92">
        <w:rPr>
          <w:sz w:val="24"/>
          <w:szCs w:val="24"/>
        </w:rPr>
        <w:t>Sala de reuniões</w:t>
      </w:r>
      <w:r w:rsidR="00A27A92" w:rsidRPr="00B0036A">
        <w:rPr>
          <w:sz w:val="24"/>
          <w:szCs w:val="24"/>
        </w:rPr>
        <w:t xml:space="preserve"> da Câmara Municipal de Guaíra, Estado do Paraná, em</w:t>
      </w:r>
      <w:r w:rsidR="00A27A92">
        <w:rPr>
          <w:sz w:val="24"/>
          <w:szCs w:val="24"/>
        </w:rPr>
        <w:t xml:space="preserve"> </w:t>
      </w:r>
      <w:r w:rsidR="00943D59">
        <w:rPr>
          <w:sz w:val="24"/>
          <w:szCs w:val="24"/>
        </w:rPr>
        <w:t>17</w:t>
      </w:r>
      <w:r w:rsidR="00EE63B8">
        <w:rPr>
          <w:sz w:val="24"/>
          <w:szCs w:val="24"/>
        </w:rPr>
        <w:t xml:space="preserve"> de novembro</w:t>
      </w:r>
      <w:proofErr w:type="gramStart"/>
      <w:r w:rsidR="00A27A92">
        <w:rPr>
          <w:sz w:val="24"/>
          <w:szCs w:val="24"/>
        </w:rPr>
        <w:t xml:space="preserve">  </w:t>
      </w:r>
      <w:proofErr w:type="gramEnd"/>
      <w:r w:rsidR="00A27A92">
        <w:rPr>
          <w:sz w:val="24"/>
          <w:szCs w:val="24"/>
        </w:rPr>
        <w:t>de 2017</w:t>
      </w:r>
      <w:r w:rsidR="00A27A92"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C62FA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72EC6"/>
    <w:rsid w:val="00100DC4"/>
    <w:rsid w:val="00135A0C"/>
    <w:rsid w:val="001F3B53"/>
    <w:rsid w:val="00204FE1"/>
    <w:rsid w:val="00234A88"/>
    <w:rsid w:val="00262D2E"/>
    <w:rsid w:val="002950AC"/>
    <w:rsid w:val="002C7B9B"/>
    <w:rsid w:val="002D7ABA"/>
    <w:rsid w:val="00314A0E"/>
    <w:rsid w:val="00360049"/>
    <w:rsid w:val="003C275C"/>
    <w:rsid w:val="003F0E6A"/>
    <w:rsid w:val="00423DBE"/>
    <w:rsid w:val="00437F32"/>
    <w:rsid w:val="00450458"/>
    <w:rsid w:val="00474830"/>
    <w:rsid w:val="00493FAE"/>
    <w:rsid w:val="004A56E3"/>
    <w:rsid w:val="004A7379"/>
    <w:rsid w:val="004B6591"/>
    <w:rsid w:val="005427EF"/>
    <w:rsid w:val="005C2869"/>
    <w:rsid w:val="005E6283"/>
    <w:rsid w:val="005E7B84"/>
    <w:rsid w:val="00635F43"/>
    <w:rsid w:val="006B78AA"/>
    <w:rsid w:val="006C2FB8"/>
    <w:rsid w:val="006E0D51"/>
    <w:rsid w:val="00766E6D"/>
    <w:rsid w:val="00783D59"/>
    <w:rsid w:val="00827779"/>
    <w:rsid w:val="00875C15"/>
    <w:rsid w:val="00883A15"/>
    <w:rsid w:val="008A08CC"/>
    <w:rsid w:val="008D6ADF"/>
    <w:rsid w:val="00900CF8"/>
    <w:rsid w:val="00943D59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BD173A"/>
    <w:rsid w:val="00C26300"/>
    <w:rsid w:val="00C408A7"/>
    <w:rsid w:val="00C62FAB"/>
    <w:rsid w:val="00CB6E05"/>
    <w:rsid w:val="00D71737"/>
    <w:rsid w:val="00DC0DAE"/>
    <w:rsid w:val="00E25693"/>
    <w:rsid w:val="00E27B0A"/>
    <w:rsid w:val="00EB2F8D"/>
    <w:rsid w:val="00EE3F78"/>
    <w:rsid w:val="00EE63B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736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2017-11-20T17:28:00Z</cp:lastPrinted>
  <dcterms:created xsi:type="dcterms:W3CDTF">2017-11-20T16:39:00Z</dcterms:created>
  <dcterms:modified xsi:type="dcterms:W3CDTF">2017-11-20T17:33:00Z</dcterms:modified>
</cp:coreProperties>
</file>