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AA74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05765F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6487">
        <w:rPr>
          <w:sz w:val="24"/>
          <w:szCs w:val="24"/>
        </w:rPr>
        <w:t xml:space="preserve">s </w:t>
      </w:r>
      <w:r w:rsidR="001811C9">
        <w:rPr>
          <w:sz w:val="24"/>
          <w:szCs w:val="24"/>
        </w:rPr>
        <w:t>dezesseis</w:t>
      </w:r>
      <w:r w:rsidR="00D938C8">
        <w:rPr>
          <w:sz w:val="24"/>
          <w:szCs w:val="24"/>
        </w:rPr>
        <w:t xml:space="preserve"> dias do mês de </w:t>
      </w:r>
      <w:r w:rsidR="001811C9"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9430EF">
        <w:rPr>
          <w:sz w:val="24"/>
          <w:szCs w:val="24"/>
        </w:rPr>
        <w:t>1</w:t>
      </w:r>
      <w:r w:rsidR="001811C9">
        <w:rPr>
          <w:sz w:val="24"/>
          <w:szCs w:val="24"/>
        </w:rPr>
        <w:t>6</w:t>
      </w:r>
      <w:r w:rsidR="00D938C8">
        <w:rPr>
          <w:sz w:val="24"/>
          <w:szCs w:val="24"/>
        </w:rPr>
        <w:t>.0</w:t>
      </w:r>
      <w:r w:rsidR="001811C9">
        <w:rPr>
          <w:sz w:val="24"/>
          <w:szCs w:val="24"/>
        </w:rPr>
        <w:t>5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9430EF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58648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9430EF">
        <w:rPr>
          <w:sz w:val="24"/>
          <w:szCs w:val="24"/>
        </w:rPr>
        <w:t>. P</w:t>
      </w:r>
      <w:r w:rsidRPr="00B0036A">
        <w:rPr>
          <w:sz w:val="24"/>
          <w:szCs w:val="24"/>
        </w:rPr>
        <w:t>resente</w:t>
      </w:r>
      <w:r w:rsidR="009430E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 w:rsidR="009430E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9430EF">
        <w:rPr>
          <w:sz w:val="24"/>
          <w:szCs w:val="24"/>
        </w:rPr>
        <w:t>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CB5322">
        <w:rPr>
          <w:b/>
          <w:sz w:val="24"/>
          <w:szCs w:val="24"/>
        </w:rPr>
        <w:t>João Batista Ilhéus</w:t>
      </w:r>
      <w:r w:rsidR="009430EF">
        <w:rPr>
          <w:b/>
          <w:sz w:val="24"/>
          <w:szCs w:val="24"/>
        </w:rPr>
        <w:t xml:space="preserve"> e Ligia </w:t>
      </w:r>
      <w:proofErr w:type="spellStart"/>
      <w:r w:rsidR="009430EF">
        <w:rPr>
          <w:b/>
          <w:sz w:val="24"/>
          <w:szCs w:val="24"/>
        </w:rPr>
        <w:t>Lumi</w:t>
      </w:r>
      <w:proofErr w:type="spellEnd"/>
      <w:r w:rsidR="009430EF">
        <w:rPr>
          <w:b/>
          <w:sz w:val="24"/>
          <w:szCs w:val="24"/>
        </w:rPr>
        <w:t xml:space="preserve"> </w:t>
      </w:r>
      <w:proofErr w:type="spellStart"/>
      <w:r w:rsidR="009430EF">
        <w:rPr>
          <w:b/>
          <w:sz w:val="24"/>
          <w:szCs w:val="24"/>
        </w:rPr>
        <w:t>Tsukamoto</w:t>
      </w:r>
      <w:proofErr w:type="spellEnd"/>
      <w:r w:rsidR="009430EF">
        <w:rPr>
          <w:b/>
          <w:sz w:val="24"/>
          <w:szCs w:val="24"/>
        </w:rPr>
        <w:t xml:space="preserve"> Suga</w:t>
      </w:r>
      <w:r w:rsidR="001811C9">
        <w:rPr>
          <w:b/>
          <w:sz w:val="24"/>
          <w:szCs w:val="24"/>
        </w:rPr>
        <w:t xml:space="preserve"> e Agnaldo da Silva Tadeu</w:t>
      </w:r>
      <w:r w:rsidR="00586487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586487">
        <w:rPr>
          <w:b/>
          <w:sz w:val="24"/>
          <w:szCs w:val="24"/>
        </w:rPr>
        <w:t xml:space="preserve"> </w:t>
      </w:r>
      <w:r w:rsidR="00586487">
        <w:rPr>
          <w:sz w:val="24"/>
          <w:szCs w:val="24"/>
        </w:rPr>
        <w:t>da referida comissão,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 w:rsidR="00586487">
        <w:rPr>
          <w:sz w:val="24"/>
          <w:szCs w:val="24"/>
        </w:rPr>
        <w:t>o</w:t>
      </w:r>
      <w:r w:rsidR="00D938C8">
        <w:rPr>
          <w:sz w:val="24"/>
          <w:szCs w:val="24"/>
        </w:rPr>
        <w:t xml:space="preserve"> Advogado Israel Francisco dos Santos</w:t>
      </w:r>
      <w:r w:rsidR="00586487">
        <w:rPr>
          <w:sz w:val="24"/>
          <w:szCs w:val="24"/>
        </w:rPr>
        <w:t>,</w:t>
      </w:r>
      <w:r w:rsidR="009430EF">
        <w:rPr>
          <w:sz w:val="24"/>
          <w:szCs w:val="24"/>
        </w:rPr>
        <w:t xml:space="preserve"> a Assessora Jurídica Luana Caroline Ferreira dos Santos, </w:t>
      </w:r>
      <w:r w:rsidR="00586487">
        <w:rPr>
          <w:sz w:val="24"/>
          <w:szCs w:val="24"/>
        </w:rPr>
        <w:t xml:space="preserve"> assim como </w:t>
      </w:r>
      <w:r w:rsidR="001811C9">
        <w:rPr>
          <w:sz w:val="24"/>
          <w:szCs w:val="24"/>
        </w:rPr>
        <w:t>as</w:t>
      </w:r>
      <w:r w:rsidR="00586487">
        <w:rPr>
          <w:sz w:val="24"/>
          <w:szCs w:val="24"/>
        </w:rPr>
        <w:t xml:space="preserve"> Vereador</w:t>
      </w:r>
      <w:r w:rsidR="001811C9">
        <w:rPr>
          <w:sz w:val="24"/>
          <w:szCs w:val="24"/>
        </w:rPr>
        <w:t>a</w:t>
      </w:r>
      <w:r w:rsidR="00586487">
        <w:rPr>
          <w:sz w:val="24"/>
          <w:szCs w:val="24"/>
        </w:rPr>
        <w:t xml:space="preserve">s </w:t>
      </w:r>
      <w:r w:rsidR="00A91187">
        <w:rPr>
          <w:sz w:val="24"/>
          <w:szCs w:val="24"/>
        </w:rPr>
        <w:t xml:space="preserve">Elza Aparecida Barbosa </w:t>
      </w:r>
      <w:proofErr w:type="spellStart"/>
      <w:r w:rsidR="00A91187">
        <w:rPr>
          <w:sz w:val="24"/>
          <w:szCs w:val="24"/>
        </w:rPr>
        <w:t>Romoda</w:t>
      </w:r>
      <w:proofErr w:type="spellEnd"/>
      <w:r w:rsidR="001811C9">
        <w:rPr>
          <w:sz w:val="24"/>
          <w:szCs w:val="24"/>
        </w:rPr>
        <w:t xml:space="preserve"> e</w:t>
      </w:r>
      <w:r w:rsidR="00586487">
        <w:rPr>
          <w:sz w:val="24"/>
          <w:szCs w:val="24"/>
        </w:rPr>
        <w:t xml:space="preserve"> Marlene Rosa de Oliveira </w:t>
      </w:r>
      <w:proofErr w:type="spellStart"/>
      <w:r w:rsidR="00586487">
        <w:rPr>
          <w:sz w:val="24"/>
          <w:szCs w:val="24"/>
        </w:rPr>
        <w:t>Dallacosta</w:t>
      </w:r>
      <w:proofErr w:type="spellEnd"/>
      <w:r w:rsidR="001811C9">
        <w:rPr>
          <w:sz w:val="24"/>
          <w:szCs w:val="24"/>
        </w:rPr>
        <w:t>.</w:t>
      </w:r>
      <w:r w:rsidR="00D938C8">
        <w:rPr>
          <w:sz w:val="24"/>
          <w:szCs w:val="24"/>
        </w:rPr>
        <w:t xml:space="preserve"> </w:t>
      </w:r>
      <w:r w:rsidR="00D53E92">
        <w:rPr>
          <w:sz w:val="24"/>
          <w:szCs w:val="24"/>
        </w:rPr>
        <w:t xml:space="preserve"> </w:t>
      </w:r>
      <w:r w:rsidR="001811C9">
        <w:rPr>
          <w:sz w:val="24"/>
          <w:szCs w:val="24"/>
        </w:rPr>
        <w:t xml:space="preserve"> Foi analisado o VETO PARCIAL do Executivo ao Projeto de Lei n° 005/2018, que “dispõe sobre estruturação</w:t>
      </w:r>
      <w:r w:rsidR="00C6379A">
        <w:rPr>
          <w:sz w:val="24"/>
          <w:szCs w:val="24"/>
        </w:rPr>
        <w:t xml:space="preserve"> da unidade municipal de acolhimento institucional, modalidade abrigo – Casa Lar, e dá outras providências”.</w:t>
      </w:r>
      <w:r w:rsidR="00044C2B">
        <w:rPr>
          <w:sz w:val="24"/>
          <w:szCs w:val="24"/>
        </w:rPr>
        <w:t xml:space="preserve"> Após</w:t>
      </w:r>
      <w:r w:rsidR="00C6379A">
        <w:rPr>
          <w:sz w:val="24"/>
          <w:szCs w:val="24"/>
        </w:rPr>
        <w:t xml:space="preserve"> ampla discussão e análise do Parecer Jurídico 46/2018, em que o Advogado aponta que, com a possível manutenção do veto ficará a lei sem os anexos I e II e a medida deformaria a lei, alcançando sua existência no plano jurídico, </w:t>
      </w:r>
      <w:proofErr w:type="gramStart"/>
      <w:r w:rsidR="00C6379A">
        <w:rPr>
          <w:sz w:val="24"/>
          <w:szCs w:val="24"/>
        </w:rPr>
        <w:t>a saber</w:t>
      </w:r>
      <w:proofErr w:type="gramEnd"/>
      <w:r w:rsidR="00C6379A">
        <w:rPr>
          <w:sz w:val="24"/>
          <w:szCs w:val="24"/>
        </w:rPr>
        <w:t xml:space="preserve"> a eficácia da medida intentada, </w:t>
      </w:r>
      <w:r w:rsidR="00044C2B">
        <w:rPr>
          <w:sz w:val="24"/>
          <w:szCs w:val="24"/>
        </w:rPr>
        <w:t xml:space="preserve"> o Relator da Comissão, Vereador João Batista exarou parecer  pela REJEIÇÃO </w:t>
      </w:r>
      <w:r w:rsidR="00C6379A">
        <w:rPr>
          <w:sz w:val="24"/>
          <w:szCs w:val="24"/>
        </w:rPr>
        <w:t>do Veto</w:t>
      </w:r>
      <w:r w:rsidR="00044C2B">
        <w:rPr>
          <w:sz w:val="24"/>
          <w:szCs w:val="24"/>
        </w:rPr>
        <w:t>, sendo que a Vereadora Ligia</w:t>
      </w:r>
      <w:r w:rsidR="00C6379A">
        <w:rPr>
          <w:sz w:val="24"/>
          <w:szCs w:val="24"/>
        </w:rPr>
        <w:t xml:space="preserve"> e o Vereador Agnaldo</w:t>
      </w:r>
      <w:r w:rsidR="00044C2B">
        <w:rPr>
          <w:sz w:val="24"/>
          <w:szCs w:val="24"/>
        </w:rPr>
        <w:t xml:space="preserve"> vot</w:t>
      </w:r>
      <w:r w:rsidR="00C6379A">
        <w:rPr>
          <w:sz w:val="24"/>
          <w:szCs w:val="24"/>
        </w:rPr>
        <w:t>aram</w:t>
      </w:r>
      <w:r w:rsidR="00044C2B">
        <w:rPr>
          <w:sz w:val="24"/>
          <w:szCs w:val="24"/>
        </w:rPr>
        <w:t xml:space="preserve"> à favor do parecer,  portando </w:t>
      </w:r>
      <w:r w:rsidR="00C6379A">
        <w:rPr>
          <w:sz w:val="24"/>
          <w:szCs w:val="24"/>
        </w:rPr>
        <w:t>o parecer da Comissão ficou sendo pela Rejeição ao Veto Parcial.</w:t>
      </w:r>
      <w:r w:rsidR="00AA74E5">
        <w:rPr>
          <w:sz w:val="24"/>
          <w:szCs w:val="24"/>
        </w:rPr>
        <w:t xml:space="preserve"> N</w:t>
      </w:r>
      <w:r w:rsidR="00A91187">
        <w:rPr>
          <w:sz w:val="24"/>
          <w:szCs w:val="24"/>
        </w:rPr>
        <w:t>ada ma</w:t>
      </w:r>
      <w:r w:rsidRPr="00B0036A">
        <w:rPr>
          <w:sz w:val="24"/>
          <w:szCs w:val="24"/>
        </w:rPr>
        <w:t>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292CB3">
        <w:rPr>
          <w:sz w:val="24"/>
          <w:szCs w:val="24"/>
        </w:rPr>
        <w:t>16 de maio</w:t>
      </w:r>
      <w:proofErr w:type="gramStart"/>
      <w:r w:rsidR="00292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AA74E5" w:rsidRDefault="00AA74E5" w:rsidP="00872E16">
      <w:pPr>
        <w:jc w:val="both"/>
        <w:rPr>
          <w:sz w:val="24"/>
          <w:szCs w:val="24"/>
        </w:rPr>
      </w:pPr>
    </w:p>
    <w:p w:rsidR="00AA74E5" w:rsidRPr="00AA74E5" w:rsidRDefault="00AA74E5" w:rsidP="00872E16">
      <w:pPr>
        <w:jc w:val="both"/>
        <w:rPr>
          <w:b/>
          <w:sz w:val="24"/>
          <w:szCs w:val="24"/>
        </w:rPr>
      </w:pPr>
      <w:r w:rsidRPr="00AA74E5">
        <w:rPr>
          <w:b/>
          <w:sz w:val="24"/>
          <w:szCs w:val="24"/>
        </w:rPr>
        <w:t>LIGIA LUMI TSUKAMOTO SUGA</w:t>
      </w:r>
    </w:p>
    <w:p w:rsidR="00AA74E5" w:rsidRDefault="00AA74E5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D9640D" w:rsidRDefault="00A9118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BATISTA ILHÉUS</w:t>
      </w:r>
    </w:p>
    <w:p w:rsidR="00A91187" w:rsidRDefault="00A91187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92CB3" w:rsidRDefault="00292CB3" w:rsidP="00414FEC">
      <w:pPr>
        <w:jc w:val="both"/>
        <w:rPr>
          <w:sz w:val="24"/>
          <w:szCs w:val="24"/>
        </w:rPr>
      </w:pPr>
    </w:p>
    <w:p w:rsidR="00292CB3" w:rsidRPr="00292CB3" w:rsidRDefault="00292CB3" w:rsidP="00414FEC">
      <w:pPr>
        <w:jc w:val="both"/>
        <w:rPr>
          <w:b/>
          <w:sz w:val="24"/>
          <w:szCs w:val="24"/>
        </w:rPr>
      </w:pPr>
      <w:r w:rsidRPr="00292CB3">
        <w:rPr>
          <w:b/>
          <w:sz w:val="24"/>
          <w:szCs w:val="24"/>
        </w:rPr>
        <w:t>AGNALDO DA SILVA TADEU</w:t>
      </w:r>
    </w:p>
    <w:p w:rsidR="00292CB3" w:rsidRDefault="00292CB3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A74E5" w:rsidRDefault="00AA74E5" w:rsidP="00414FEC">
      <w:pPr>
        <w:jc w:val="both"/>
        <w:rPr>
          <w:sz w:val="24"/>
          <w:szCs w:val="24"/>
        </w:rPr>
      </w:pPr>
    </w:p>
    <w:p w:rsidR="00292CB3" w:rsidRDefault="00292CB3" w:rsidP="00414FEC">
      <w:pPr>
        <w:jc w:val="both"/>
        <w:rPr>
          <w:sz w:val="24"/>
          <w:szCs w:val="24"/>
        </w:rPr>
      </w:pPr>
      <w:bookmarkStart w:id="0" w:name="_GoBack"/>
      <w:bookmarkEnd w:id="0"/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A91187"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36AA7"/>
    <w:rsid w:val="00044C2B"/>
    <w:rsid w:val="0005765F"/>
    <w:rsid w:val="001811C9"/>
    <w:rsid w:val="001D5B25"/>
    <w:rsid w:val="00221591"/>
    <w:rsid w:val="00292CB3"/>
    <w:rsid w:val="00294671"/>
    <w:rsid w:val="002F6668"/>
    <w:rsid w:val="0041485C"/>
    <w:rsid w:val="00414FEC"/>
    <w:rsid w:val="00424B75"/>
    <w:rsid w:val="00444055"/>
    <w:rsid w:val="004B1093"/>
    <w:rsid w:val="00532040"/>
    <w:rsid w:val="00586487"/>
    <w:rsid w:val="0059418A"/>
    <w:rsid w:val="0064124C"/>
    <w:rsid w:val="00670F5E"/>
    <w:rsid w:val="007A3234"/>
    <w:rsid w:val="007A5E50"/>
    <w:rsid w:val="007D54D7"/>
    <w:rsid w:val="00872E16"/>
    <w:rsid w:val="00876C0D"/>
    <w:rsid w:val="00931310"/>
    <w:rsid w:val="0093785B"/>
    <w:rsid w:val="009430EF"/>
    <w:rsid w:val="00974D5D"/>
    <w:rsid w:val="00A67DFD"/>
    <w:rsid w:val="00A91187"/>
    <w:rsid w:val="00AA618F"/>
    <w:rsid w:val="00AA74E5"/>
    <w:rsid w:val="00C070C3"/>
    <w:rsid w:val="00C6379A"/>
    <w:rsid w:val="00CB5322"/>
    <w:rsid w:val="00D42B7D"/>
    <w:rsid w:val="00D53E92"/>
    <w:rsid w:val="00D938C8"/>
    <w:rsid w:val="00D9640D"/>
    <w:rsid w:val="00EC3D32"/>
    <w:rsid w:val="00E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2018-05-28T20:24:00Z</cp:lastPrinted>
  <dcterms:created xsi:type="dcterms:W3CDTF">2018-05-28T19:53:00Z</dcterms:created>
  <dcterms:modified xsi:type="dcterms:W3CDTF">2018-05-28T20:25:00Z</dcterms:modified>
</cp:coreProperties>
</file>