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631844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 w:rsidR="00297C2B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2901E7">
        <w:rPr>
          <w:sz w:val="24"/>
          <w:szCs w:val="24"/>
        </w:rPr>
        <w:t>vinte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5105BF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2901E7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os 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Alécio Moroni</w:t>
      </w:r>
      <w:r>
        <w:rPr>
          <w:b/>
          <w:sz w:val="24"/>
          <w:szCs w:val="24"/>
        </w:rPr>
        <w:t xml:space="preserve">, </w:t>
      </w:r>
      <w:r w:rsidR="002A03A2">
        <w:rPr>
          <w:b/>
          <w:sz w:val="24"/>
          <w:szCs w:val="24"/>
        </w:rPr>
        <w:t xml:space="preserve">Elza Aparecida Barbosa </w:t>
      </w:r>
      <w:proofErr w:type="spellStart"/>
      <w:r w:rsidR="002A03A2">
        <w:rPr>
          <w:b/>
          <w:sz w:val="24"/>
          <w:szCs w:val="24"/>
        </w:rPr>
        <w:t>Romoda</w:t>
      </w:r>
      <w:proofErr w:type="spellEnd"/>
      <w:r w:rsidR="002A03A2">
        <w:rPr>
          <w:b/>
          <w:sz w:val="24"/>
          <w:szCs w:val="24"/>
        </w:rPr>
        <w:t xml:space="preserve">  e Gilmar Soares da Fonseca</w:t>
      </w:r>
      <w:r>
        <w:rPr>
          <w:b/>
          <w:sz w:val="24"/>
          <w:szCs w:val="24"/>
        </w:rPr>
        <w:t>,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o Advogado Israel Francisco dos Santos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e </w:t>
      </w:r>
      <w:r w:rsidR="00CB5322"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 xml:space="preserve">Jurídica </w:t>
      </w:r>
      <w:proofErr w:type="spellStart"/>
      <w:r w:rsidR="002A03A2">
        <w:rPr>
          <w:sz w:val="24"/>
          <w:szCs w:val="24"/>
        </w:rPr>
        <w:t>Clorinda</w:t>
      </w:r>
      <w:proofErr w:type="spellEnd"/>
      <w:r w:rsidR="002A03A2">
        <w:rPr>
          <w:sz w:val="24"/>
          <w:szCs w:val="24"/>
        </w:rPr>
        <w:t xml:space="preserve"> Vanda Helena Eloy</w:t>
      </w:r>
      <w:r w:rsidR="00C57BF3">
        <w:rPr>
          <w:sz w:val="24"/>
          <w:szCs w:val="24"/>
        </w:rPr>
        <w:t xml:space="preserve">, o servidor Lucas </w:t>
      </w:r>
      <w:proofErr w:type="spellStart"/>
      <w:r w:rsidR="00C57BF3">
        <w:rPr>
          <w:sz w:val="24"/>
          <w:szCs w:val="24"/>
        </w:rPr>
        <w:t>Rafacho</w:t>
      </w:r>
      <w:proofErr w:type="spellEnd"/>
      <w:r w:rsidR="000B3312">
        <w:rPr>
          <w:sz w:val="24"/>
          <w:szCs w:val="24"/>
        </w:rPr>
        <w:t xml:space="preserve"> e o Controlador Interno Ricardo Henrique Borges.</w:t>
      </w:r>
      <w:r w:rsidR="005105BF">
        <w:rPr>
          <w:sz w:val="24"/>
          <w:szCs w:val="24"/>
        </w:rPr>
        <w:t xml:space="preserve"> Presentes também </w:t>
      </w:r>
      <w:r w:rsidR="002901E7">
        <w:rPr>
          <w:sz w:val="24"/>
          <w:szCs w:val="24"/>
        </w:rPr>
        <w:t>os</w:t>
      </w:r>
      <w:r w:rsidR="00DE3739">
        <w:rPr>
          <w:sz w:val="24"/>
          <w:szCs w:val="24"/>
        </w:rPr>
        <w:t xml:space="preserve"> Vereador</w:t>
      </w:r>
      <w:r w:rsidR="002901E7">
        <w:rPr>
          <w:sz w:val="24"/>
          <w:szCs w:val="24"/>
        </w:rPr>
        <w:t>es Agnaldo da Silva Tadeu,</w:t>
      </w:r>
      <w:r w:rsidR="00DE3739">
        <w:rPr>
          <w:sz w:val="24"/>
          <w:szCs w:val="24"/>
        </w:rPr>
        <w:t xml:space="preserve"> Ligia</w:t>
      </w:r>
      <w:r w:rsidR="00C57BF3">
        <w:rPr>
          <w:sz w:val="24"/>
          <w:szCs w:val="24"/>
        </w:rPr>
        <w:t xml:space="preserve"> </w:t>
      </w:r>
      <w:proofErr w:type="spellStart"/>
      <w:r w:rsidR="00C57BF3">
        <w:rPr>
          <w:sz w:val="24"/>
          <w:szCs w:val="24"/>
        </w:rPr>
        <w:t>Lumi</w:t>
      </w:r>
      <w:proofErr w:type="spellEnd"/>
      <w:r w:rsidR="00C57BF3">
        <w:rPr>
          <w:sz w:val="24"/>
          <w:szCs w:val="24"/>
        </w:rPr>
        <w:t xml:space="preserve"> </w:t>
      </w:r>
      <w:proofErr w:type="spellStart"/>
      <w:r w:rsidR="00C57BF3">
        <w:rPr>
          <w:sz w:val="24"/>
          <w:szCs w:val="24"/>
        </w:rPr>
        <w:t>Tsukamoto</w:t>
      </w:r>
      <w:proofErr w:type="spellEnd"/>
      <w:r w:rsidR="00C57BF3">
        <w:rPr>
          <w:sz w:val="24"/>
          <w:szCs w:val="24"/>
        </w:rPr>
        <w:t xml:space="preserve"> Suga</w:t>
      </w:r>
      <w:r w:rsidR="002901E7">
        <w:rPr>
          <w:sz w:val="24"/>
          <w:szCs w:val="24"/>
        </w:rPr>
        <w:t xml:space="preserve">, Marlene </w:t>
      </w:r>
      <w:proofErr w:type="spellStart"/>
      <w:r w:rsidR="002901E7">
        <w:rPr>
          <w:sz w:val="24"/>
          <w:szCs w:val="24"/>
        </w:rPr>
        <w:t>Dallacosta</w:t>
      </w:r>
      <w:proofErr w:type="spellEnd"/>
      <w:r w:rsidR="002901E7">
        <w:rPr>
          <w:sz w:val="24"/>
          <w:szCs w:val="24"/>
        </w:rPr>
        <w:t xml:space="preserve">, Carlos Magno </w:t>
      </w:r>
      <w:proofErr w:type="spellStart"/>
      <w:r w:rsidR="002901E7">
        <w:rPr>
          <w:sz w:val="24"/>
          <w:szCs w:val="24"/>
        </w:rPr>
        <w:t>Czerwonka</w:t>
      </w:r>
      <w:proofErr w:type="spellEnd"/>
      <w:r w:rsidR="002901E7">
        <w:rPr>
          <w:sz w:val="24"/>
          <w:szCs w:val="24"/>
        </w:rPr>
        <w:t>, Sandro Sabino Borges e Sérgio Arruda Viana</w:t>
      </w:r>
      <w:r w:rsidR="005105BF">
        <w:rPr>
          <w:sz w:val="24"/>
          <w:szCs w:val="24"/>
        </w:rPr>
        <w:t xml:space="preserve">. </w:t>
      </w:r>
      <w:r w:rsidR="002A03A2">
        <w:rPr>
          <w:sz w:val="24"/>
          <w:szCs w:val="24"/>
        </w:rPr>
        <w:t xml:space="preserve"> Inicialmente foi lida</w:t>
      </w:r>
      <w:r w:rsidR="00DE3739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 pel</w:t>
      </w:r>
      <w:r w:rsidR="00DE3739">
        <w:rPr>
          <w:sz w:val="24"/>
          <w:szCs w:val="24"/>
        </w:rPr>
        <w:t>a comissão</w:t>
      </w:r>
      <w:r w:rsidR="002A03A2">
        <w:rPr>
          <w:sz w:val="24"/>
          <w:szCs w:val="24"/>
        </w:rPr>
        <w:t xml:space="preserve"> a Ata n° 0</w:t>
      </w:r>
      <w:r w:rsidR="00CC06F2">
        <w:rPr>
          <w:sz w:val="24"/>
          <w:szCs w:val="24"/>
        </w:rPr>
        <w:t>3</w:t>
      </w:r>
      <w:r w:rsidR="002A03A2">
        <w:rPr>
          <w:sz w:val="24"/>
          <w:szCs w:val="24"/>
        </w:rPr>
        <w:t>/2019, d</w:t>
      </w:r>
      <w:r w:rsidR="000B3312">
        <w:rPr>
          <w:sz w:val="24"/>
          <w:szCs w:val="24"/>
        </w:rPr>
        <w:t>a</w:t>
      </w:r>
      <w:r w:rsidR="00DE3739">
        <w:rPr>
          <w:sz w:val="24"/>
          <w:szCs w:val="24"/>
        </w:rPr>
        <w:t xml:space="preserve"> comissão de Constituição, Legislação e Justiça</w:t>
      </w:r>
      <w:r w:rsidR="00CC06F2">
        <w:rPr>
          <w:sz w:val="24"/>
          <w:szCs w:val="24"/>
        </w:rPr>
        <w:t>.</w:t>
      </w:r>
      <w:r w:rsidR="00EF0497">
        <w:rPr>
          <w:sz w:val="24"/>
          <w:szCs w:val="24"/>
        </w:rPr>
        <w:t xml:space="preserve"> Ato contínuo</w:t>
      </w:r>
      <w:r w:rsidR="00CC06F2">
        <w:rPr>
          <w:sz w:val="24"/>
          <w:szCs w:val="24"/>
        </w:rPr>
        <w:t xml:space="preserve"> passou-se à análise do </w:t>
      </w:r>
      <w:r w:rsidR="00CC06F2" w:rsidRPr="00CC06F2">
        <w:rPr>
          <w:b/>
          <w:sz w:val="24"/>
          <w:szCs w:val="24"/>
        </w:rPr>
        <w:t>projeto de lei n° 011/2019</w:t>
      </w:r>
      <w:r w:rsidR="00CC06F2">
        <w:rPr>
          <w:sz w:val="24"/>
          <w:szCs w:val="24"/>
        </w:rPr>
        <w:t>, do Executivo, que altera a Lei Municipal n° 2.024 de 26 de setembro de 2017, estabelecendo percentuais mínimos para ocupação de cargos em comissão por servidores de carreira e dá outras providências.</w:t>
      </w:r>
      <w:r w:rsidR="00A9603C">
        <w:rPr>
          <w:sz w:val="24"/>
          <w:szCs w:val="24"/>
        </w:rPr>
        <w:t xml:space="preserve"> Os Vereadores voltaram a discutir o percentual mínimo a ser aplicado para preenchimento dos cargos em comissão por servidores de carreira. O Vereador Gilmar disse que outros municípios da região tem um índice menor, sendo que </w:t>
      </w:r>
      <w:proofErr w:type="gramStart"/>
      <w:r w:rsidR="00A9603C">
        <w:rPr>
          <w:sz w:val="24"/>
          <w:szCs w:val="24"/>
        </w:rPr>
        <w:t>na sua opinião</w:t>
      </w:r>
      <w:proofErr w:type="gramEnd"/>
      <w:r w:rsidR="00A9603C">
        <w:rPr>
          <w:sz w:val="24"/>
          <w:szCs w:val="24"/>
        </w:rPr>
        <w:t xml:space="preserve"> vinte por cento está a contento. A Vereadora Elza solicitou a elaboração pelo Advogado, de emenda passando esse percentual para 30%, de forma gradativa, sendo 15% em 2019 e 30% em 2020. Quanto ao parágrafo primeiro do projeto, que trata sobre o </w:t>
      </w:r>
      <w:proofErr w:type="spellStart"/>
      <w:r w:rsidR="00A9603C">
        <w:rPr>
          <w:sz w:val="24"/>
          <w:szCs w:val="24"/>
        </w:rPr>
        <w:t>retide</w:t>
      </w:r>
      <w:proofErr w:type="spellEnd"/>
      <w:r w:rsidR="00A9603C">
        <w:rPr>
          <w:sz w:val="24"/>
          <w:szCs w:val="24"/>
        </w:rPr>
        <w:t>,</w:t>
      </w:r>
      <w:proofErr w:type="gramStart"/>
      <w:r w:rsidR="00A9603C">
        <w:rPr>
          <w:sz w:val="24"/>
          <w:szCs w:val="24"/>
        </w:rPr>
        <w:t xml:space="preserve">  </w:t>
      </w:r>
      <w:proofErr w:type="gramEnd"/>
      <w:r w:rsidR="00A9603C">
        <w:rPr>
          <w:sz w:val="24"/>
          <w:szCs w:val="24"/>
        </w:rPr>
        <w:t xml:space="preserve">a servidora </w:t>
      </w:r>
      <w:proofErr w:type="spellStart"/>
      <w:r w:rsidR="00A9603C">
        <w:rPr>
          <w:sz w:val="24"/>
          <w:szCs w:val="24"/>
        </w:rPr>
        <w:t>Clorinda</w:t>
      </w:r>
      <w:proofErr w:type="spellEnd"/>
      <w:r w:rsidR="00A9603C">
        <w:rPr>
          <w:sz w:val="24"/>
          <w:szCs w:val="24"/>
        </w:rPr>
        <w:t xml:space="preserve"> lembrou aos Vereadores que este parágrafo não é objeto da alteração proposta pelo Executivo, o que estariam analisando seria o percentual mínimo de cargos efetivos. O Advogado Israel manifestou sua preocupação com a aparente inconstitucionalidade</w:t>
      </w:r>
      <w:r w:rsidR="00E81B4E">
        <w:rPr>
          <w:sz w:val="24"/>
          <w:szCs w:val="24"/>
        </w:rPr>
        <w:t xml:space="preserve"> pelo fato</w:t>
      </w:r>
      <w:proofErr w:type="gramStart"/>
      <w:r w:rsidR="00E81B4E">
        <w:rPr>
          <w:sz w:val="24"/>
          <w:szCs w:val="24"/>
        </w:rPr>
        <w:t xml:space="preserve">  </w:t>
      </w:r>
      <w:proofErr w:type="gramEnd"/>
      <w:r w:rsidR="00E81B4E">
        <w:rPr>
          <w:sz w:val="24"/>
          <w:szCs w:val="24"/>
        </w:rPr>
        <w:t xml:space="preserve">do </w:t>
      </w:r>
      <w:proofErr w:type="spellStart"/>
      <w:r w:rsidR="00E81B4E">
        <w:rPr>
          <w:sz w:val="24"/>
          <w:szCs w:val="24"/>
        </w:rPr>
        <w:t>retide</w:t>
      </w:r>
      <w:proofErr w:type="spellEnd"/>
      <w:r w:rsidR="00E81B4E">
        <w:rPr>
          <w:sz w:val="24"/>
          <w:szCs w:val="24"/>
        </w:rPr>
        <w:t xml:space="preserve"> estar sendo fixado por decreto, com percentuais variáveis. A Vereadora Elza lembrou que já foi comentado em outras reuniões que deveria ser estabelecido um cargo para servir de base para ao </w:t>
      </w:r>
      <w:proofErr w:type="spellStart"/>
      <w:r w:rsidR="00E81B4E">
        <w:rPr>
          <w:sz w:val="24"/>
          <w:szCs w:val="24"/>
        </w:rPr>
        <w:t>retide</w:t>
      </w:r>
      <w:proofErr w:type="spellEnd"/>
      <w:r w:rsidR="00E81B4E">
        <w:rPr>
          <w:sz w:val="24"/>
          <w:szCs w:val="24"/>
        </w:rPr>
        <w:t xml:space="preserve">, como ocorre na Câmara, sendo que o Vereador Gilmar disse que o Executivo pode mandar um novo projeto para resolver somente a questão do </w:t>
      </w:r>
      <w:proofErr w:type="spellStart"/>
      <w:r w:rsidR="00E81B4E">
        <w:rPr>
          <w:sz w:val="24"/>
          <w:szCs w:val="24"/>
        </w:rPr>
        <w:t>retide</w:t>
      </w:r>
      <w:proofErr w:type="spellEnd"/>
      <w:r w:rsidR="00E81B4E">
        <w:rPr>
          <w:sz w:val="24"/>
          <w:szCs w:val="24"/>
        </w:rPr>
        <w:t>,</w:t>
      </w:r>
      <w:proofErr w:type="gramStart"/>
      <w:r w:rsidR="00F90447">
        <w:rPr>
          <w:sz w:val="24"/>
          <w:szCs w:val="24"/>
        </w:rPr>
        <w:t xml:space="preserve">   </w:t>
      </w:r>
      <w:r w:rsidR="00E81B4E">
        <w:rPr>
          <w:sz w:val="24"/>
          <w:szCs w:val="24"/>
        </w:rPr>
        <w:t xml:space="preserve"> </w:t>
      </w:r>
      <w:proofErr w:type="gramEnd"/>
      <w:r w:rsidR="00E81B4E">
        <w:rPr>
          <w:sz w:val="24"/>
          <w:szCs w:val="24"/>
        </w:rPr>
        <w:t>então será analisado. O Controlador Ricardo</w:t>
      </w:r>
      <w:proofErr w:type="gramStart"/>
      <w:r w:rsidR="00F90447">
        <w:rPr>
          <w:sz w:val="24"/>
          <w:szCs w:val="24"/>
        </w:rPr>
        <w:t xml:space="preserve">  </w:t>
      </w:r>
      <w:r w:rsidR="00E81B4E">
        <w:rPr>
          <w:sz w:val="24"/>
          <w:szCs w:val="24"/>
        </w:rPr>
        <w:t xml:space="preserve"> </w:t>
      </w:r>
      <w:proofErr w:type="gramEnd"/>
      <w:r w:rsidR="00E81B4E">
        <w:rPr>
          <w:sz w:val="24"/>
          <w:szCs w:val="24"/>
        </w:rPr>
        <w:t xml:space="preserve">disse que a questão do </w:t>
      </w:r>
      <w:proofErr w:type="spellStart"/>
      <w:r w:rsidR="00E81B4E">
        <w:rPr>
          <w:sz w:val="24"/>
          <w:szCs w:val="24"/>
        </w:rPr>
        <w:t>retide</w:t>
      </w:r>
      <w:proofErr w:type="spellEnd"/>
      <w:r w:rsidR="00E81B4E">
        <w:rPr>
          <w:sz w:val="24"/>
          <w:szCs w:val="24"/>
        </w:rPr>
        <w:t xml:space="preserve"> já foi questionada pelo Tribunal de Contas, mas não foi concluída, sendo que a decisão ainda deve vir, e a discussão agora é sobre a propositura do parágrafo segundo. O Advogado Israel disse que </w:t>
      </w:r>
      <w:proofErr w:type="gramStart"/>
      <w:r w:rsidR="00E81B4E">
        <w:rPr>
          <w:sz w:val="24"/>
          <w:szCs w:val="24"/>
        </w:rPr>
        <w:t>na sua opinião</w:t>
      </w:r>
      <w:proofErr w:type="gramEnd"/>
      <w:r w:rsidR="00E81B4E">
        <w:rPr>
          <w:sz w:val="24"/>
          <w:szCs w:val="24"/>
        </w:rPr>
        <w:t xml:space="preserve"> a Câmara pode legislar, e esta opinião já está no Parecer, o projeto já está aí e pode ser analisado por inteiro, não há óbice quanto a isso. O Vereador Agnaldo disse</w:t>
      </w:r>
      <w:proofErr w:type="gramStart"/>
      <w:r w:rsidR="00E81B4E">
        <w:rPr>
          <w:sz w:val="24"/>
          <w:szCs w:val="24"/>
        </w:rPr>
        <w:t xml:space="preserve"> </w:t>
      </w:r>
      <w:r w:rsidR="00F90447">
        <w:rPr>
          <w:sz w:val="24"/>
          <w:szCs w:val="24"/>
        </w:rPr>
        <w:t xml:space="preserve">   </w:t>
      </w:r>
      <w:proofErr w:type="gramEnd"/>
      <w:r w:rsidR="00E81B4E">
        <w:rPr>
          <w:sz w:val="24"/>
          <w:szCs w:val="24"/>
        </w:rPr>
        <w:t>que não sabe se os</w:t>
      </w:r>
      <w:r w:rsidR="00F90447">
        <w:rPr>
          <w:sz w:val="24"/>
          <w:szCs w:val="24"/>
        </w:rPr>
        <w:t xml:space="preserve">   </w:t>
      </w:r>
      <w:bookmarkStart w:id="0" w:name="_GoBack"/>
      <w:bookmarkEnd w:id="0"/>
      <w:r w:rsidR="00E81B4E">
        <w:rPr>
          <w:sz w:val="24"/>
          <w:szCs w:val="24"/>
        </w:rPr>
        <w:t xml:space="preserve"> vereadores teriam como analisar essa questão do percentual do </w:t>
      </w:r>
      <w:proofErr w:type="spellStart"/>
      <w:r w:rsidR="00E81B4E">
        <w:rPr>
          <w:sz w:val="24"/>
          <w:szCs w:val="24"/>
        </w:rPr>
        <w:t>retide</w:t>
      </w:r>
      <w:proofErr w:type="spellEnd"/>
      <w:r w:rsidR="00E81B4E">
        <w:rPr>
          <w:sz w:val="24"/>
          <w:szCs w:val="24"/>
        </w:rPr>
        <w:t xml:space="preserve">, visto que é muito complexo, pois influencia no índice de gastos. A Vereadora Ligia comentou sobre as dificuldades enfrentadas pelo Executivo, </w:t>
      </w:r>
      <w:r w:rsidR="004F7460">
        <w:rPr>
          <w:sz w:val="24"/>
          <w:szCs w:val="24"/>
        </w:rPr>
        <w:t xml:space="preserve">afirmando que o mesmo deve apresentar um projeto completo, com a isonomia dos </w:t>
      </w:r>
      <w:proofErr w:type="spellStart"/>
      <w:r w:rsidR="004F7460">
        <w:rPr>
          <w:sz w:val="24"/>
          <w:szCs w:val="24"/>
        </w:rPr>
        <w:t>retides</w:t>
      </w:r>
      <w:proofErr w:type="spellEnd"/>
      <w:r w:rsidR="004F7460">
        <w:rPr>
          <w:sz w:val="24"/>
          <w:szCs w:val="24"/>
        </w:rPr>
        <w:t xml:space="preserve">, o que poderá ser estudado futuramente pelos Vereadores. Foi discutido </w:t>
      </w:r>
      <w:r w:rsidR="007E2AEE">
        <w:rPr>
          <w:sz w:val="24"/>
          <w:szCs w:val="24"/>
        </w:rPr>
        <w:t>ainda</w:t>
      </w:r>
      <w:proofErr w:type="gramStart"/>
      <w:r w:rsidR="007E2AEE">
        <w:rPr>
          <w:sz w:val="24"/>
          <w:szCs w:val="24"/>
        </w:rPr>
        <w:t xml:space="preserve"> </w:t>
      </w:r>
      <w:r w:rsidR="004F7460">
        <w:rPr>
          <w:sz w:val="24"/>
          <w:szCs w:val="24"/>
        </w:rPr>
        <w:t xml:space="preserve"> </w:t>
      </w:r>
      <w:proofErr w:type="gramEnd"/>
      <w:r w:rsidR="004F7460">
        <w:rPr>
          <w:sz w:val="24"/>
          <w:szCs w:val="24"/>
        </w:rPr>
        <w:t>o envio do projeto à</w:t>
      </w:r>
      <w:r w:rsidR="007E2AEE">
        <w:rPr>
          <w:sz w:val="24"/>
          <w:szCs w:val="24"/>
        </w:rPr>
        <w:t>s</w:t>
      </w:r>
      <w:r w:rsidR="004F7460">
        <w:rPr>
          <w:sz w:val="24"/>
          <w:szCs w:val="24"/>
        </w:rPr>
        <w:t xml:space="preserve"> Comiss</w:t>
      </w:r>
      <w:r w:rsidR="007E2AEE">
        <w:rPr>
          <w:sz w:val="24"/>
          <w:szCs w:val="24"/>
        </w:rPr>
        <w:t xml:space="preserve">ões de Finanças </w:t>
      </w:r>
      <w:r w:rsidR="004F7460">
        <w:rPr>
          <w:sz w:val="24"/>
          <w:szCs w:val="24"/>
        </w:rPr>
        <w:t>e Obras e Serviços Públicos, conforme constante no Parecer Jurídico, sendo que o Advogado Israel disse que encaminhar para outra comissão não é competência da comissão</w:t>
      </w:r>
      <w:r w:rsidR="007E2AEE">
        <w:rPr>
          <w:sz w:val="24"/>
          <w:szCs w:val="24"/>
        </w:rPr>
        <w:t xml:space="preserve"> de Constituição</w:t>
      </w:r>
      <w:r w:rsidR="004F7460">
        <w:rPr>
          <w:sz w:val="24"/>
          <w:szCs w:val="24"/>
        </w:rPr>
        <w:t xml:space="preserve"> e sim da Presidente</w:t>
      </w:r>
      <w:r w:rsidR="007E2AEE">
        <w:rPr>
          <w:sz w:val="24"/>
          <w:szCs w:val="24"/>
        </w:rPr>
        <w:t>, a qual estando presente já encaminhou o projeto à Comissão de Finanças, Orçamento e Fiscalização, ficando pendente somente a decisão sobre a comissão de Obras e Serviços Públicos. S</w:t>
      </w:r>
      <w:r w:rsidR="004F7460">
        <w:rPr>
          <w:sz w:val="24"/>
          <w:szCs w:val="24"/>
        </w:rPr>
        <w:t>endo</w:t>
      </w:r>
      <w:proofErr w:type="gramStart"/>
      <w:r w:rsidR="00F90447">
        <w:rPr>
          <w:sz w:val="24"/>
          <w:szCs w:val="24"/>
        </w:rPr>
        <w:t xml:space="preserve">  </w:t>
      </w:r>
      <w:r w:rsidR="004F7460">
        <w:rPr>
          <w:sz w:val="24"/>
          <w:szCs w:val="24"/>
        </w:rPr>
        <w:t xml:space="preserve"> </w:t>
      </w:r>
      <w:proofErr w:type="gramEnd"/>
      <w:r w:rsidR="004F7460">
        <w:rPr>
          <w:sz w:val="24"/>
          <w:szCs w:val="24"/>
        </w:rPr>
        <w:t>assim a comissão opinou</w:t>
      </w:r>
      <w:r w:rsidR="00F90447">
        <w:rPr>
          <w:sz w:val="24"/>
          <w:szCs w:val="24"/>
        </w:rPr>
        <w:t xml:space="preserve">   </w:t>
      </w:r>
      <w:r w:rsidR="004F7460">
        <w:rPr>
          <w:sz w:val="24"/>
          <w:szCs w:val="24"/>
        </w:rPr>
        <w:t xml:space="preserve"> por remeter a matéria à Presidência da Casa, para opinar</w:t>
      </w:r>
      <w:r w:rsidR="00F90447">
        <w:rPr>
          <w:sz w:val="24"/>
          <w:szCs w:val="24"/>
        </w:rPr>
        <w:t xml:space="preserve">  </w:t>
      </w:r>
      <w:r w:rsidR="004F7460">
        <w:rPr>
          <w:sz w:val="24"/>
          <w:szCs w:val="24"/>
        </w:rPr>
        <w:t xml:space="preserve"> a respeito, após exarado o Parecer</w:t>
      </w:r>
      <w:r w:rsidR="00F90447">
        <w:rPr>
          <w:sz w:val="24"/>
          <w:szCs w:val="24"/>
        </w:rPr>
        <w:t xml:space="preserve">  </w:t>
      </w:r>
      <w:r w:rsidR="004F7460">
        <w:rPr>
          <w:sz w:val="24"/>
          <w:szCs w:val="24"/>
        </w:rPr>
        <w:t xml:space="preserve"> </w:t>
      </w:r>
      <w:r w:rsidR="004F7460">
        <w:rPr>
          <w:sz w:val="24"/>
          <w:szCs w:val="24"/>
        </w:rPr>
        <w:lastRenderedPageBreak/>
        <w:t>da Comissão de Finanças</w:t>
      </w:r>
      <w:r w:rsidR="007E2AEE">
        <w:rPr>
          <w:sz w:val="24"/>
          <w:szCs w:val="24"/>
        </w:rPr>
        <w:t>, Orçamento e Fiscalização</w:t>
      </w:r>
      <w:r w:rsidR="004F7460">
        <w:rPr>
          <w:sz w:val="24"/>
          <w:szCs w:val="24"/>
        </w:rPr>
        <w:t>.</w:t>
      </w:r>
      <w:r w:rsidR="00353C87">
        <w:rPr>
          <w:sz w:val="24"/>
          <w:szCs w:val="24"/>
        </w:rPr>
        <w:t xml:space="preserve"> Em seguida o </w:t>
      </w:r>
      <w:r w:rsidR="00171F72">
        <w:rPr>
          <w:sz w:val="24"/>
          <w:szCs w:val="24"/>
        </w:rPr>
        <w:t>Relator</w:t>
      </w:r>
      <w:r w:rsidR="00353C87">
        <w:rPr>
          <w:sz w:val="24"/>
          <w:szCs w:val="24"/>
        </w:rPr>
        <w:t xml:space="preserve"> da Comissão, Vereador Gilmar, apresentou parecer</w:t>
      </w:r>
      <w:proofErr w:type="gramStart"/>
      <w:r w:rsidR="00353C87">
        <w:rPr>
          <w:sz w:val="24"/>
          <w:szCs w:val="24"/>
        </w:rPr>
        <w:t xml:space="preserve">  </w:t>
      </w:r>
      <w:proofErr w:type="gramEnd"/>
      <w:r w:rsidR="00353C87">
        <w:rPr>
          <w:sz w:val="24"/>
          <w:szCs w:val="24"/>
        </w:rPr>
        <w:t xml:space="preserve">pela admissibilidade e tramitação, sendo que o Vereador Alécio e a Vereadora Elza votaram à favor do Parecer, portanto FAVORÁVEL o parecer da comissão. </w:t>
      </w:r>
      <w:r w:rsidR="004F7460">
        <w:rPr>
          <w:sz w:val="24"/>
          <w:szCs w:val="24"/>
        </w:rPr>
        <w:t xml:space="preserve"> A Vereadora Marlene solicitou que sempre que os Vereadores forem avisados pelo </w:t>
      </w:r>
      <w:proofErr w:type="spellStart"/>
      <w:r w:rsidR="004F7460">
        <w:rPr>
          <w:sz w:val="24"/>
          <w:szCs w:val="24"/>
        </w:rPr>
        <w:t>watzap</w:t>
      </w:r>
      <w:proofErr w:type="spellEnd"/>
      <w:r w:rsidR="004F7460">
        <w:rPr>
          <w:sz w:val="24"/>
          <w:szCs w:val="24"/>
        </w:rPr>
        <w:t xml:space="preserve"> sobre a matéria da reunião, seja colocado além do número do projeto, a quê o mesmo se refere.</w:t>
      </w:r>
      <w:r w:rsidR="00353C87">
        <w:rPr>
          <w:sz w:val="24"/>
          <w:szCs w:val="24"/>
        </w:rPr>
        <w:t xml:space="preserve"> Ato contínuo foi analisado o </w:t>
      </w:r>
      <w:r w:rsidR="00353C87" w:rsidRPr="00171F72">
        <w:rPr>
          <w:b/>
          <w:sz w:val="24"/>
          <w:szCs w:val="24"/>
        </w:rPr>
        <w:t>projeto de lei n° 014/2019,</w:t>
      </w:r>
      <w:r w:rsidR="00353C87">
        <w:rPr>
          <w:sz w:val="24"/>
          <w:szCs w:val="24"/>
        </w:rPr>
        <w:t xml:space="preserve"> do Executivo, que autoriza o Poder Executivo a alterar a LOA 2019 (Lei Municipal 2071 de 13/12/2018) e a ajustar as programações estabelecidas no Plano Plurianual – 2018 a 2021 (Lei Municipal 2.035 de 27/12/2017) e a Lei de Diretrizes Orçamentárias (Lei Municipal 2.057 de 29/06/2018 e alteado pela Lei Municipal 2.072 de 13/12.2018), para a criação de dotação por dedução de dotação de R$ 223.000,00 (duzentos e vinte e três mil reais). </w:t>
      </w:r>
      <w:r w:rsidR="00171F72">
        <w:rPr>
          <w:sz w:val="24"/>
          <w:szCs w:val="24"/>
        </w:rPr>
        <w:t xml:space="preserve"> </w:t>
      </w:r>
      <w:proofErr w:type="gramStart"/>
      <w:r w:rsidR="00171F72">
        <w:rPr>
          <w:sz w:val="24"/>
          <w:szCs w:val="24"/>
        </w:rPr>
        <w:t>Após</w:t>
      </w:r>
      <w:proofErr w:type="gramEnd"/>
      <w:r w:rsidR="00171F72">
        <w:rPr>
          <w:sz w:val="24"/>
          <w:szCs w:val="24"/>
        </w:rPr>
        <w:t xml:space="preserve"> lido e explicado pelo Advogado o </w:t>
      </w:r>
      <w:r w:rsidR="00171F72" w:rsidRPr="00171F72">
        <w:rPr>
          <w:b/>
          <w:sz w:val="24"/>
          <w:szCs w:val="24"/>
        </w:rPr>
        <w:t>Parecer Jurídico n° 58/2019</w:t>
      </w:r>
      <w:r w:rsidR="00171F72">
        <w:rPr>
          <w:sz w:val="24"/>
          <w:szCs w:val="24"/>
        </w:rPr>
        <w:t>, o Relator da Comissão, Vereador Gilmar, apresentou parecer  pela admissibilidade e tramitação, sendo que o Vereador Alécio e a Vereadora Elza votaram à favor do Parecer, portanto FAVORÁVEL o parecer da comissão.</w:t>
      </w:r>
      <w:r w:rsidR="004F7460">
        <w:rPr>
          <w:sz w:val="24"/>
          <w:szCs w:val="24"/>
        </w:rPr>
        <w:t xml:space="preserve"> </w:t>
      </w:r>
      <w:r w:rsidR="00171F72">
        <w:rPr>
          <w:sz w:val="24"/>
          <w:szCs w:val="24"/>
        </w:rPr>
        <w:t xml:space="preserve">A Comissão decidiu ainda encaminhar para analise da Presidência se o </w:t>
      </w:r>
      <w:r w:rsidR="00171F72" w:rsidRPr="007E2AEE">
        <w:rPr>
          <w:b/>
          <w:sz w:val="24"/>
          <w:szCs w:val="24"/>
        </w:rPr>
        <w:t>projeto de lei n° 013/2019</w:t>
      </w:r>
      <w:r w:rsidR="00171F72">
        <w:rPr>
          <w:sz w:val="24"/>
          <w:szCs w:val="24"/>
        </w:rPr>
        <w:t xml:space="preserve">, do Executivo, que altera a lei municipal n° 1964/2015, e dá outras providências deve ser analisado pelas comissões de Finanças, Orçamento e Fiscalização e Obras e Serviços Públicos. Na da mais havendo a ser tratado, foi encerrada a reunião, sendo </w:t>
      </w:r>
      <w:proofErr w:type="gramStart"/>
      <w:r w:rsidR="00171F72">
        <w:rPr>
          <w:sz w:val="24"/>
          <w:szCs w:val="24"/>
        </w:rPr>
        <w:t>lavrada a presente</w:t>
      </w:r>
      <w:proofErr w:type="gramEnd"/>
      <w:r w:rsidR="00171F72">
        <w:rPr>
          <w:sz w:val="24"/>
          <w:szCs w:val="24"/>
        </w:rPr>
        <w:t xml:space="preserve"> ata. </w:t>
      </w:r>
      <w:r w:rsidRPr="00B0036A">
        <w:rPr>
          <w:sz w:val="24"/>
          <w:szCs w:val="24"/>
        </w:rPr>
        <w:t>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171F72">
        <w:rPr>
          <w:sz w:val="24"/>
          <w:szCs w:val="24"/>
        </w:rPr>
        <w:t>20</w:t>
      </w:r>
      <w:r w:rsidRPr="00B0036A">
        <w:rPr>
          <w:sz w:val="24"/>
          <w:szCs w:val="24"/>
        </w:rPr>
        <w:t xml:space="preserve"> de </w:t>
      </w:r>
      <w:r w:rsidR="00343400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872E16" w:rsidRPr="00B0036A" w:rsidRDefault="00872E16" w:rsidP="00872E16">
      <w:pPr>
        <w:jc w:val="both"/>
        <w:rPr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ALÉCIO MORONI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872E16" w:rsidRDefault="00872E16" w:rsidP="00872E16">
      <w:pPr>
        <w:jc w:val="both"/>
        <w:rPr>
          <w:sz w:val="24"/>
          <w:szCs w:val="24"/>
        </w:rPr>
      </w:pPr>
    </w:p>
    <w:p w:rsidR="00252B03" w:rsidRDefault="00252B03" w:rsidP="00872E16">
      <w:pPr>
        <w:jc w:val="both"/>
        <w:rPr>
          <w:sz w:val="24"/>
          <w:szCs w:val="24"/>
        </w:rPr>
      </w:pPr>
    </w:p>
    <w:p w:rsidR="002F6668" w:rsidRDefault="0096068D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GILMAR SOARES DA FONSECA</w:t>
      </w:r>
    </w:p>
    <w:p w:rsidR="00872E16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proofErr w:type="gramStart"/>
      <w:r>
        <w:rPr>
          <w:sz w:val="24"/>
          <w:szCs w:val="24"/>
        </w:rPr>
        <w:t xml:space="preserve"> </w:t>
      </w:r>
      <w:r w:rsidR="002F6668">
        <w:rPr>
          <w:sz w:val="24"/>
          <w:szCs w:val="24"/>
        </w:rPr>
        <w:t xml:space="preserve"> </w:t>
      </w:r>
      <w:proofErr w:type="gramEnd"/>
      <w:r w:rsidR="002F6668">
        <w:rPr>
          <w:sz w:val="24"/>
          <w:szCs w:val="24"/>
        </w:rPr>
        <w:t>da Comissão de Constituição, Legislação e Justiça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2F6668" w:rsidRDefault="0096068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ELZA APARECIDA BARBOSA ROMODA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B3312"/>
    <w:rsid w:val="00171F72"/>
    <w:rsid w:val="001D5B25"/>
    <w:rsid w:val="00221591"/>
    <w:rsid w:val="00252B03"/>
    <w:rsid w:val="002901E7"/>
    <w:rsid w:val="00297C2B"/>
    <w:rsid w:val="002A03A2"/>
    <w:rsid w:val="002F6668"/>
    <w:rsid w:val="00343400"/>
    <w:rsid w:val="00353C87"/>
    <w:rsid w:val="003F7401"/>
    <w:rsid w:val="00414FEC"/>
    <w:rsid w:val="00421925"/>
    <w:rsid w:val="00424B75"/>
    <w:rsid w:val="00451D63"/>
    <w:rsid w:val="004A3EBA"/>
    <w:rsid w:val="004B1093"/>
    <w:rsid w:val="004F7460"/>
    <w:rsid w:val="005105BF"/>
    <w:rsid w:val="00533F98"/>
    <w:rsid w:val="0059418A"/>
    <w:rsid w:val="005A3599"/>
    <w:rsid w:val="005C0015"/>
    <w:rsid w:val="00631844"/>
    <w:rsid w:val="006B0558"/>
    <w:rsid w:val="00754307"/>
    <w:rsid w:val="007A3234"/>
    <w:rsid w:val="007A5E50"/>
    <w:rsid w:val="007C67CE"/>
    <w:rsid w:val="007D54D7"/>
    <w:rsid w:val="007E2AEE"/>
    <w:rsid w:val="00802DD4"/>
    <w:rsid w:val="00872E16"/>
    <w:rsid w:val="00876C0D"/>
    <w:rsid w:val="0096068D"/>
    <w:rsid w:val="00A9603C"/>
    <w:rsid w:val="00B2774C"/>
    <w:rsid w:val="00C070C3"/>
    <w:rsid w:val="00C172B2"/>
    <w:rsid w:val="00C57BF3"/>
    <w:rsid w:val="00C751B0"/>
    <w:rsid w:val="00CB13C1"/>
    <w:rsid w:val="00CB5322"/>
    <w:rsid w:val="00CC06F2"/>
    <w:rsid w:val="00D6579A"/>
    <w:rsid w:val="00D74E5D"/>
    <w:rsid w:val="00D84C97"/>
    <w:rsid w:val="00D9640D"/>
    <w:rsid w:val="00DE3739"/>
    <w:rsid w:val="00E54AE0"/>
    <w:rsid w:val="00E81B4E"/>
    <w:rsid w:val="00EC3D32"/>
    <w:rsid w:val="00EF0497"/>
    <w:rsid w:val="00F6735E"/>
    <w:rsid w:val="00F9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907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2019-03-21T19:17:00Z</cp:lastPrinted>
  <dcterms:created xsi:type="dcterms:W3CDTF">2019-03-20T20:55:00Z</dcterms:created>
  <dcterms:modified xsi:type="dcterms:W3CDTF">2019-03-21T19:34:00Z</dcterms:modified>
</cp:coreProperties>
</file>