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37FFA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</w:t>
      </w:r>
      <w:r w:rsidR="00A37FFA">
        <w:rPr>
          <w:b/>
          <w:sz w:val="24"/>
          <w:szCs w:val="24"/>
        </w:rPr>
        <w:t>CONJUNTA DAS COMISSÕES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</w:t>
      </w:r>
      <w:r w:rsidR="00A37FFA">
        <w:rPr>
          <w:b/>
          <w:sz w:val="24"/>
          <w:szCs w:val="24"/>
        </w:rPr>
        <w:t xml:space="preserve"> E FINANÇAS, ORÇAMENTO E FISCALIZAÇÃO</w:t>
      </w:r>
      <w:r w:rsidR="00783171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D5318A">
        <w:rPr>
          <w:sz w:val="24"/>
          <w:szCs w:val="24"/>
        </w:rPr>
        <w:t>04</w:t>
      </w:r>
      <w:r>
        <w:rPr>
          <w:sz w:val="24"/>
          <w:szCs w:val="24"/>
        </w:rPr>
        <w:t xml:space="preserve"> (</w:t>
      </w:r>
      <w:r w:rsidR="00D5318A">
        <w:rPr>
          <w:sz w:val="24"/>
          <w:szCs w:val="24"/>
        </w:rPr>
        <w:t>quatro</w:t>
      </w:r>
      <w:r>
        <w:rPr>
          <w:sz w:val="24"/>
          <w:szCs w:val="24"/>
        </w:rPr>
        <w:t xml:space="preserve">) dias do mês de </w:t>
      </w:r>
      <w:r w:rsidR="00D5318A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2019, às 1</w:t>
      </w:r>
      <w:r w:rsidR="00D5318A">
        <w:rPr>
          <w:sz w:val="24"/>
          <w:szCs w:val="24"/>
        </w:rPr>
        <w:t>5</w:t>
      </w:r>
      <w:r>
        <w:rPr>
          <w:sz w:val="24"/>
          <w:szCs w:val="24"/>
        </w:rPr>
        <w:t xml:space="preserve"> horas, na sala de reuniões da Câmara Municipal de Guaíra, Estado do Paraná, foi realizada reunião</w:t>
      </w:r>
      <w:r w:rsidR="00A37FFA">
        <w:rPr>
          <w:sz w:val="24"/>
          <w:szCs w:val="24"/>
        </w:rPr>
        <w:t xml:space="preserve"> conjunta das comissões acima citadas.</w:t>
      </w:r>
      <w:r>
        <w:rPr>
          <w:sz w:val="24"/>
          <w:szCs w:val="24"/>
        </w:rPr>
        <w:t xml:space="preserve"> Estando presentes os vereadores Sandro Sabino Borges</w:t>
      </w:r>
      <w:r w:rsidR="00D5318A">
        <w:rPr>
          <w:sz w:val="24"/>
          <w:szCs w:val="24"/>
        </w:rPr>
        <w:t xml:space="preserve"> e Alécio Moroni</w:t>
      </w:r>
      <w:r>
        <w:rPr>
          <w:sz w:val="24"/>
          <w:szCs w:val="24"/>
        </w:rPr>
        <w:t>, membros da referida comissão, assim como os vereadores  Agnaldo da Silva Tadeu</w:t>
      </w:r>
      <w:r w:rsidR="00D5318A">
        <w:rPr>
          <w:sz w:val="24"/>
          <w:szCs w:val="24"/>
        </w:rPr>
        <w:t xml:space="preserve"> e João Batista Ilhéus, da Comissão de </w:t>
      </w:r>
      <w:r w:rsidR="00765920">
        <w:rPr>
          <w:sz w:val="24"/>
          <w:szCs w:val="24"/>
        </w:rPr>
        <w:t xml:space="preserve">Finanças, Orçamento e Fiscalização; </w:t>
      </w:r>
      <w:r>
        <w:rPr>
          <w:sz w:val="24"/>
          <w:szCs w:val="24"/>
        </w:rPr>
        <w:t xml:space="preserve"> Elza</w:t>
      </w:r>
      <w:r w:rsidR="00D5318A">
        <w:rPr>
          <w:sz w:val="24"/>
          <w:szCs w:val="24"/>
        </w:rPr>
        <w:t xml:space="preserve"> Aparecida Barbosa</w:t>
      </w:r>
      <w:r>
        <w:rPr>
          <w:sz w:val="24"/>
          <w:szCs w:val="24"/>
        </w:rPr>
        <w:t xml:space="preserve"> Romoda</w:t>
      </w:r>
      <w:r w:rsidR="00D5318A">
        <w:rPr>
          <w:sz w:val="24"/>
          <w:szCs w:val="24"/>
        </w:rPr>
        <w:t>,</w:t>
      </w:r>
      <w:r>
        <w:rPr>
          <w:sz w:val="24"/>
          <w:szCs w:val="24"/>
        </w:rPr>
        <w:t xml:space="preserve">  Lígia Lumi</w:t>
      </w:r>
      <w:r w:rsidR="00D5318A">
        <w:rPr>
          <w:sz w:val="24"/>
          <w:szCs w:val="24"/>
        </w:rPr>
        <w:t xml:space="preserve"> Tsukamoto</w:t>
      </w:r>
      <w:r w:rsidR="00765920">
        <w:rPr>
          <w:sz w:val="24"/>
          <w:szCs w:val="24"/>
        </w:rPr>
        <w:t xml:space="preserve"> Suga, Gilmar Soares da Fonseca e Marlene Dallacosta,</w:t>
      </w:r>
      <w:r w:rsidR="00D5318A">
        <w:rPr>
          <w:sz w:val="24"/>
          <w:szCs w:val="24"/>
        </w:rPr>
        <w:t xml:space="preserve"> </w:t>
      </w:r>
      <w:r w:rsidR="00765920">
        <w:rPr>
          <w:sz w:val="24"/>
          <w:szCs w:val="24"/>
        </w:rPr>
        <w:t>o C</w:t>
      </w:r>
      <w:r>
        <w:rPr>
          <w:sz w:val="24"/>
          <w:szCs w:val="24"/>
        </w:rPr>
        <w:t xml:space="preserve">ontrolador </w:t>
      </w:r>
      <w:r w:rsidR="00765920">
        <w:rPr>
          <w:sz w:val="24"/>
          <w:szCs w:val="24"/>
        </w:rPr>
        <w:t>I</w:t>
      </w:r>
      <w:r>
        <w:rPr>
          <w:sz w:val="24"/>
          <w:szCs w:val="24"/>
        </w:rPr>
        <w:t>nterno Ricardo Henrique Borges</w:t>
      </w:r>
      <w:r w:rsidR="00765920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="00765920">
        <w:rPr>
          <w:sz w:val="24"/>
          <w:szCs w:val="24"/>
        </w:rPr>
        <w:t>a A</w:t>
      </w:r>
      <w:r>
        <w:rPr>
          <w:sz w:val="24"/>
          <w:szCs w:val="24"/>
        </w:rPr>
        <w:t xml:space="preserve">ssessora </w:t>
      </w:r>
      <w:r w:rsidR="00765920">
        <w:rPr>
          <w:sz w:val="24"/>
          <w:szCs w:val="24"/>
        </w:rPr>
        <w:t>P</w:t>
      </w:r>
      <w:r>
        <w:rPr>
          <w:sz w:val="24"/>
          <w:szCs w:val="24"/>
        </w:rPr>
        <w:t xml:space="preserve">arlamentar Luana Caroline Ferreira dos Santos. Ausente o vereador </w:t>
      </w:r>
      <w:r w:rsidR="00765920">
        <w:rPr>
          <w:sz w:val="24"/>
          <w:szCs w:val="24"/>
        </w:rPr>
        <w:t>Sérgio Arruda Viana</w:t>
      </w:r>
      <w:r>
        <w:rPr>
          <w:sz w:val="24"/>
          <w:szCs w:val="24"/>
        </w:rPr>
        <w:t xml:space="preserve">, que informou que não poderia comparecer devido a compromissos </w:t>
      </w:r>
      <w:r w:rsidR="00765920">
        <w:rPr>
          <w:sz w:val="24"/>
          <w:szCs w:val="24"/>
        </w:rPr>
        <w:t>de trabalho</w:t>
      </w:r>
      <w:r>
        <w:rPr>
          <w:sz w:val="24"/>
          <w:szCs w:val="24"/>
        </w:rPr>
        <w:t>.</w:t>
      </w:r>
      <w:r w:rsidR="00765920">
        <w:rPr>
          <w:sz w:val="24"/>
          <w:szCs w:val="24"/>
        </w:rPr>
        <w:t xml:space="preserve"> Presentes também</w:t>
      </w:r>
      <w:r w:rsidR="001F487F">
        <w:rPr>
          <w:sz w:val="24"/>
          <w:szCs w:val="24"/>
        </w:rPr>
        <w:t xml:space="preserve"> o Engenheiro Luiz Mitsuo Shiomi e o servidor Marcelo Ronie Silva, ambos da Prefeitura Municipal.</w:t>
      </w:r>
      <w:r>
        <w:rPr>
          <w:sz w:val="24"/>
          <w:szCs w:val="24"/>
        </w:rPr>
        <w:t xml:space="preserve"> </w:t>
      </w:r>
      <w:r w:rsidR="00765920">
        <w:rPr>
          <w:sz w:val="24"/>
          <w:szCs w:val="24"/>
        </w:rPr>
        <w:t xml:space="preserve">Inicialmente foi lida individualmente e assinada pelos membros da Comissão de Obras, Serviços Públicos Desenvolvimento Urbano e Meio Ambiente,  a Ata de n° 01/2019.  </w:t>
      </w:r>
      <w:r>
        <w:rPr>
          <w:sz w:val="24"/>
          <w:szCs w:val="24"/>
        </w:rPr>
        <w:t xml:space="preserve">A reunião foi convocada em virtude de questionamentos sobre </w:t>
      </w:r>
      <w:r w:rsidR="00765920">
        <w:rPr>
          <w:sz w:val="24"/>
          <w:szCs w:val="24"/>
        </w:rPr>
        <w:t xml:space="preserve">o </w:t>
      </w:r>
      <w:r w:rsidR="00765920" w:rsidRPr="00765920">
        <w:rPr>
          <w:b/>
          <w:sz w:val="24"/>
          <w:szCs w:val="24"/>
        </w:rPr>
        <w:t>projeto de lei n° 015/2019</w:t>
      </w:r>
      <w:r w:rsidR="00765920">
        <w:rPr>
          <w:sz w:val="24"/>
          <w:szCs w:val="24"/>
        </w:rPr>
        <w:t>, que autoriza o Poder Executivo a desafetar e alienar imóvel, conforme especifica, e dá outras providências</w:t>
      </w:r>
      <w:r>
        <w:rPr>
          <w:sz w:val="24"/>
          <w:szCs w:val="24"/>
        </w:rPr>
        <w:t>.</w:t>
      </w:r>
      <w:r w:rsidR="001F487F">
        <w:rPr>
          <w:sz w:val="24"/>
          <w:szCs w:val="24"/>
        </w:rPr>
        <w:t xml:space="preserve"> Os servidores da Prefeitura explicaram que em 1991, através de uma lei municipal a Prefeitura concedeu direito real de uso de uma área</w:t>
      </w:r>
      <w:r w:rsidR="00FF0A28">
        <w:rPr>
          <w:sz w:val="24"/>
          <w:szCs w:val="24"/>
        </w:rPr>
        <w:t xml:space="preserve"> localizada no distrito de Dr. Oliveira Castro</w:t>
      </w:r>
      <w:r w:rsidR="001F487F">
        <w:rPr>
          <w:sz w:val="24"/>
          <w:szCs w:val="24"/>
        </w:rPr>
        <w:t xml:space="preserve"> à Copagril, para que pudesse explorar aquela área, sendo que a concessão não tem prazo de término. Em seguida explicaram como se deu o processo de avaliação do imóvel, ressaltando que a logística consistiu em verificar quanto valem os outros terrenos locais e aí chegaram a um consenso. Explicou ainda que o objetivo final do projeto é colocar esse imóvel público em licitação, pois para qualquer doação para empresa privada tem que se fazer licitação, então para fazer isso precisam fazer a desafetação da área. O Senhor Shiomi se comprometeu a reproduzir uma cópia do processo de avaliação do imóvel e encaminhar à Câmara Municipal antes da</w:t>
      </w:r>
      <w:r w:rsidR="00A37FFA">
        <w:rPr>
          <w:sz w:val="24"/>
          <w:szCs w:val="24"/>
        </w:rPr>
        <w:t xml:space="preserve"> primeira</w:t>
      </w:r>
      <w:r w:rsidR="001F487F">
        <w:rPr>
          <w:sz w:val="24"/>
          <w:szCs w:val="24"/>
        </w:rPr>
        <w:t xml:space="preserve"> votação e acrescentou que</w:t>
      </w:r>
      <w:r w:rsidR="00FF0A28">
        <w:rPr>
          <w:sz w:val="24"/>
          <w:szCs w:val="24"/>
        </w:rPr>
        <w:t xml:space="preserve"> caso um terceiro, que não seja a empresa Copagril vença a licitação, terá que indenizar os bens lá existentes. Esclarecidas as dúvidas,</w:t>
      </w:r>
      <w:r w:rsidR="00D7535D">
        <w:rPr>
          <w:sz w:val="24"/>
          <w:szCs w:val="24"/>
        </w:rPr>
        <w:t xml:space="preserve"> os servidores da Prefeitura se ausentaram e</w:t>
      </w:r>
      <w:r w:rsidR="00FF0A28">
        <w:rPr>
          <w:sz w:val="24"/>
          <w:szCs w:val="24"/>
        </w:rPr>
        <w:t xml:space="preserve"> o Vereador Alécio e o Vereador Sandro se manifestaram de forma favorável à aprovação do projeto de </w:t>
      </w:r>
      <w:r w:rsidR="00FF0A28" w:rsidRPr="00FF0A28">
        <w:rPr>
          <w:b/>
          <w:sz w:val="24"/>
          <w:szCs w:val="24"/>
        </w:rPr>
        <w:t>lei n° 015/2019</w:t>
      </w:r>
      <w:r w:rsidR="00FF0A28">
        <w:rPr>
          <w:sz w:val="24"/>
          <w:szCs w:val="24"/>
        </w:rPr>
        <w:t xml:space="preserve">, sendo que devido ao fato do Vereador Sérgio, relator da comissão não estar presente, ficou estabelecido que o parecer seria assinado após a reunião. Os Vereadores também analisaram o </w:t>
      </w:r>
      <w:r w:rsidR="00FF0A28" w:rsidRPr="00FF0A28">
        <w:rPr>
          <w:b/>
          <w:sz w:val="24"/>
          <w:szCs w:val="24"/>
        </w:rPr>
        <w:t>projeto de lei n° 013/2019</w:t>
      </w:r>
      <w:r w:rsidR="00FF0A28">
        <w:rPr>
          <w:sz w:val="24"/>
          <w:szCs w:val="24"/>
        </w:rPr>
        <w:t xml:space="preserve">, do Executivo, que altera a Lei Municipal n° 1964/2015, e dá outras providências. </w:t>
      </w:r>
      <w:r w:rsidR="00BB00E7">
        <w:rPr>
          <w:sz w:val="24"/>
          <w:szCs w:val="24"/>
        </w:rPr>
        <w:t>Os Vereadores Alécio e Sandro se manifestaram da mesma forma favoráveis a aprovação da matéria, sendo que o Vereador Sandro solicitou a inclusão do seu nome n</w:t>
      </w:r>
      <w:r w:rsidR="00D7535D">
        <w:rPr>
          <w:sz w:val="24"/>
          <w:szCs w:val="24"/>
        </w:rPr>
        <w:t>a emenda aditiva, para incluir quatro membros do Poder Legislativo como titulares do grupo técnico das Lojas Francas. Assim sendo, os Pareceres de ambos os projetos foi FAVORÁVEL, com assinatura posterior à reunião.</w:t>
      </w:r>
      <w:r w:rsidR="00976E55">
        <w:rPr>
          <w:sz w:val="24"/>
          <w:szCs w:val="24"/>
        </w:rPr>
        <w:t xml:space="preserve"> O Vereador Sandro comentou sobre a aprovação dos últimos projetos no legislativo, dizendo que gostaria que constasse em ata que as próprias comissões pelas quais passou o projeto de </w:t>
      </w:r>
      <w:r w:rsidR="00976E55" w:rsidRPr="00976E55">
        <w:rPr>
          <w:b/>
          <w:sz w:val="24"/>
          <w:szCs w:val="24"/>
        </w:rPr>
        <w:t>lei n° 011/2019</w:t>
      </w:r>
      <w:r w:rsidR="00976E55">
        <w:rPr>
          <w:sz w:val="24"/>
          <w:szCs w:val="24"/>
        </w:rPr>
        <w:t>, que altera a lei municipal n° 2.024, de 26 de setembro de 2017, estabelecendo percentuais mínimos para ocupação de cargos em comissão por servidores de carreira, assim como</w:t>
      </w:r>
      <w:r w:rsidR="00E22799">
        <w:rPr>
          <w:sz w:val="24"/>
          <w:szCs w:val="24"/>
        </w:rPr>
        <w:t xml:space="preserve">  </w:t>
      </w:r>
      <w:r w:rsidR="00976E55">
        <w:rPr>
          <w:sz w:val="24"/>
          <w:szCs w:val="24"/>
        </w:rPr>
        <w:t xml:space="preserve"> a</w:t>
      </w:r>
      <w:r w:rsidR="00E22799">
        <w:rPr>
          <w:sz w:val="24"/>
          <w:szCs w:val="24"/>
        </w:rPr>
        <w:t xml:space="preserve">  </w:t>
      </w:r>
      <w:r w:rsidR="00976E55">
        <w:rPr>
          <w:sz w:val="24"/>
          <w:szCs w:val="24"/>
        </w:rPr>
        <w:t xml:space="preserve"> Mesa </w:t>
      </w:r>
      <w:r w:rsidR="00E22799">
        <w:rPr>
          <w:sz w:val="24"/>
          <w:szCs w:val="24"/>
        </w:rPr>
        <w:t xml:space="preserve">   </w:t>
      </w:r>
      <w:r w:rsidR="00976E55">
        <w:rPr>
          <w:sz w:val="24"/>
          <w:szCs w:val="24"/>
        </w:rPr>
        <w:t>Diretiva</w:t>
      </w:r>
      <w:r w:rsidR="00E22799">
        <w:rPr>
          <w:sz w:val="24"/>
          <w:szCs w:val="24"/>
        </w:rPr>
        <w:t xml:space="preserve">   </w:t>
      </w:r>
      <w:r w:rsidR="00976E55">
        <w:rPr>
          <w:sz w:val="24"/>
          <w:szCs w:val="24"/>
        </w:rPr>
        <w:t xml:space="preserve"> não</w:t>
      </w:r>
      <w:r w:rsidR="00E22799">
        <w:rPr>
          <w:sz w:val="24"/>
          <w:szCs w:val="24"/>
        </w:rPr>
        <w:t xml:space="preserve">  </w:t>
      </w:r>
      <w:r w:rsidR="00976E55">
        <w:rPr>
          <w:sz w:val="24"/>
          <w:szCs w:val="24"/>
        </w:rPr>
        <w:t xml:space="preserve"> respeitaram o </w:t>
      </w:r>
      <w:r w:rsidR="00E22799">
        <w:rPr>
          <w:sz w:val="24"/>
          <w:szCs w:val="24"/>
        </w:rPr>
        <w:t xml:space="preserve">  </w:t>
      </w:r>
      <w:r w:rsidR="00976E55">
        <w:rPr>
          <w:sz w:val="24"/>
          <w:szCs w:val="24"/>
        </w:rPr>
        <w:t xml:space="preserve">pedido que fez, </w:t>
      </w:r>
      <w:r w:rsidR="00A37FFA">
        <w:rPr>
          <w:sz w:val="24"/>
          <w:szCs w:val="24"/>
        </w:rPr>
        <w:t xml:space="preserve">no qual solicitou </w:t>
      </w:r>
      <w:r w:rsidR="00976E55">
        <w:rPr>
          <w:sz w:val="24"/>
          <w:szCs w:val="24"/>
        </w:rPr>
        <w:t xml:space="preserve"> informações sobre o projeto, que foi votado às pressas e nem sequer estava em </w:t>
      </w:r>
      <w:r w:rsidR="00976E55">
        <w:rPr>
          <w:sz w:val="24"/>
          <w:szCs w:val="24"/>
        </w:rPr>
        <w:lastRenderedPageBreak/>
        <w:t>regime de urgência</w:t>
      </w:r>
      <w:r w:rsidR="00A37FFA">
        <w:rPr>
          <w:sz w:val="24"/>
          <w:szCs w:val="24"/>
        </w:rPr>
        <w:t>,</w:t>
      </w:r>
      <w:r w:rsidR="00976E55">
        <w:rPr>
          <w:sz w:val="24"/>
          <w:szCs w:val="24"/>
        </w:rPr>
        <w:t xml:space="preserve"> o que considerou uma falta de respeito</w:t>
      </w:r>
      <w:r w:rsidR="00A37FFA">
        <w:rPr>
          <w:sz w:val="24"/>
          <w:szCs w:val="24"/>
        </w:rPr>
        <w:t xml:space="preserve"> </w:t>
      </w:r>
      <w:r w:rsidR="00976E55">
        <w:rPr>
          <w:sz w:val="24"/>
          <w:szCs w:val="24"/>
        </w:rPr>
        <w:t xml:space="preserve"> por não aguardarem o envio d</w:t>
      </w:r>
      <w:r w:rsidR="00A37FFA">
        <w:rPr>
          <w:sz w:val="24"/>
          <w:szCs w:val="24"/>
        </w:rPr>
        <w:t>a</w:t>
      </w:r>
      <w:r w:rsidR="00976E55">
        <w:rPr>
          <w:sz w:val="24"/>
          <w:szCs w:val="24"/>
        </w:rPr>
        <w:t xml:space="preserve"> resposta pelo Executivo. </w:t>
      </w:r>
      <w:r w:rsidR="00D7535D">
        <w:rPr>
          <w:sz w:val="24"/>
          <w:szCs w:val="24"/>
        </w:rPr>
        <w:t xml:space="preserve"> </w:t>
      </w:r>
      <w:r w:rsidR="00B113FC">
        <w:rPr>
          <w:sz w:val="24"/>
          <w:szCs w:val="24"/>
        </w:rPr>
        <w:t>No final da reunião</w:t>
      </w:r>
      <w:r w:rsidR="00D7535D">
        <w:rPr>
          <w:sz w:val="24"/>
          <w:szCs w:val="24"/>
        </w:rPr>
        <w:t xml:space="preserve">, compareceram o Secretário Sinomar Maria Neto e </w:t>
      </w:r>
      <w:r w:rsidR="00A37FFA">
        <w:rPr>
          <w:sz w:val="24"/>
          <w:szCs w:val="24"/>
        </w:rPr>
        <w:t xml:space="preserve"> Luiz </w:t>
      </w:r>
      <w:r w:rsidR="00DB757C">
        <w:rPr>
          <w:sz w:val="24"/>
          <w:szCs w:val="24"/>
        </w:rPr>
        <w:t>Carlos Lima</w:t>
      </w:r>
      <w:r w:rsidR="00D7535D">
        <w:rPr>
          <w:sz w:val="24"/>
          <w:szCs w:val="24"/>
        </w:rPr>
        <w:t xml:space="preserve">, para prestarem esclarecimentos sobre o </w:t>
      </w:r>
      <w:r w:rsidR="00D7535D" w:rsidRPr="00D7535D">
        <w:rPr>
          <w:b/>
          <w:sz w:val="24"/>
          <w:szCs w:val="24"/>
        </w:rPr>
        <w:t>projeto de lei n° 016/2019</w:t>
      </w:r>
      <w:r w:rsidR="00D7535D">
        <w:rPr>
          <w:sz w:val="24"/>
          <w:szCs w:val="24"/>
        </w:rPr>
        <w:t xml:space="preserve">, do Executivo, que autoriza a participação, com reservas, do município de Guaíra, Estado do Paraná no Consórcio Público Intermunicipal de Inovação e Desenvolvimento do Estado do Paraná – CINDEPAR, cria dotação específica na LOA 2019, e dá outras providências. </w:t>
      </w:r>
      <w:r w:rsidR="00B96FDE">
        <w:rPr>
          <w:sz w:val="24"/>
          <w:szCs w:val="24"/>
        </w:rPr>
        <w:t>O Senhor Sinomar e Senhor Ferroquina comentaram sobre o Consórcio, explicando que a Itaipu fez um convênio com a Associação dos Municípios Lindeiros do Paraná, para fornecimento de alguns kits para um tipo de pavimentação asfáltica, o TST, sendo que dos municípios apenas treze tiveram interesse e dois acabaram saindo, então ficaram onze. Disseram que quando houve as primeiras reuniões foi convidado o Diretor Executivo do CINDEPAR,</w:t>
      </w:r>
      <w:r w:rsidR="00B113FC">
        <w:rPr>
          <w:sz w:val="24"/>
          <w:szCs w:val="24"/>
        </w:rPr>
        <w:t xml:space="preserve"> o</w:t>
      </w:r>
      <w:r w:rsidR="00B96FDE">
        <w:rPr>
          <w:sz w:val="24"/>
          <w:szCs w:val="24"/>
        </w:rPr>
        <w:t xml:space="preserve"> qual explanou e trouxe uma tabela, sugerindo um consenso entre todos os municípios que queriam trabalhar, os quais teriam que ingressar com preço diferenciado. Comentaram ainda sobre os serviços que serão executados</w:t>
      </w:r>
      <w:r w:rsidR="00B113FC">
        <w:rPr>
          <w:sz w:val="24"/>
          <w:szCs w:val="24"/>
        </w:rPr>
        <w:t>, acrescentando</w:t>
      </w:r>
      <w:r w:rsidR="00B96FDE">
        <w:rPr>
          <w:sz w:val="24"/>
          <w:szCs w:val="24"/>
        </w:rPr>
        <w:t xml:space="preserve"> que vai resolver um problema com a Itaipu, além de um leque à mais, pois são vários tipos de serviços e equipamentos, destacando as vantagens de aderir ao consórcio, cuja tendência é diminuir </w:t>
      </w:r>
      <w:r w:rsidR="00B113FC">
        <w:rPr>
          <w:sz w:val="24"/>
          <w:szCs w:val="24"/>
        </w:rPr>
        <w:t>o CBOQ, cujo custo é muito alto</w:t>
      </w:r>
      <w:r w:rsidR="00A37FFA">
        <w:rPr>
          <w:sz w:val="24"/>
          <w:szCs w:val="24"/>
        </w:rPr>
        <w:t>, acrescentando que</w:t>
      </w:r>
      <w:r w:rsidR="00B113FC">
        <w:rPr>
          <w:sz w:val="24"/>
          <w:szCs w:val="24"/>
        </w:rPr>
        <w:t xml:space="preserve"> o preço é muito interessante, muito vantajoso. Esclarecidas as dúvidas, o Vereador Alécio e o Vereador Sandro manifestaram-se de forma favorável a aprovação do referido projeto de lei, portanto FAVORÁVEL o parecer da comissão, que seria assinado posteriormente, juntamente com o Vereador Sérgio, Relator da Comissão. O Vereador João Batista Ilhéus, Relator da Comissão de Finanças, Orçamento e Fiscalização apresentou parecer pela admissibilidade e tramitação, sendo que o Vereador Agnaldo voltou à favor do Parecer, portanto favorável o parecer da comissão</w:t>
      </w:r>
      <w:r w:rsidR="00A37FFA">
        <w:rPr>
          <w:sz w:val="24"/>
          <w:szCs w:val="24"/>
        </w:rPr>
        <w:t xml:space="preserve"> de Finanças e Orçamento</w:t>
      </w:r>
      <w:r w:rsidR="00B113FC">
        <w:rPr>
          <w:sz w:val="24"/>
          <w:szCs w:val="24"/>
        </w:rPr>
        <w:t xml:space="preserve">.  </w:t>
      </w:r>
      <w:r>
        <w:rPr>
          <w:sz w:val="24"/>
          <w:szCs w:val="24"/>
        </w:rPr>
        <w:t>Nada mais havendo a ser tratado, foi encerrada a reunião</w:t>
      </w:r>
      <w:r w:rsidR="00B113FC">
        <w:rPr>
          <w:sz w:val="24"/>
          <w:szCs w:val="24"/>
        </w:rPr>
        <w:t>, sendo lavrada a presente ata, que após lida e achada conforme, será assinada</w:t>
      </w:r>
      <w:r>
        <w:rPr>
          <w:sz w:val="24"/>
          <w:szCs w:val="24"/>
        </w:rPr>
        <w:t>.</w:t>
      </w:r>
      <w:r w:rsidR="00C82047">
        <w:rPr>
          <w:sz w:val="24"/>
          <w:szCs w:val="24"/>
        </w:rPr>
        <w:t xml:space="preserve"> </w:t>
      </w:r>
      <w:r w:rsidR="00B113FC">
        <w:rPr>
          <w:sz w:val="24"/>
          <w:szCs w:val="24"/>
        </w:rPr>
        <w:t>E</w:t>
      </w:r>
      <w:r w:rsidR="005E339D" w:rsidRPr="00B0036A">
        <w:rPr>
          <w:sz w:val="24"/>
          <w:szCs w:val="24"/>
        </w:rPr>
        <w:t xml:space="preserve">u, </w:t>
      </w:r>
      <w:r w:rsidR="00B113FC">
        <w:rPr>
          <w:sz w:val="24"/>
          <w:szCs w:val="24"/>
        </w:rPr>
        <w:t>Andréa Marta Salamon Schimmel</w:t>
      </w:r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B113FC">
        <w:rPr>
          <w:sz w:val="24"/>
          <w:szCs w:val="24"/>
        </w:rPr>
        <w:t>04</w:t>
      </w:r>
      <w:r w:rsidR="00317FE2">
        <w:rPr>
          <w:sz w:val="24"/>
          <w:szCs w:val="24"/>
        </w:rPr>
        <w:t xml:space="preserve"> de </w:t>
      </w:r>
      <w:r w:rsidR="00B113FC">
        <w:rPr>
          <w:sz w:val="24"/>
          <w:szCs w:val="24"/>
        </w:rPr>
        <w:t xml:space="preserve"> abril </w:t>
      </w:r>
      <w:r w:rsidR="00317FE2">
        <w:rPr>
          <w:sz w:val="24"/>
          <w:szCs w:val="24"/>
        </w:rPr>
        <w:t>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sz w:val="24"/>
          <w:szCs w:val="24"/>
        </w:rPr>
      </w:pPr>
    </w:p>
    <w:p w:rsidR="00C82047" w:rsidRDefault="00C82047" w:rsidP="005E339D">
      <w:pPr>
        <w:jc w:val="both"/>
        <w:rPr>
          <w:sz w:val="24"/>
          <w:szCs w:val="24"/>
        </w:rPr>
      </w:pPr>
    </w:p>
    <w:p w:rsidR="00C82047" w:rsidRDefault="00C82047" w:rsidP="005E339D">
      <w:pPr>
        <w:jc w:val="both"/>
        <w:rPr>
          <w:b/>
          <w:sz w:val="18"/>
          <w:szCs w:val="18"/>
        </w:rPr>
      </w:pPr>
      <w:r w:rsidRPr="00C82047">
        <w:rPr>
          <w:b/>
          <w:sz w:val="24"/>
          <w:szCs w:val="24"/>
        </w:rPr>
        <w:t xml:space="preserve">ALÉCIO MORONI – </w:t>
      </w:r>
      <w:r w:rsidRPr="00B113FC">
        <w:rPr>
          <w:b/>
          <w:sz w:val="18"/>
          <w:szCs w:val="18"/>
        </w:rPr>
        <w:t>Presidente</w:t>
      </w:r>
      <w:r w:rsidR="00B113FC" w:rsidRPr="00B113FC">
        <w:rPr>
          <w:b/>
          <w:sz w:val="18"/>
          <w:szCs w:val="18"/>
        </w:rPr>
        <w:t xml:space="preserve"> da Comissão de Obras, Serv. Públicos, Desenv. Urb. e Meio Ambiente</w:t>
      </w:r>
    </w:p>
    <w:p w:rsidR="00E22799" w:rsidRPr="00B113FC" w:rsidRDefault="00E22799" w:rsidP="005E339D">
      <w:pPr>
        <w:jc w:val="both"/>
        <w:rPr>
          <w:b/>
          <w:sz w:val="18"/>
          <w:szCs w:val="18"/>
        </w:rPr>
      </w:pPr>
    </w:p>
    <w:p w:rsidR="00C82047" w:rsidRPr="00C82047" w:rsidRDefault="00C82047" w:rsidP="005E339D">
      <w:pPr>
        <w:jc w:val="both"/>
        <w:rPr>
          <w:b/>
          <w:sz w:val="24"/>
          <w:szCs w:val="24"/>
        </w:rPr>
      </w:pPr>
    </w:p>
    <w:p w:rsidR="005E339D" w:rsidRDefault="00C82047" w:rsidP="005E339D">
      <w:pPr>
        <w:jc w:val="both"/>
        <w:rPr>
          <w:b/>
          <w:sz w:val="18"/>
          <w:szCs w:val="18"/>
        </w:rPr>
      </w:pPr>
      <w:r w:rsidRPr="00C82047">
        <w:rPr>
          <w:b/>
          <w:sz w:val="24"/>
          <w:szCs w:val="24"/>
        </w:rPr>
        <w:t xml:space="preserve">SANDRO SABINO BORGES </w:t>
      </w:r>
      <w:r w:rsidR="00B113FC">
        <w:rPr>
          <w:b/>
          <w:sz w:val="24"/>
          <w:szCs w:val="24"/>
        </w:rPr>
        <w:t>–</w:t>
      </w:r>
      <w:r w:rsidRPr="00C82047">
        <w:rPr>
          <w:b/>
          <w:sz w:val="24"/>
          <w:szCs w:val="24"/>
        </w:rPr>
        <w:t xml:space="preserve"> </w:t>
      </w:r>
      <w:r w:rsidRPr="00B113FC">
        <w:rPr>
          <w:b/>
          <w:sz w:val="18"/>
          <w:szCs w:val="18"/>
        </w:rPr>
        <w:t>Secretário</w:t>
      </w:r>
      <w:r w:rsidR="00B113FC">
        <w:rPr>
          <w:b/>
          <w:sz w:val="24"/>
          <w:szCs w:val="24"/>
        </w:rPr>
        <w:t xml:space="preserve"> </w:t>
      </w:r>
      <w:r w:rsidR="00B113FC" w:rsidRPr="00B113FC">
        <w:rPr>
          <w:b/>
          <w:sz w:val="18"/>
          <w:szCs w:val="18"/>
        </w:rPr>
        <w:t>da Comissão de Obras, Serv. Públicos, Desenv. Urb. e Meio Ambiente</w:t>
      </w:r>
    </w:p>
    <w:p w:rsidR="00B113FC" w:rsidRDefault="00B113FC" w:rsidP="005E339D">
      <w:pPr>
        <w:jc w:val="both"/>
        <w:rPr>
          <w:b/>
          <w:sz w:val="18"/>
          <w:szCs w:val="18"/>
        </w:rPr>
      </w:pPr>
    </w:p>
    <w:p w:rsidR="00B113FC" w:rsidRDefault="00B113FC" w:rsidP="005E339D">
      <w:pPr>
        <w:jc w:val="both"/>
        <w:rPr>
          <w:b/>
          <w:sz w:val="18"/>
          <w:szCs w:val="18"/>
        </w:rPr>
      </w:pPr>
    </w:p>
    <w:p w:rsidR="00B113FC" w:rsidRDefault="00B113FC" w:rsidP="005E339D">
      <w:pPr>
        <w:jc w:val="both"/>
        <w:rPr>
          <w:b/>
          <w:sz w:val="18"/>
          <w:szCs w:val="18"/>
        </w:rPr>
      </w:pPr>
      <w:r w:rsidRPr="00B113FC">
        <w:rPr>
          <w:b/>
          <w:sz w:val="24"/>
          <w:szCs w:val="24"/>
        </w:rPr>
        <w:t>JOÃO BATISTA ILHÉUS</w:t>
      </w:r>
      <w:r>
        <w:rPr>
          <w:b/>
          <w:sz w:val="18"/>
          <w:szCs w:val="18"/>
        </w:rPr>
        <w:t xml:space="preserve"> – Relator da Comissão de Finanças e Orçamento</w:t>
      </w:r>
    </w:p>
    <w:p w:rsidR="00B113FC" w:rsidRDefault="00B113FC" w:rsidP="005E339D">
      <w:pPr>
        <w:jc w:val="both"/>
        <w:rPr>
          <w:b/>
          <w:sz w:val="18"/>
          <w:szCs w:val="18"/>
        </w:rPr>
      </w:pPr>
    </w:p>
    <w:p w:rsidR="00B113FC" w:rsidRDefault="00B113FC" w:rsidP="005E339D">
      <w:pPr>
        <w:jc w:val="both"/>
        <w:rPr>
          <w:b/>
          <w:sz w:val="18"/>
          <w:szCs w:val="18"/>
        </w:rPr>
      </w:pPr>
    </w:p>
    <w:p w:rsidR="00B113FC" w:rsidRDefault="00B113FC" w:rsidP="005E339D">
      <w:pPr>
        <w:jc w:val="both"/>
        <w:rPr>
          <w:sz w:val="24"/>
          <w:szCs w:val="24"/>
        </w:rPr>
      </w:pPr>
      <w:r w:rsidRPr="00B113FC">
        <w:rPr>
          <w:b/>
          <w:sz w:val="24"/>
          <w:szCs w:val="24"/>
        </w:rPr>
        <w:t>AGNALDO DA SILVA TADEU</w:t>
      </w:r>
      <w:r>
        <w:rPr>
          <w:b/>
          <w:sz w:val="18"/>
          <w:szCs w:val="18"/>
        </w:rPr>
        <w:t xml:space="preserve"> – Secretário da Comissão de Finanças</w:t>
      </w:r>
      <w:r w:rsidR="00A37FFA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Orçamento</w:t>
      </w:r>
      <w:r w:rsidR="00A37FFA">
        <w:rPr>
          <w:b/>
          <w:sz w:val="18"/>
          <w:szCs w:val="18"/>
        </w:rPr>
        <w:t xml:space="preserve"> e Fiscalização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C82047" w:rsidRDefault="00784AA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Próxima – colocar minha presença</w:t>
      </w:r>
      <w:bookmarkStart w:id="0" w:name="_GoBack"/>
      <w:bookmarkEnd w:id="0"/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B113FC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C82047">
      <w:pgSz w:w="11906" w:h="16838"/>
      <w:pgMar w:top="2495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03F4"/>
    <w:rsid w:val="00071F77"/>
    <w:rsid w:val="000A3FCF"/>
    <w:rsid w:val="00147CEA"/>
    <w:rsid w:val="001F487F"/>
    <w:rsid w:val="002105D5"/>
    <w:rsid w:val="002F278B"/>
    <w:rsid w:val="00317FE2"/>
    <w:rsid w:val="005E339D"/>
    <w:rsid w:val="006C0E39"/>
    <w:rsid w:val="00765920"/>
    <w:rsid w:val="00783171"/>
    <w:rsid w:val="00784AA5"/>
    <w:rsid w:val="007C013A"/>
    <w:rsid w:val="007D3F20"/>
    <w:rsid w:val="00976E55"/>
    <w:rsid w:val="00A37FFA"/>
    <w:rsid w:val="00A70AC6"/>
    <w:rsid w:val="00A86E8E"/>
    <w:rsid w:val="00B113FC"/>
    <w:rsid w:val="00B96FDE"/>
    <w:rsid w:val="00BB00E7"/>
    <w:rsid w:val="00C82047"/>
    <w:rsid w:val="00D5318A"/>
    <w:rsid w:val="00D7535D"/>
    <w:rsid w:val="00DA6EC3"/>
    <w:rsid w:val="00DB757C"/>
    <w:rsid w:val="00E22799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2019-04-10T13:55:00Z</cp:lastPrinted>
  <dcterms:created xsi:type="dcterms:W3CDTF">2019-04-08T19:44:00Z</dcterms:created>
  <dcterms:modified xsi:type="dcterms:W3CDTF">2019-04-30T17:18:00Z</dcterms:modified>
</cp:coreProperties>
</file>