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24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E8366D">
        <w:rPr>
          <w:b/>
          <w:sz w:val="24"/>
          <w:szCs w:val="24"/>
        </w:rPr>
        <w:t>2</w:t>
      </w:r>
      <w:r w:rsidR="00992FD5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/201</w:t>
      </w:r>
      <w:r w:rsidR="00CB5836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</w:t>
      </w:r>
      <w:r w:rsidR="00835E24">
        <w:rPr>
          <w:b/>
          <w:sz w:val="24"/>
          <w:szCs w:val="24"/>
        </w:rPr>
        <w:t>ANÇAS, ORÇAMENTO E FISCALIZAÇÃO.</w:t>
      </w:r>
    </w:p>
    <w:p w:rsidR="009D60FE" w:rsidRPr="00B0036A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CD3CD0" w:rsidRDefault="00071188" w:rsidP="005151F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6E63CA">
        <w:rPr>
          <w:sz w:val="24"/>
          <w:szCs w:val="24"/>
        </w:rPr>
        <w:t>s</w:t>
      </w:r>
      <w:r w:rsidR="00B13754">
        <w:rPr>
          <w:sz w:val="24"/>
          <w:szCs w:val="24"/>
        </w:rPr>
        <w:t xml:space="preserve"> </w:t>
      </w:r>
      <w:r w:rsidR="00992FD5">
        <w:rPr>
          <w:sz w:val="24"/>
          <w:szCs w:val="24"/>
        </w:rPr>
        <w:t>cinco</w:t>
      </w:r>
      <w:proofErr w:type="gramStart"/>
      <w:r w:rsidR="00D8535E">
        <w:rPr>
          <w:sz w:val="24"/>
          <w:szCs w:val="24"/>
        </w:rPr>
        <w:t xml:space="preserve"> </w:t>
      </w:r>
      <w:r w:rsidR="00E467F4">
        <w:rPr>
          <w:sz w:val="24"/>
          <w:szCs w:val="24"/>
        </w:rPr>
        <w:t xml:space="preserve"> </w:t>
      </w:r>
      <w:proofErr w:type="gramEnd"/>
      <w:r w:rsidR="00BB5B4B">
        <w:rPr>
          <w:sz w:val="24"/>
          <w:szCs w:val="24"/>
        </w:rPr>
        <w:t>dia</w:t>
      </w:r>
      <w:r w:rsidR="006E63CA">
        <w:rPr>
          <w:sz w:val="24"/>
          <w:szCs w:val="24"/>
        </w:rPr>
        <w:t>s</w:t>
      </w:r>
      <w:r w:rsidR="00BB5B4B">
        <w:rPr>
          <w:sz w:val="24"/>
          <w:szCs w:val="24"/>
        </w:rPr>
        <w:t xml:space="preserve"> do </w:t>
      </w:r>
      <w:r w:rsidRPr="00B0036A">
        <w:rPr>
          <w:sz w:val="24"/>
          <w:szCs w:val="24"/>
        </w:rPr>
        <w:t xml:space="preserve">mês de </w:t>
      </w:r>
      <w:r w:rsidR="00992FD5">
        <w:rPr>
          <w:sz w:val="24"/>
          <w:szCs w:val="24"/>
        </w:rPr>
        <w:t>dezembro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8715D4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 w:rsidR="00992FD5">
        <w:rPr>
          <w:sz w:val="24"/>
          <w:szCs w:val="24"/>
        </w:rPr>
        <w:t xml:space="preserve">9 </w:t>
      </w:r>
      <w:r w:rsidR="00BD3CDC">
        <w:rPr>
          <w:sz w:val="24"/>
          <w:szCs w:val="24"/>
        </w:rPr>
        <w:t>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D23822">
        <w:rPr>
          <w:sz w:val="24"/>
          <w:szCs w:val="24"/>
        </w:rPr>
        <w:t xml:space="preserve"> </w:t>
      </w:r>
      <w:r w:rsidR="00992FD5">
        <w:rPr>
          <w:sz w:val="24"/>
          <w:szCs w:val="24"/>
        </w:rPr>
        <w:t>extraordinária</w:t>
      </w:r>
      <w:r w:rsidR="008715D4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576561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>Presente</w:t>
      </w:r>
      <w:r w:rsidR="00D63996">
        <w:rPr>
          <w:sz w:val="24"/>
          <w:szCs w:val="24"/>
        </w:rPr>
        <w:t>s</w:t>
      </w:r>
      <w:r w:rsidR="00837955">
        <w:rPr>
          <w:sz w:val="24"/>
          <w:szCs w:val="24"/>
        </w:rPr>
        <w:t xml:space="preserve"> o</w:t>
      </w:r>
      <w:r w:rsidR="00D63996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D63996">
        <w:rPr>
          <w:sz w:val="24"/>
          <w:szCs w:val="24"/>
        </w:rPr>
        <w:t>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8715D4">
        <w:rPr>
          <w:b/>
          <w:sz w:val="24"/>
          <w:szCs w:val="24"/>
        </w:rPr>
        <w:t>João Batista Ilhéus</w:t>
      </w:r>
      <w:r w:rsidR="00584AAF">
        <w:rPr>
          <w:b/>
          <w:sz w:val="24"/>
          <w:szCs w:val="24"/>
        </w:rPr>
        <w:t>,</w:t>
      </w:r>
      <w:r w:rsidR="00DB452A">
        <w:rPr>
          <w:b/>
          <w:sz w:val="24"/>
          <w:szCs w:val="24"/>
        </w:rPr>
        <w:t xml:space="preserve"> Agnaldo da Silva Tadeu</w:t>
      </w:r>
      <w:r w:rsidR="00992FD5">
        <w:rPr>
          <w:b/>
          <w:sz w:val="24"/>
          <w:szCs w:val="24"/>
        </w:rPr>
        <w:t xml:space="preserve"> e Sérgio Arruda Viana</w:t>
      </w:r>
      <w:r w:rsidR="00576561">
        <w:rPr>
          <w:b/>
          <w:sz w:val="24"/>
          <w:szCs w:val="24"/>
        </w:rPr>
        <w:t xml:space="preserve">. </w:t>
      </w:r>
      <w:r w:rsidR="00837955">
        <w:rPr>
          <w:b/>
          <w:sz w:val="24"/>
          <w:szCs w:val="24"/>
        </w:rPr>
        <w:t xml:space="preserve"> </w:t>
      </w:r>
      <w:r w:rsidR="00A516DF">
        <w:rPr>
          <w:b/>
          <w:sz w:val="24"/>
          <w:szCs w:val="24"/>
        </w:rPr>
        <w:t xml:space="preserve"> </w:t>
      </w:r>
      <w:r w:rsidR="00A516DF">
        <w:rPr>
          <w:sz w:val="24"/>
          <w:szCs w:val="24"/>
        </w:rPr>
        <w:t>Presentes ainda</w:t>
      </w:r>
      <w:proofErr w:type="gramStart"/>
      <w:r w:rsidR="00BB5B4B">
        <w:rPr>
          <w:b/>
          <w:sz w:val="24"/>
          <w:szCs w:val="24"/>
        </w:rPr>
        <w:t xml:space="preserve"> </w:t>
      </w:r>
      <w:r w:rsidR="008715D4">
        <w:rPr>
          <w:b/>
          <w:sz w:val="24"/>
          <w:szCs w:val="24"/>
        </w:rPr>
        <w:t xml:space="preserve"> </w:t>
      </w:r>
      <w:proofErr w:type="gramEnd"/>
      <w:r w:rsidR="00404885">
        <w:rPr>
          <w:sz w:val="24"/>
          <w:szCs w:val="24"/>
        </w:rPr>
        <w:t>a Oficial Legislativ</w:t>
      </w:r>
      <w:r w:rsidR="00837955">
        <w:rPr>
          <w:sz w:val="24"/>
          <w:szCs w:val="24"/>
        </w:rPr>
        <w:t xml:space="preserve">a Andréa Marta </w:t>
      </w:r>
      <w:proofErr w:type="spellStart"/>
      <w:r w:rsidR="00837955">
        <w:rPr>
          <w:sz w:val="24"/>
          <w:szCs w:val="24"/>
        </w:rPr>
        <w:t>Salamon</w:t>
      </w:r>
      <w:proofErr w:type="spellEnd"/>
      <w:r w:rsidR="00837955">
        <w:rPr>
          <w:sz w:val="24"/>
          <w:szCs w:val="24"/>
        </w:rPr>
        <w:t xml:space="preserve"> </w:t>
      </w:r>
      <w:proofErr w:type="spellStart"/>
      <w:r w:rsidR="00837955">
        <w:rPr>
          <w:sz w:val="24"/>
          <w:szCs w:val="24"/>
        </w:rPr>
        <w:t>Schimmel</w:t>
      </w:r>
      <w:proofErr w:type="spellEnd"/>
      <w:r w:rsidR="00D63996">
        <w:rPr>
          <w:sz w:val="24"/>
          <w:szCs w:val="24"/>
        </w:rPr>
        <w:t>,</w:t>
      </w:r>
      <w:r w:rsidR="00E11609">
        <w:rPr>
          <w:sz w:val="24"/>
          <w:szCs w:val="24"/>
        </w:rPr>
        <w:t xml:space="preserve"> </w:t>
      </w:r>
      <w:r w:rsidR="00C73169">
        <w:rPr>
          <w:sz w:val="24"/>
          <w:szCs w:val="24"/>
        </w:rPr>
        <w:t>a</w:t>
      </w:r>
      <w:r w:rsidR="00A516DF">
        <w:rPr>
          <w:sz w:val="24"/>
          <w:szCs w:val="24"/>
        </w:rPr>
        <w:t xml:space="preserve"> Assessora Parlamentar Luana Caroline Ferreira dos Santos</w:t>
      </w:r>
      <w:r w:rsidR="00A53418">
        <w:rPr>
          <w:sz w:val="24"/>
          <w:szCs w:val="24"/>
        </w:rPr>
        <w:t>,</w:t>
      </w:r>
      <w:r w:rsidR="00961B28">
        <w:rPr>
          <w:sz w:val="24"/>
          <w:szCs w:val="24"/>
        </w:rPr>
        <w:t xml:space="preserve"> </w:t>
      </w:r>
      <w:r w:rsidR="00D23822">
        <w:rPr>
          <w:sz w:val="24"/>
          <w:szCs w:val="24"/>
        </w:rPr>
        <w:t xml:space="preserve"> o Advogado Ferdinand Alves Rodrigues</w:t>
      </w:r>
      <w:r w:rsidR="00A53418">
        <w:rPr>
          <w:sz w:val="24"/>
          <w:szCs w:val="24"/>
        </w:rPr>
        <w:t xml:space="preserve">, a Vereadora Elza Aparecida Barbosa </w:t>
      </w:r>
      <w:proofErr w:type="spellStart"/>
      <w:r w:rsidR="00A53418">
        <w:rPr>
          <w:sz w:val="24"/>
          <w:szCs w:val="24"/>
        </w:rPr>
        <w:t>Romoda</w:t>
      </w:r>
      <w:proofErr w:type="spellEnd"/>
      <w:r w:rsidR="00A53418">
        <w:rPr>
          <w:sz w:val="24"/>
          <w:szCs w:val="24"/>
        </w:rPr>
        <w:t>, o Controlador Interno Ricardo Henrique Borges</w:t>
      </w:r>
      <w:r w:rsidR="00992FD5">
        <w:rPr>
          <w:sz w:val="24"/>
          <w:szCs w:val="24"/>
        </w:rPr>
        <w:t xml:space="preserve">, a Assessora Jurídica </w:t>
      </w:r>
      <w:proofErr w:type="spellStart"/>
      <w:r w:rsidR="00992FD5">
        <w:rPr>
          <w:sz w:val="24"/>
          <w:szCs w:val="24"/>
        </w:rPr>
        <w:t>Clorinda</w:t>
      </w:r>
      <w:proofErr w:type="spellEnd"/>
      <w:r w:rsidR="00992FD5">
        <w:rPr>
          <w:sz w:val="24"/>
          <w:szCs w:val="24"/>
        </w:rPr>
        <w:t xml:space="preserve"> Vanda Helena Eloy e a Contadora </w:t>
      </w:r>
      <w:proofErr w:type="spellStart"/>
      <w:r w:rsidR="00992FD5">
        <w:rPr>
          <w:sz w:val="24"/>
          <w:szCs w:val="24"/>
        </w:rPr>
        <w:t>Durcelina</w:t>
      </w:r>
      <w:proofErr w:type="spellEnd"/>
      <w:r w:rsidR="00992FD5">
        <w:rPr>
          <w:sz w:val="24"/>
          <w:szCs w:val="24"/>
        </w:rPr>
        <w:t xml:space="preserve"> dos Santos </w:t>
      </w:r>
      <w:proofErr w:type="spellStart"/>
      <w:r w:rsidR="00992FD5">
        <w:rPr>
          <w:sz w:val="24"/>
          <w:szCs w:val="24"/>
        </w:rPr>
        <w:t>Titotto</w:t>
      </w:r>
      <w:proofErr w:type="spellEnd"/>
      <w:r w:rsidR="00A53418">
        <w:rPr>
          <w:sz w:val="24"/>
          <w:szCs w:val="24"/>
        </w:rPr>
        <w:t>.</w:t>
      </w:r>
      <w:r w:rsidR="007D6183">
        <w:rPr>
          <w:sz w:val="24"/>
          <w:szCs w:val="24"/>
        </w:rPr>
        <w:t xml:space="preserve"> </w:t>
      </w:r>
      <w:r w:rsidR="004C4705">
        <w:rPr>
          <w:sz w:val="24"/>
          <w:szCs w:val="24"/>
        </w:rPr>
        <w:t xml:space="preserve"> </w:t>
      </w:r>
      <w:r w:rsidR="007D6183">
        <w:rPr>
          <w:sz w:val="24"/>
          <w:szCs w:val="24"/>
        </w:rPr>
        <w:t>Inicialmente fo</w:t>
      </w:r>
      <w:r w:rsidR="00E467F4">
        <w:rPr>
          <w:sz w:val="24"/>
          <w:szCs w:val="24"/>
        </w:rPr>
        <w:t>i</w:t>
      </w:r>
      <w:r w:rsidR="007D6183">
        <w:rPr>
          <w:sz w:val="24"/>
          <w:szCs w:val="24"/>
        </w:rPr>
        <w:t xml:space="preserve"> lida individualmente e assinada </w:t>
      </w:r>
      <w:r w:rsidR="00A53418">
        <w:rPr>
          <w:sz w:val="24"/>
          <w:szCs w:val="24"/>
        </w:rPr>
        <w:t>membros da comissão</w:t>
      </w:r>
      <w:proofErr w:type="gramStart"/>
      <w:r w:rsidR="0003485A">
        <w:rPr>
          <w:sz w:val="24"/>
          <w:szCs w:val="24"/>
        </w:rPr>
        <w:t xml:space="preserve"> </w:t>
      </w:r>
      <w:r w:rsidR="007D6183">
        <w:rPr>
          <w:sz w:val="24"/>
          <w:szCs w:val="24"/>
        </w:rPr>
        <w:t xml:space="preserve"> </w:t>
      </w:r>
      <w:proofErr w:type="gramEnd"/>
      <w:r w:rsidR="007D6183">
        <w:rPr>
          <w:sz w:val="24"/>
          <w:szCs w:val="24"/>
        </w:rPr>
        <w:t>a ata de n°</w:t>
      </w:r>
      <w:r w:rsidR="00E467F4">
        <w:rPr>
          <w:sz w:val="24"/>
          <w:szCs w:val="24"/>
        </w:rPr>
        <w:t xml:space="preserve"> </w:t>
      </w:r>
      <w:r w:rsidR="00D23822">
        <w:rPr>
          <w:sz w:val="24"/>
          <w:szCs w:val="24"/>
        </w:rPr>
        <w:t>2</w:t>
      </w:r>
      <w:r w:rsidR="00992FD5">
        <w:rPr>
          <w:sz w:val="24"/>
          <w:szCs w:val="24"/>
        </w:rPr>
        <w:t>3</w:t>
      </w:r>
      <w:r w:rsidR="007D6183">
        <w:rPr>
          <w:sz w:val="24"/>
          <w:szCs w:val="24"/>
        </w:rPr>
        <w:t>/2019.</w:t>
      </w:r>
      <w:r w:rsidR="00835E24">
        <w:rPr>
          <w:sz w:val="24"/>
          <w:szCs w:val="24"/>
        </w:rPr>
        <w:t xml:space="preserve"> </w:t>
      </w:r>
      <w:r w:rsidR="00867849">
        <w:rPr>
          <w:sz w:val="24"/>
          <w:szCs w:val="24"/>
        </w:rPr>
        <w:t>Foi analisado</w:t>
      </w:r>
      <w:proofErr w:type="gramStart"/>
      <w:r w:rsidR="00867849">
        <w:rPr>
          <w:sz w:val="24"/>
          <w:szCs w:val="24"/>
        </w:rPr>
        <w:t xml:space="preserve">  </w:t>
      </w:r>
      <w:proofErr w:type="gramEnd"/>
      <w:r w:rsidR="00867849" w:rsidRPr="0090559E">
        <w:rPr>
          <w:b/>
          <w:sz w:val="24"/>
          <w:szCs w:val="24"/>
        </w:rPr>
        <w:t>o projeto de lei n° 046/2019</w:t>
      </w:r>
      <w:r w:rsidR="00867849">
        <w:rPr>
          <w:sz w:val="24"/>
          <w:szCs w:val="24"/>
        </w:rPr>
        <w:t xml:space="preserve">, do Executivo que estima a Receita e Fixa a Despesa para o exercício financeiro de 2020 e dá outras providências e </w:t>
      </w:r>
      <w:r w:rsidR="00867849" w:rsidRPr="0090559E">
        <w:rPr>
          <w:b/>
          <w:sz w:val="24"/>
          <w:szCs w:val="24"/>
        </w:rPr>
        <w:t>o projeto de lei n° 04</w:t>
      </w:r>
      <w:r w:rsidR="00867849">
        <w:rPr>
          <w:b/>
          <w:sz w:val="24"/>
          <w:szCs w:val="24"/>
        </w:rPr>
        <w:t>7</w:t>
      </w:r>
      <w:r w:rsidR="00867849" w:rsidRPr="0090559E">
        <w:rPr>
          <w:b/>
          <w:sz w:val="24"/>
          <w:szCs w:val="24"/>
        </w:rPr>
        <w:t>/2019</w:t>
      </w:r>
      <w:r w:rsidR="00867849">
        <w:rPr>
          <w:sz w:val="24"/>
          <w:szCs w:val="24"/>
        </w:rPr>
        <w:t>, que dispõe sobre as Diretrizes Orçamentárias para o exercício de 2020, e dá outras providências, sendo que o Controlador Interno Ricardo explicou os trâmites dos projetos de lei, desde a chegada até o momento atual. Ressaltou que o prazo regimental para que os Vereadores pudessem apresentar emendas já se esgotou, assim como foi realizada audiência</w:t>
      </w:r>
      <w:proofErr w:type="gramStart"/>
      <w:r w:rsidR="00867849">
        <w:rPr>
          <w:sz w:val="24"/>
          <w:szCs w:val="24"/>
        </w:rPr>
        <w:t xml:space="preserve">  </w:t>
      </w:r>
      <w:proofErr w:type="gramEnd"/>
      <w:r w:rsidR="00867849">
        <w:rPr>
          <w:sz w:val="24"/>
          <w:szCs w:val="24"/>
        </w:rPr>
        <w:t>pública. A Vereadora Elza explicou que no seu entendimento esse prazo é muito restrito, e deveria ser ampliado</w:t>
      </w:r>
      <w:r w:rsidR="00584AAF">
        <w:rPr>
          <w:sz w:val="24"/>
          <w:szCs w:val="24"/>
        </w:rPr>
        <w:t>,</w:t>
      </w:r>
      <w:proofErr w:type="gramStart"/>
      <w:r w:rsidR="00584AAF">
        <w:rPr>
          <w:sz w:val="24"/>
          <w:szCs w:val="24"/>
        </w:rPr>
        <w:t xml:space="preserve"> </w:t>
      </w:r>
      <w:r w:rsidR="00867849">
        <w:rPr>
          <w:sz w:val="24"/>
          <w:szCs w:val="24"/>
        </w:rPr>
        <w:t xml:space="preserve"> </w:t>
      </w:r>
      <w:proofErr w:type="gramEnd"/>
      <w:r w:rsidR="00867849">
        <w:rPr>
          <w:sz w:val="24"/>
          <w:szCs w:val="24"/>
        </w:rPr>
        <w:t>realizando a audiência primeiramente e depois abrindo prazo para apresentação de emendas, ao que o Controlador Interno explicou que é necessário que no próximo ano os Vereadores proponham as alterações já quando chegar o projeto da LDO, no mês de abril, para que depois se torne mais fácil a inclusão na LOA</w:t>
      </w:r>
      <w:r w:rsidR="00584AAF">
        <w:rPr>
          <w:sz w:val="24"/>
          <w:szCs w:val="24"/>
        </w:rPr>
        <w:t xml:space="preserve">, </w:t>
      </w:r>
      <w:r w:rsidR="00867849">
        <w:rPr>
          <w:sz w:val="24"/>
          <w:szCs w:val="24"/>
        </w:rPr>
        <w:t xml:space="preserve"> pois estas emendas precisam ser estudas tanto pelo setor con</w:t>
      </w:r>
      <w:r w:rsidR="00584AAF">
        <w:rPr>
          <w:sz w:val="24"/>
          <w:szCs w:val="24"/>
        </w:rPr>
        <w:t xml:space="preserve">tábil, quanto jurídico e inclusive pelo Controle Interno, haja vista a necessidade de compatibilidade entre PPA, LDO e LOA. </w:t>
      </w:r>
      <w:r w:rsidR="00867849">
        <w:rPr>
          <w:sz w:val="24"/>
          <w:szCs w:val="24"/>
        </w:rPr>
        <w:t xml:space="preserve"> A Contadora </w:t>
      </w:r>
      <w:proofErr w:type="spellStart"/>
      <w:r w:rsidR="00867849">
        <w:rPr>
          <w:sz w:val="24"/>
          <w:szCs w:val="24"/>
        </w:rPr>
        <w:t>Durcelina</w:t>
      </w:r>
      <w:proofErr w:type="spellEnd"/>
      <w:r w:rsidR="00867849">
        <w:rPr>
          <w:sz w:val="24"/>
          <w:szCs w:val="24"/>
        </w:rPr>
        <w:t xml:space="preserve"> também enfatizou </w:t>
      </w:r>
      <w:r w:rsidR="00584AAF">
        <w:rPr>
          <w:sz w:val="24"/>
          <w:szCs w:val="24"/>
        </w:rPr>
        <w:t>que no próximo ano os Vereadores podem já no mês de março encaminhar suas sugestões ao Executivo, para que este inclua no</w:t>
      </w:r>
      <w:r w:rsidR="00923CCE">
        <w:rPr>
          <w:sz w:val="24"/>
          <w:szCs w:val="24"/>
        </w:rPr>
        <w:t>s</w:t>
      </w:r>
      <w:r w:rsidR="00584AAF">
        <w:rPr>
          <w:sz w:val="24"/>
          <w:szCs w:val="24"/>
        </w:rPr>
        <w:t xml:space="preserve"> projeto</w:t>
      </w:r>
      <w:r w:rsidR="00923CCE">
        <w:rPr>
          <w:sz w:val="24"/>
          <w:szCs w:val="24"/>
        </w:rPr>
        <w:t>s</w:t>
      </w:r>
      <w:r w:rsidR="00584AAF">
        <w:rPr>
          <w:sz w:val="24"/>
          <w:szCs w:val="24"/>
        </w:rPr>
        <w:t>.</w:t>
      </w:r>
      <w:r w:rsidR="007B13A9">
        <w:rPr>
          <w:sz w:val="24"/>
          <w:szCs w:val="24"/>
        </w:rPr>
        <w:t xml:space="preserve"> Foi anexado ao projeto da LDO o </w:t>
      </w:r>
      <w:proofErr w:type="gramStart"/>
      <w:r w:rsidR="007B13A9">
        <w:rPr>
          <w:sz w:val="24"/>
          <w:szCs w:val="24"/>
        </w:rPr>
        <w:t>OF.</w:t>
      </w:r>
      <w:proofErr w:type="gramEnd"/>
      <w:r w:rsidR="007B13A9">
        <w:rPr>
          <w:sz w:val="24"/>
          <w:szCs w:val="24"/>
        </w:rPr>
        <w:t>GP.NR.569/2019, do Executivo, encaminhando anexo com avaliação da situação financeira e atuarial do RPPS.</w:t>
      </w:r>
      <w:r w:rsidR="00584AAF">
        <w:rPr>
          <w:sz w:val="24"/>
          <w:szCs w:val="24"/>
        </w:rPr>
        <w:t xml:space="preserve"> </w:t>
      </w:r>
      <w:r w:rsidR="00AF3A0D">
        <w:rPr>
          <w:sz w:val="24"/>
          <w:szCs w:val="24"/>
        </w:rPr>
        <w:t xml:space="preserve">Após </w:t>
      </w:r>
      <w:r w:rsidR="00584AAF">
        <w:rPr>
          <w:sz w:val="24"/>
          <w:szCs w:val="24"/>
        </w:rPr>
        <w:t>discussão</w:t>
      </w:r>
      <w:r w:rsidR="00AF3A0D">
        <w:rPr>
          <w:sz w:val="24"/>
          <w:szCs w:val="24"/>
        </w:rPr>
        <w:t>, o Vereador João Batista, Relator da Comissão apresentou parecer</w:t>
      </w:r>
      <w:r w:rsidR="00584AAF">
        <w:rPr>
          <w:sz w:val="24"/>
          <w:szCs w:val="24"/>
        </w:rPr>
        <w:t>es</w:t>
      </w:r>
      <w:r w:rsidR="00AF3A0D">
        <w:rPr>
          <w:sz w:val="24"/>
          <w:szCs w:val="24"/>
        </w:rPr>
        <w:t xml:space="preserve"> pela admissibilidade e tramitação</w:t>
      </w:r>
      <w:r w:rsidR="00584AAF">
        <w:rPr>
          <w:sz w:val="24"/>
          <w:szCs w:val="24"/>
        </w:rPr>
        <w:t xml:space="preserve"> dos dois projetos</w:t>
      </w:r>
      <w:r w:rsidR="00AF3A0D">
        <w:rPr>
          <w:sz w:val="24"/>
          <w:szCs w:val="24"/>
        </w:rPr>
        <w:t>, sendo que o Vereador</w:t>
      </w:r>
      <w:r w:rsidR="00584AAF">
        <w:rPr>
          <w:sz w:val="24"/>
          <w:szCs w:val="24"/>
        </w:rPr>
        <w:t xml:space="preserve"> Sérgio e o Vereador</w:t>
      </w:r>
      <w:r w:rsidR="00AF3A0D">
        <w:rPr>
          <w:sz w:val="24"/>
          <w:szCs w:val="24"/>
        </w:rPr>
        <w:t xml:space="preserve"> Agnaldo vot</w:t>
      </w:r>
      <w:r w:rsidR="00584AAF">
        <w:rPr>
          <w:sz w:val="24"/>
          <w:szCs w:val="24"/>
        </w:rPr>
        <w:t>aram</w:t>
      </w:r>
      <w:r w:rsidR="00AF3A0D">
        <w:rPr>
          <w:sz w:val="24"/>
          <w:szCs w:val="24"/>
        </w:rPr>
        <w:t xml:space="preserve"> à favor do</w:t>
      </w:r>
      <w:r w:rsidR="00584AAF">
        <w:rPr>
          <w:sz w:val="24"/>
          <w:szCs w:val="24"/>
        </w:rPr>
        <w:t>s</w:t>
      </w:r>
      <w:r w:rsidR="00AF3A0D">
        <w:rPr>
          <w:sz w:val="24"/>
          <w:szCs w:val="24"/>
        </w:rPr>
        <w:t xml:space="preserve"> parecer</w:t>
      </w:r>
      <w:r w:rsidR="00584AAF">
        <w:rPr>
          <w:sz w:val="24"/>
          <w:szCs w:val="24"/>
        </w:rPr>
        <w:t>es</w:t>
      </w:r>
      <w:r w:rsidR="00AF3A0D">
        <w:rPr>
          <w:sz w:val="24"/>
          <w:szCs w:val="24"/>
        </w:rPr>
        <w:t>, portanto FAVORÁVE</w:t>
      </w:r>
      <w:r w:rsidR="00584AAF">
        <w:rPr>
          <w:sz w:val="24"/>
          <w:szCs w:val="24"/>
        </w:rPr>
        <w:t>IS</w:t>
      </w:r>
      <w:r w:rsidR="00AF3A0D">
        <w:rPr>
          <w:sz w:val="24"/>
          <w:szCs w:val="24"/>
        </w:rPr>
        <w:t xml:space="preserve"> o</w:t>
      </w:r>
      <w:r w:rsidR="00584AAF">
        <w:rPr>
          <w:sz w:val="24"/>
          <w:szCs w:val="24"/>
        </w:rPr>
        <w:t>s</w:t>
      </w:r>
      <w:r w:rsidR="00AF3A0D">
        <w:rPr>
          <w:sz w:val="24"/>
          <w:szCs w:val="24"/>
        </w:rPr>
        <w:t xml:space="preserve"> parecer</w:t>
      </w:r>
      <w:r w:rsidR="00584AAF">
        <w:rPr>
          <w:sz w:val="24"/>
          <w:szCs w:val="24"/>
        </w:rPr>
        <w:t>es</w:t>
      </w:r>
      <w:r w:rsidR="00AF3A0D">
        <w:rPr>
          <w:sz w:val="24"/>
          <w:szCs w:val="24"/>
        </w:rPr>
        <w:t xml:space="preserve"> da comissão. </w:t>
      </w:r>
      <w:r w:rsidR="00525D5F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>ada mais havendo a ser tratado, foi</w:t>
      </w:r>
      <w:r w:rsidR="005151F5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encerrada</w:t>
      </w:r>
      <w:r w:rsidR="00884795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a </w:t>
      </w:r>
      <w:r w:rsidRPr="005151F5">
        <w:rPr>
          <w:sz w:val="24"/>
          <w:szCs w:val="24"/>
        </w:rPr>
        <w:t>reunião, sendo</w:t>
      </w:r>
      <w:r w:rsidR="00557E3A">
        <w:rPr>
          <w:sz w:val="24"/>
          <w:szCs w:val="24"/>
        </w:rPr>
        <w:t xml:space="preserve"> </w:t>
      </w:r>
      <w:r w:rsidRPr="005151F5">
        <w:rPr>
          <w:sz w:val="24"/>
          <w:szCs w:val="24"/>
        </w:rPr>
        <w:t xml:space="preserve"> lavrada a presente ata, </w:t>
      </w:r>
      <w:r w:rsidR="00884795">
        <w:rPr>
          <w:sz w:val="24"/>
          <w:szCs w:val="24"/>
        </w:rPr>
        <w:t xml:space="preserve"> </w:t>
      </w:r>
      <w:r w:rsidRPr="005151F5">
        <w:rPr>
          <w:sz w:val="24"/>
          <w:szCs w:val="24"/>
        </w:rPr>
        <w:t>que</w:t>
      </w:r>
      <w:r w:rsidR="00884795">
        <w:rPr>
          <w:sz w:val="24"/>
          <w:szCs w:val="24"/>
        </w:rPr>
        <w:t xml:space="preserve">   </w:t>
      </w:r>
      <w:r w:rsidRPr="005151F5">
        <w:rPr>
          <w:sz w:val="24"/>
          <w:szCs w:val="24"/>
        </w:rPr>
        <w:t xml:space="preserve"> após</w:t>
      </w:r>
      <w:r w:rsidR="00884795">
        <w:rPr>
          <w:sz w:val="24"/>
          <w:szCs w:val="24"/>
        </w:rPr>
        <w:t xml:space="preserve">   </w:t>
      </w:r>
      <w:r w:rsidRPr="005151F5">
        <w:rPr>
          <w:sz w:val="24"/>
          <w:szCs w:val="24"/>
        </w:rPr>
        <w:t>lida</w:t>
      </w:r>
      <w:r w:rsidR="00884795">
        <w:rPr>
          <w:sz w:val="24"/>
          <w:szCs w:val="24"/>
        </w:rPr>
        <w:t xml:space="preserve"> </w:t>
      </w:r>
      <w:r w:rsidRPr="005151F5">
        <w:rPr>
          <w:sz w:val="24"/>
          <w:szCs w:val="24"/>
        </w:rPr>
        <w:t xml:space="preserve"> e </w:t>
      </w:r>
      <w:r w:rsidR="00884795">
        <w:rPr>
          <w:sz w:val="24"/>
          <w:szCs w:val="24"/>
        </w:rPr>
        <w:t xml:space="preserve"> </w:t>
      </w:r>
      <w:r w:rsidRPr="005151F5">
        <w:rPr>
          <w:sz w:val="24"/>
          <w:szCs w:val="24"/>
        </w:rPr>
        <w:t>achada</w:t>
      </w:r>
      <w:r w:rsidR="00884795">
        <w:rPr>
          <w:sz w:val="24"/>
          <w:szCs w:val="24"/>
        </w:rPr>
        <w:t xml:space="preserve">  </w:t>
      </w:r>
      <w:r w:rsidRPr="005151F5">
        <w:rPr>
          <w:sz w:val="24"/>
          <w:szCs w:val="24"/>
        </w:rPr>
        <w:t xml:space="preserve"> conforme </w:t>
      </w:r>
      <w:r w:rsidR="00884795">
        <w:rPr>
          <w:sz w:val="24"/>
          <w:szCs w:val="24"/>
        </w:rPr>
        <w:t xml:space="preserve">  </w:t>
      </w:r>
      <w:r w:rsidRPr="005151F5">
        <w:rPr>
          <w:sz w:val="24"/>
          <w:szCs w:val="24"/>
        </w:rPr>
        <w:t>será assinada.</w:t>
      </w:r>
      <w:r w:rsidR="00884795">
        <w:rPr>
          <w:sz w:val="24"/>
          <w:szCs w:val="24"/>
        </w:rPr>
        <w:t xml:space="preserve">  </w:t>
      </w:r>
      <w:r w:rsidRPr="005151F5">
        <w:rPr>
          <w:sz w:val="24"/>
          <w:szCs w:val="24"/>
        </w:rPr>
        <w:t xml:space="preserve"> Eu,</w:t>
      </w:r>
      <w:proofErr w:type="gramStart"/>
      <w:r w:rsidRPr="005151F5">
        <w:rPr>
          <w:sz w:val="24"/>
          <w:szCs w:val="24"/>
        </w:rPr>
        <w:t xml:space="preserve"> </w:t>
      </w:r>
      <w:r w:rsidR="00884795">
        <w:rPr>
          <w:sz w:val="24"/>
          <w:szCs w:val="24"/>
        </w:rPr>
        <w:t xml:space="preserve"> </w:t>
      </w:r>
      <w:proofErr w:type="gramEnd"/>
      <w:r w:rsidRPr="005151F5">
        <w:rPr>
          <w:sz w:val="24"/>
          <w:szCs w:val="24"/>
        </w:rPr>
        <w:t>Andréa</w:t>
      </w:r>
      <w:r w:rsidR="00884795">
        <w:rPr>
          <w:sz w:val="24"/>
          <w:szCs w:val="24"/>
        </w:rPr>
        <w:t xml:space="preserve">   </w:t>
      </w:r>
      <w:r w:rsidRPr="005151F5">
        <w:rPr>
          <w:sz w:val="24"/>
          <w:szCs w:val="24"/>
        </w:rPr>
        <w:t xml:space="preserve"> Marta</w:t>
      </w:r>
      <w:r w:rsidR="00884795">
        <w:rPr>
          <w:sz w:val="24"/>
          <w:szCs w:val="24"/>
        </w:rPr>
        <w:t xml:space="preserve">   </w:t>
      </w:r>
      <w:r w:rsidRPr="005151F5">
        <w:rPr>
          <w:sz w:val="24"/>
          <w:szCs w:val="24"/>
        </w:rPr>
        <w:t xml:space="preserve"> </w:t>
      </w:r>
      <w:proofErr w:type="spellStart"/>
      <w:r w:rsidRPr="005151F5">
        <w:rPr>
          <w:sz w:val="24"/>
          <w:szCs w:val="24"/>
        </w:rPr>
        <w:t>Salamon</w:t>
      </w:r>
      <w:proofErr w:type="spellEnd"/>
      <w:r w:rsidR="004D2F2D">
        <w:rPr>
          <w:sz w:val="24"/>
          <w:szCs w:val="24"/>
        </w:rPr>
        <w:t xml:space="preserve"> </w:t>
      </w:r>
      <w:proofErr w:type="spellStart"/>
      <w:r w:rsidRPr="005151F5">
        <w:rPr>
          <w:sz w:val="24"/>
          <w:szCs w:val="24"/>
        </w:rPr>
        <w:t>Schimmel</w:t>
      </w:r>
      <w:proofErr w:type="spellEnd"/>
      <w:r w:rsidRPr="005151F5">
        <w:rPr>
          <w:sz w:val="24"/>
          <w:szCs w:val="24"/>
        </w:rPr>
        <w:t xml:space="preserve">______________, redigi a presente, que subscrevo. Sala de reuniões da Câmara Municipal de Guaíra, Estado do Paraná, em </w:t>
      </w:r>
      <w:r w:rsidR="00584AAF">
        <w:rPr>
          <w:sz w:val="24"/>
          <w:szCs w:val="24"/>
        </w:rPr>
        <w:t>05</w:t>
      </w:r>
      <w:r w:rsidR="00884795">
        <w:rPr>
          <w:sz w:val="24"/>
          <w:szCs w:val="24"/>
        </w:rPr>
        <w:t xml:space="preserve"> de </w:t>
      </w:r>
      <w:r w:rsidR="00584AAF">
        <w:rPr>
          <w:sz w:val="24"/>
          <w:szCs w:val="24"/>
        </w:rPr>
        <w:t>dezembro</w:t>
      </w:r>
      <w:proofErr w:type="gramStart"/>
      <w:r w:rsidR="00615F49">
        <w:rPr>
          <w:sz w:val="24"/>
          <w:szCs w:val="24"/>
        </w:rPr>
        <w:t xml:space="preserve"> </w:t>
      </w:r>
      <w:r w:rsidR="00207B66" w:rsidRPr="005151F5">
        <w:rPr>
          <w:sz w:val="24"/>
          <w:szCs w:val="24"/>
        </w:rPr>
        <w:t xml:space="preserve"> </w:t>
      </w:r>
      <w:proofErr w:type="gramEnd"/>
      <w:r w:rsidR="00207B66" w:rsidRPr="005151F5">
        <w:rPr>
          <w:sz w:val="24"/>
          <w:szCs w:val="24"/>
        </w:rPr>
        <w:t>de 201</w:t>
      </w:r>
      <w:r w:rsidR="00324F0D" w:rsidRPr="005151F5">
        <w:rPr>
          <w:sz w:val="24"/>
          <w:szCs w:val="24"/>
        </w:rPr>
        <w:t>9</w:t>
      </w:r>
      <w:r w:rsidRPr="005151F5">
        <w:rPr>
          <w:sz w:val="24"/>
          <w:szCs w:val="24"/>
        </w:rPr>
        <w:t>.</w:t>
      </w:r>
    </w:p>
    <w:p w:rsidR="007B13A9" w:rsidRDefault="007B13A9" w:rsidP="005151F5">
      <w:pPr>
        <w:jc w:val="both"/>
        <w:rPr>
          <w:sz w:val="24"/>
          <w:szCs w:val="24"/>
        </w:rPr>
      </w:pPr>
    </w:p>
    <w:p w:rsidR="007B13A9" w:rsidRDefault="007B13A9" w:rsidP="005151F5">
      <w:pPr>
        <w:jc w:val="both"/>
        <w:rPr>
          <w:sz w:val="24"/>
          <w:szCs w:val="24"/>
        </w:rPr>
      </w:pPr>
      <w:r w:rsidRPr="007B13A9">
        <w:rPr>
          <w:b/>
          <w:sz w:val="24"/>
          <w:szCs w:val="24"/>
        </w:rPr>
        <w:t>SÉRGIO ARRUDA VIANA</w:t>
      </w:r>
      <w:r>
        <w:rPr>
          <w:sz w:val="24"/>
          <w:szCs w:val="24"/>
        </w:rPr>
        <w:t xml:space="preserve"> – Presidente da Comissão</w:t>
      </w:r>
    </w:p>
    <w:p w:rsidR="007B13A9" w:rsidRDefault="007B13A9" w:rsidP="005151F5">
      <w:pPr>
        <w:jc w:val="both"/>
        <w:rPr>
          <w:sz w:val="24"/>
          <w:szCs w:val="24"/>
        </w:rPr>
      </w:pPr>
    </w:p>
    <w:p w:rsidR="00CD3CD0" w:rsidRDefault="00CD3CD0" w:rsidP="005151F5">
      <w:pPr>
        <w:jc w:val="both"/>
        <w:rPr>
          <w:sz w:val="24"/>
          <w:szCs w:val="24"/>
        </w:rPr>
      </w:pPr>
    </w:p>
    <w:p w:rsidR="0057384E" w:rsidRDefault="005511A6" w:rsidP="00071188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JOÃO BATISTA ILHÉUS</w:t>
      </w:r>
      <w:r w:rsidR="005F2D5A">
        <w:rPr>
          <w:b/>
          <w:sz w:val="24"/>
          <w:szCs w:val="24"/>
        </w:rPr>
        <w:t xml:space="preserve"> - </w:t>
      </w:r>
      <w:r w:rsidR="00835641" w:rsidRPr="005F2D5A">
        <w:rPr>
          <w:sz w:val="22"/>
          <w:szCs w:val="22"/>
        </w:rPr>
        <w:t>Relator da Comissão</w:t>
      </w:r>
    </w:p>
    <w:p w:rsidR="0057384E" w:rsidRDefault="0057384E" w:rsidP="00071188">
      <w:pPr>
        <w:jc w:val="both"/>
        <w:rPr>
          <w:sz w:val="22"/>
          <w:szCs w:val="22"/>
        </w:rPr>
      </w:pPr>
    </w:p>
    <w:p w:rsidR="0057384E" w:rsidRDefault="0057384E" w:rsidP="00071188">
      <w:pPr>
        <w:jc w:val="both"/>
        <w:rPr>
          <w:sz w:val="22"/>
          <w:szCs w:val="22"/>
        </w:rPr>
      </w:pPr>
    </w:p>
    <w:p w:rsidR="005F2D5A" w:rsidRDefault="0057384E" w:rsidP="00071188">
      <w:pPr>
        <w:jc w:val="both"/>
        <w:rPr>
          <w:sz w:val="22"/>
          <w:szCs w:val="22"/>
        </w:rPr>
      </w:pPr>
      <w:r w:rsidRPr="0057384E">
        <w:rPr>
          <w:b/>
          <w:sz w:val="22"/>
          <w:szCs w:val="22"/>
        </w:rPr>
        <w:t>AGNALDO DA SILVA TADEU</w:t>
      </w:r>
      <w:r>
        <w:rPr>
          <w:sz w:val="22"/>
          <w:szCs w:val="22"/>
        </w:rPr>
        <w:t xml:space="preserve"> – Secretário da Comissão</w:t>
      </w:r>
      <w:r w:rsidR="00835641" w:rsidRPr="005F2D5A">
        <w:rPr>
          <w:sz w:val="22"/>
          <w:szCs w:val="22"/>
        </w:rPr>
        <w:t xml:space="preserve"> </w:t>
      </w:r>
    </w:p>
    <w:p w:rsidR="00D63996" w:rsidRDefault="00D63996" w:rsidP="00071188">
      <w:pPr>
        <w:jc w:val="both"/>
        <w:rPr>
          <w:sz w:val="22"/>
          <w:szCs w:val="22"/>
        </w:rPr>
      </w:pPr>
    </w:p>
    <w:p w:rsidR="00D63996" w:rsidRDefault="00D63996" w:rsidP="00071188">
      <w:pPr>
        <w:jc w:val="both"/>
        <w:rPr>
          <w:sz w:val="22"/>
          <w:szCs w:val="22"/>
        </w:rPr>
      </w:pPr>
    </w:p>
    <w:p w:rsidR="00071188" w:rsidRDefault="00071188" w:rsidP="00071188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Demais presentes:</w:t>
      </w: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sectPr w:rsidR="00B35DD8" w:rsidSect="00C2667F">
      <w:pgSz w:w="11906" w:h="16838"/>
      <w:pgMar w:top="232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1366B"/>
    <w:rsid w:val="0003485A"/>
    <w:rsid w:val="0005238F"/>
    <w:rsid w:val="00053B8E"/>
    <w:rsid w:val="00071188"/>
    <w:rsid w:val="000873F6"/>
    <w:rsid w:val="000917D2"/>
    <w:rsid w:val="00155356"/>
    <w:rsid w:val="00207B66"/>
    <w:rsid w:val="0027606C"/>
    <w:rsid w:val="00276DC0"/>
    <w:rsid w:val="0030209C"/>
    <w:rsid w:val="00303C10"/>
    <w:rsid w:val="00307839"/>
    <w:rsid w:val="00324F0D"/>
    <w:rsid w:val="00336C92"/>
    <w:rsid w:val="00370F74"/>
    <w:rsid w:val="003A2CB4"/>
    <w:rsid w:val="003F0873"/>
    <w:rsid w:val="003F2485"/>
    <w:rsid w:val="00400835"/>
    <w:rsid w:val="00403DB0"/>
    <w:rsid w:val="00404885"/>
    <w:rsid w:val="004409E7"/>
    <w:rsid w:val="00441C2B"/>
    <w:rsid w:val="00447C83"/>
    <w:rsid w:val="004A6BC8"/>
    <w:rsid w:val="004C0D1F"/>
    <w:rsid w:val="004C4705"/>
    <w:rsid w:val="004D2F2D"/>
    <w:rsid w:val="004D7959"/>
    <w:rsid w:val="005151F5"/>
    <w:rsid w:val="00525D5F"/>
    <w:rsid w:val="00535FEF"/>
    <w:rsid w:val="005511A6"/>
    <w:rsid w:val="00557E3A"/>
    <w:rsid w:val="005712A9"/>
    <w:rsid w:val="0057384E"/>
    <w:rsid w:val="00576561"/>
    <w:rsid w:val="00576DB8"/>
    <w:rsid w:val="00584AAF"/>
    <w:rsid w:val="005C2566"/>
    <w:rsid w:val="005E3DAF"/>
    <w:rsid w:val="005F2D5A"/>
    <w:rsid w:val="00615F49"/>
    <w:rsid w:val="0064503A"/>
    <w:rsid w:val="00661BDD"/>
    <w:rsid w:val="00674656"/>
    <w:rsid w:val="006E63CA"/>
    <w:rsid w:val="006F7C9E"/>
    <w:rsid w:val="0074237F"/>
    <w:rsid w:val="00756DE1"/>
    <w:rsid w:val="007B13A9"/>
    <w:rsid w:val="007C3C20"/>
    <w:rsid w:val="007D6183"/>
    <w:rsid w:val="007F05D1"/>
    <w:rsid w:val="007F0717"/>
    <w:rsid w:val="007F7B32"/>
    <w:rsid w:val="008251E0"/>
    <w:rsid w:val="00831562"/>
    <w:rsid w:val="00835641"/>
    <w:rsid w:val="00835E24"/>
    <w:rsid w:val="00837955"/>
    <w:rsid w:val="00841265"/>
    <w:rsid w:val="00845606"/>
    <w:rsid w:val="00854BD5"/>
    <w:rsid w:val="00867849"/>
    <w:rsid w:val="008715D4"/>
    <w:rsid w:val="00873515"/>
    <w:rsid w:val="008755C6"/>
    <w:rsid w:val="00876970"/>
    <w:rsid w:val="00884795"/>
    <w:rsid w:val="008B6978"/>
    <w:rsid w:val="008C5C40"/>
    <w:rsid w:val="008E7E3E"/>
    <w:rsid w:val="008F25A2"/>
    <w:rsid w:val="0090559E"/>
    <w:rsid w:val="009173B3"/>
    <w:rsid w:val="00921290"/>
    <w:rsid w:val="00923CCE"/>
    <w:rsid w:val="00961B28"/>
    <w:rsid w:val="00985920"/>
    <w:rsid w:val="00992FD5"/>
    <w:rsid w:val="009940A2"/>
    <w:rsid w:val="009A4305"/>
    <w:rsid w:val="009B3EFC"/>
    <w:rsid w:val="009C5FFC"/>
    <w:rsid w:val="009D60FE"/>
    <w:rsid w:val="00A165E0"/>
    <w:rsid w:val="00A516DF"/>
    <w:rsid w:val="00A53418"/>
    <w:rsid w:val="00A6636B"/>
    <w:rsid w:val="00A67961"/>
    <w:rsid w:val="00A702CE"/>
    <w:rsid w:val="00A91029"/>
    <w:rsid w:val="00AA07B6"/>
    <w:rsid w:val="00AB1488"/>
    <w:rsid w:val="00AB3656"/>
    <w:rsid w:val="00AE1434"/>
    <w:rsid w:val="00AF3A0D"/>
    <w:rsid w:val="00B04FC0"/>
    <w:rsid w:val="00B13754"/>
    <w:rsid w:val="00B25785"/>
    <w:rsid w:val="00B34ACF"/>
    <w:rsid w:val="00B35DD8"/>
    <w:rsid w:val="00B511A5"/>
    <w:rsid w:val="00B813D8"/>
    <w:rsid w:val="00BB5B4B"/>
    <w:rsid w:val="00BD3CDC"/>
    <w:rsid w:val="00BE459A"/>
    <w:rsid w:val="00BF3C0C"/>
    <w:rsid w:val="00C01F4C"/>
    <w:rsid w:val="00C137E0"/>
    <w:rsid w:val="00C2667F"/>
    <w:rsid w:val="00C3307F"/>
    <w:rsid w:val="00C73169"/>
    <w:rsid w:val="00CB5836"/>
    <w:rsid w:val="00CC0671"/>
    <w:rsid w:val="00CD3CD0"/>
    <w:rsid w:val="00D05999"/>
    <w:rsid w:val="00D154D2"/>
    <w:rsid w:val="00D23822"/>
    <w:rsid w:val="00D63996"/>
    <w:rsid w:val="00D73F00"/>
    <w:rsid w:val="00D75242"/>
    <w:rsid w:val="00D8535E"/>
    <w:rsid w:val="00DA1BCB"/>
    <w:rsid w:val="00DB1F0F"/>
    <w:rsid w:val="00DB452A"/>
    <w:rsid w:val="00DB6CF3"/>
    <w:rsid w:val="00E11609"/>
    <w:rsid w:val="00E11DDC"/>
    <w:rsid w:val="00E16610"/>
    <w:rsid w:val="00E36B74"/>
    <w:rsid w:val="00E467F4"/>
    <w:rsid w:val="00E74A68"/>
    <w:rsid w:val="00E8366D"/>
    <w:rsid w:val="00E851FB"/>
    <w:rsid w:val="00E925D6"/>
    <w:rsid w:val="00EE3B73"/>
    <w:rsid w:val="00F031B2"/>
    <w:rsid w:val="00F43DA8"/>
    <w:rsid w:val="00F531BA"/>
    <w:rsid w:val="00F6447D"/>
    <w:rsid w:val="00F7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479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2019-12-06T20:56:00Z</cp:lastPrinted>
  <dcterms:created xsi:type="dcterms:W3CDTF">2019-12-06T20:30:00Z</dcterms:created>
  <dcterms:modified xsi:type="dcterms:W3CDTF">2019-12-06T20:59:00Z</dcterms:modified>
</cp:coreProperties>
</file>