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9C19E0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</w:t>
      </w:r>
      <w:r w:rsidR="008A6442">
        <w:rPr>
          <w:b/>
          <w:sz w:val="24"/>
          <w:szCs w:val="24"/>
        </w:rPr>
        <w:t>–</w:t>
      </w:r>
      <w:r w:rsidRPr="00B0036A">
        <w:rPr>
          <w:b/>
          <w:sz w:val="24"/>
          <w:szCs w:val="24"/>
        </w:rPr>
        <w:t xml:space="preserve"> REUNIÃO</w:t>
      </w:r>
      <w:r w:rsidR="008A6442"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DA</w:t>
      </w:r>
      <w:r w:rsidR="008A6442"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 w:rsidR="008A6442"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306DAC">
        <w:rPr>
          <w:b/>
          <w:sz w:val="24"/>
          <w:szCs w:val="24"/>
        </w:rPr>
        <w:t xml:space="preserve"> E FINANÇAS, ORÇAMENTO E FISCALIZAÇÃO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F6668" w:rsidRPr="00B0036A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9C19E0">
        <w:rPr>
          <w:sz w:val="24"/>
          <w:szCs w:val="24"/>
        </w:rPr>
        <w:t>sete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</w:t>
      </w:r>
      <w:r w:rsidR="009C19E0">
        <w:rPr>
          <w:sz w:val="24"/>
          <w:szCs w:val="24"/>
        </w:rPr>
        <w:t xml:space="preserve"> abril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9C19E0">
        <w:rPr>
          <w:sz w:val="24"/>
          <w:szCs w:val="24"/>
        </w:rPr>
        <w:t>07</w:t>
      </w:r>
      <w:r w:rsidR="00E22AD9">
        <w:rPr>
          <w:sz w:val="24"/>
          <w:szCs w:val="24"/>
        </w:rPr>
        <w:t>.0</w:t>
      </w:r>
      <w:r w:rsidR="009C19E0">
        <w:rPr>
          <w:sz w:val="24"/>
          <w:szCs w:val="24"/>
        </w:rPr>
        <w:t>4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 </w:t>
      </w:r>
      <w:r w:rsidR="009C19E0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E973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 w:rsidR="00E973E1">
        <w:rPr>
          <w:sz w:val="24"/>
          <w:szCs w:val="24"/>
        </w:rPr>
        <w:t>ões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973E1">
        <w:rPr>
          <w:sz w:val="24"/>
          <w:szCs w:val="24"/>
        </w:rPr>
        <w:t>s</w:t>
      </w:r>
      <w:r w:rsidR="009C19E0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 w:rsidR="00253350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8A6442">
        <w:rPr>
          <w:b/>
          <w:sz w:val="24"/>
          <w:szCs w:val="24"/>
        </w:rPr>
        <w:t>,</w:t>
      </w:r>
      <w:r w:rsidR="000F402C">
        <w:rPr>
          <w:b/>
          <w:sz w:val="24"/>
          <w:szCs w:val="24"/>
        </w:rPr>
        <w:t xml:space="preserve"> 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8A6442">
        <w:rPr>
          <w:b/>
          <w:sz w:val="24"/>
          <w:szCs w:val="24"/>
        </w:rPr>
        <w:t>,</w:t>
      </w:r>
      <w:r w:rsidR="0088701F">
        <w:rPr>
          <w:b/>
          <w:sz w:val="24"/>
          <w:szCs w:val="24"/>
        </w:rPr>
        <w:t xml:space="preserve">  Carlos Magno P. </w:t>
      </w:r>
      <w:proofErr w:type="spellStart"/>
      <w:r w:rsidR="0088701F">
        <w:rPr>
          <w:b/>
          <w:sz w:val="24"/>
          <w:szCs w:val="24"/>
        </w:rPr>
        <w:t>Czerwonka</w:t>
      </w:r>
      <w:proofErr w:type="spellEnd"/>
      <w:r w:rsidR="008A6442">
        <w:rPr>
          <w:b/>
          <w:sz w:val="24"/>
          <w:szCs w:val="24"/>
        </w:rPr>
        <w:t xml:space="preserve"> e Agnaldo da Silva Tadeu</w:t>
      </w:r>
      <w:r w:rsidR="000F402C">
        <w:rPr>
          <w:sz w:val="24"/>
          <w:szCs w:val="24"/>
        </w:rPr>
        <w:t>, membros da</w:t>
      </w:r>
      <w:r w:rsidR="008A6442">
        <w:rPr>
          <w:sz w:val="24"/>
          <w:szCs w:val="24"/>
        </w:rPr>
        <w:t>s</w:t>
      </w:r>
      <w:r w:rsidR="000F402C">
        <w:rPr>
          <w:sz w:val="24"/>
          <w:szCs w:val="24"/>
        </w:rPr>
        <w:t xml:space="preserve"> referida</w:t>
      </w:r>
      <w:r w:rsidR="008A6442">
        <w:rPr>
          <w:sz w:val="24"/>
          <w:szCs w:val="24"/>
        </w:rPr>
        <w:t>s</w:t>
      </w:r>
      <w:r w:rsidR="000F402C">
        <w:rPr>
          <w:sz w:val="24"/>
          <w:szCs w:val="24"/>
        </w:rPr>
        <w:t xml:space="preserve"> comiss</w:t>
      </w:r>
      <w:r w:rsidR="008A6442">
        <w:rPr>
          <w:sz w:val="24"/>
          <w:szCs w:val="24"/>
        </w:rPr>
        <w:t>ões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A409E0">
        <w:rPr>
          <w:sz w:val="24"/>
          <w:szCs w:val="24"/>
        </w:rPr>
        <w:t>, a  Assessora  Parlamentar Luana Caroline Ferreira dos Santos</w:t>
      </w:r>
      <w:r w:rsidR="009C19E0">
        <w:rPr>
          <w:sz w:val="24"/>
          <w:szCs w:val="24"/>
        </w:rPr>
        <w:t xml:space="preserve"> e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402C">
        <w:rPr>
          <w:sz w:val="24"/>
          <w:szCs w:val="24"/>
        </w:rPr>
        <w:t>o Advogado Ferdinand Alves Rodrigues</w:t>
      </w:r>
      <w:r w:rsidR="009C19E0">
        <w:rPr>
          <w:sz w:val="24"/>
          <w:szCs w:val="24"/>
        </w:rPr>
        <w:t>.</w:t>
      </w:r>
      <w:r w:rsidR="00E41E1D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Inicialmente 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8A6442">
        <w:rPr>
          <w:sz w:val="24"/>
          <w:szCs w:val="24"/>
        </w:rPr>
        <w:t>s</w:t>
      </w:r>
      <w:r w:rsidR="00BD1ACF">
        <w:rPr>
          <w:sz w:val="24"/>
          <w:szCs w:val="24"/>
        </w:rPr>
        <w:t xml:space="preserve"> pelos Vereadores</w:t>
      </w:r>
      <w:r w:rsidR="00E973E1">
        <w:rPr>
          <w:sz w:val="24"/>
          <w:szCs w:val="24"/>
        </w:rPr>
        <w:t xml:space="preserve"> das comissões</w:t>
      </w:r>
      <w:proofErr w:type="gramStart"/>
      <w:r w:rsidR="002A03A2">
        <w:rPr>
          <w:sz w:val="24"/>
          <w:szCs w:val="24"/>
        </w:rPr>
        <w:t xml:space="preserve">  </w:t>
      </w:r>
      <w:proofErr w:type="gramEnd"/>
      <w:r w:rsidR="002A03A2">
        <w:rPr>
          <w:sz w:val="24"/>
          <w:szCs w:val="24"/>
        </w:rPr>
        <w:t>a Ata</w:t>
      </w:r>
      <w:r w:rsidR="008A6442">
        <w:rPr>
          <w:sz w:val="24"/>
          <w:szCs w:val="24"/>
        </w:rPr>
        <w:t xml:space="preserve"> de</w:t>
      </w:r>
      <w:r w:rsidR="002A03A2">
        <w:rPr>
          <w:sz w:val="24"/>
          <w:szCs w:val="24"/>
        </w:rPr>
        <w:t xml:space="preserve"> n° 0</w:t>
      </w:r>
      <w:r w:rsidR="009C19E0">
        <w:rPr>
          <w:sz w:val="24"/>
          <w:szCs w:val="24"/>
        </w:rPr>
        <w:t>4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20</w:t>
      </w:r>
      <w:r w:rsidR="008A6442">
        <w:rPr>
          <w:sz w:val="24"/>
          <w:szCs w:val="24"/>
        </w:rPr>
        <w:t>, d</w:t>
      </w:r>
      <w:r w:rsidR="009C19E0">
        <w:rPr>
          <w:sz w:val="24"/>
          <w:szCs w:val="24"/>
        </w:rPr>
        <w:t>e reunião conjunta (</w:t>
      </w:r>
      <w:r w:rsidR="008A6442">
        <w:rPr>
          <w:sz w:val="24"/>
          <w:szCs w:val="24"/>
        </w:rPr>
        <w:t>Constituição</w:t>
      </w:r>
      <w:r w:rsidR="009C19E0">
        <w:rPr>
          <w:sz w:val="24"/>
          <w:szCs w:val="24"/>
        </w:rPr>
        <w:t xml:space="preserve"> e Finanças).</w:t>
      </w:r>
      <w:r w:rsidR="00253350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F</w:t>
      </w:r>
      <w:r w:rsidR="00451D63">
        <w:rPr>
          <w:sz w:val="24"/>
          <w:szCs w:val="24"/>
        </w:rPr>
        <w:t>oi analisado</w:t>
      </w:r>
      <w:r w:rsidR="008A6442">
        <w:rPr>
          <w:sz w:val="24"/>
          <w:szCs w:val="24"/>
        </w:rPr>
        <w:t xml:space="preserve"> primeiramente</w:t>
      </w:r>
      <w:proofErr w:type="gramStart"/>
      <w:r w:rsidR="008A6442">
        <w:rPr>
          <w:sz w:val="24"/>
          <w:szCs w:val="24"/>
        </w:rPr>
        <w:t xml:space="preserve"> </w:t>
      </w:r>
      <w:r w:rsidR="00451D63">
        <w:rPr>
          <w:sz w:val="24"/>
          <w:szCs w:val="24"/>
        </w:rPr>
        <w:t xml:space="preserve"> </w:t>
      </w:r>
      <w:proofErr w:type="gramEnd"/>
      <w:r w:rsidR="00451D63">
        <w:rPr>
          <w:sz w:val="24"/>
          <w:szCs w:val="24"/>
        </w:rPr>
        <w:t xml:space="preserve">o </w:t>
      </w:r>
      <w:r w:rsidR="003E6BD3" w:rsidRPr="003E6BD3">
        <w:rPr>
          <w:b/>
          <w:sz w:val="24"/>
          <w:szCs w:val="24"/>
        </w:rPr>
        <w:t xml:space="preserve"> </w:t>
      </w:r>
      <w:r w:rsidR="009C19E0">
        <w:rPr>
          <w:b/>
          <w:sz w:val="24"/>
          <w:szCs w:val="24"/>
        </w:rPr>
        <w:t xml:space="preserve">“Veto do Executivo Municipal ao projeto de lei n° 002/2020, do Legislativo, que  concede aos agentes políticos da Câmara Municipal de Guaíra, a revisão geral anual de 4,4826% (quatro vírgula quatro mil oitocentos e dezesseis por cento) no valor real dos subsídios”. </w:t>
      </w:r>
      <w:r w:rsidR="00E973E1">
        <w:rPr>
          <w:sz w:val="24"/>
          <w:szCs w:val="24"/>
        </w:rPr>
        <w:t xml:space="preserve">O Advogado </w:t>
      </w:r>
      <w:r w:rsidR="009C19E0">
        <w:rPr>
          <w:sz w:val="24"/>
          <w:szCs w:val="24"/>
        </w:rPr>
        <w:t>Ferdinand esclareceu que há possibilidade jurídica de rejeição do veto</w:t>
      </w:r>
      <w:r w:rsidR="00E00520">
        <w:rPr>
          <w:sz w:val="24"/>
          <w:szCs w:val="24"/>
        </w:rPr>
        <w:t xml:space="preserve">, mas que não se aprofundou no assunto tendo em vista que é um veto político, solicitado pelos Vereadores que compõem a Mesa Diretiva através de ofício ao Executivo. Após breve discussão, o Relator da Comissão de Constituição, Vereador Carlos apresentou parecer pela </w:t>
      </w:r>
      <w:r w:rsidR="0021501A">
        <w:rPr>
          <w:sz w:val="24"/>
          <w:szCs w:val="24"/>
        </w:rPr>
        <w:t>manutenção do Veto</w:t>
      </w:r>
      <w:bookmarkStart w:id="0" w:name="_GoBack"/>
      <w:bookmarkEnd w:id="0"/>
      <w:r w:rsidR="00E00520">
        <w:rPr>
          <w:sz w:val="24"/>
          <w:szCs w:val="24"/>
        </w:rPr>
        <w:t xml:space="preserve">, sendo que a Vereadora Ligia e a Vereadora Elza Votaram </w:t>
      </w:r>
      <w:proofErr w:type="gramStart"/>
      <w:r w:rsidR="00E00520">
        <w:rPr>
          <w:sz w:val="24"/>
          <w:szCs w:val="24"/>
        </w:rPr>
        <w:t>à</w:t>
      </w:r>
      <w:proofErr w:type="gramEnd"/>
      <w:r w:rsidR="00E00520">
        <w:rPr>
          <w:sz w:val="24"/>
          <w:szCs w:val="24"/>
        </w:rPr>
        <w:t xml:space="preserve"> favor do parecer, portanto FAVORÁVEL O parecer da Comissão.  Ato contínuo foi analisado o </w:t>
      </w:r>
      <w:r w:rsidR="000C0F20" w:rsidRPr="000C0F20">
        <w:rPr>
          <w:b/>
          <w:sz w:val="24"/>
          <w:szCs w:val="24"/>
        </w:rPr>
        <w:t>“</w:t>
      </w:r>
      <w:r w:rsidR="00E00520" w:rsidRPr="000C0F20">
        <w:rPr>
          <w:b/>
          <w:sz w:val="24"/>
          <w:szCs w:val="24"/>
        </w:rPr>
        <w:t>Projeto de Lei Complementar n° 001/2020, do Legislativo, que institui o Plano de Incentivo ao Parcelamento (PIPAR), referente ao Imposto Predial e Territorial Urbano (IPTU), Imposto sobre Serviço de Qualquer Natureza (ISSQN), Taxas de Licença e Localização (TLL), Taxas de Alvará (</w:t>
      </w:r>
      <w:proofErr w:type="spellStart"/>
      <w:proofErr w:type="gramStart"/>
      <w:r w:rsidR="00E00520" w:rsidRPr="000C0F20">
        <w:rPr>
          <w:b/>
          <w:sz w:val="24"/>
          <w:szCs w:val="24"/>
        </w:rPr>
        <w:t>TAlv</w:t>
      </w:r>
      <w:proofErr w:type="spellEnd"/>
      <w:proofErr w:type="gramEnd"/>
      <w:r w:rsidR="00E00520" w:rsidRPr="000C0F20">
        <w:rPr>
          <w:b/>
          <w:sz w:val="24"/>
          <w:szCs w:val="24"/>
        </w:rPr>
        <w:t>), e outras, no âmbito do Município de Guaíra, Estado do Paraná, e dá outras providências</w:t>
      </w:r>
      <w:r w:rsidR="000C0F20" w:rsidRPr="000C0F20">
        <w:rPr>
          <w:b/>
          <w:sz w:val="24"/>
          <w:szCs w:val="24"/>
        </w:rPr>
        <w:t>”</w:t>
      </w:r>
      <w:r w:rsidR="000C0F20">
        <w:rPr>
          <w:b/>
          <w:sz w:val="24"/>
          <w:szCs w:val="24"/>
        </w:rPr>
        <w:t>,</w:t>
      </w:r>
      <w:r w:rsidR="00E947B8">
        <w:rPr>
          <w:b/>
          <w:sz w:val="24"/>
          <w:szCs w:val="24"/>
        </w:rPr>
        <w:t xml:space="preserve"> </w:t>
      </w:r>
      <w:r w:rsidR="00E947B8">
        <w:rPr>
          <w:sz w:val="24"/>
          <w:szCs w:val="24"/>
        </w:rPr>
        <w:t xml:space="preserve">constando do projeto o </w:t>
      </w:r>
      <w:r w:rsidR="00E947B8" w:rsidRPr="00C85297">
        <w:rPr>
          <w:b/>
          <w:sz w:val="24"/>
          <w:szCs w:val="24"/>
        </w:rPr>
        <w:t>Parecer Jurídico n° 27/2020</w:t>
      </w:r>
      <w:r w:rsidR="00E947B8">
        <w:rPr>
          <w:sz w:val="24"/>
          <w:szCs w:val="24"/>
        </w:rPr>
        <w:t>, de sua autoria, cuja conclusão é pela inexistência de óbice jurídico à aprovação, tendo sido elaborada emenda pelo Advogado Israel, para tipologia normativa ordinária, com numeração diversa. Não houve nenhum questionamento das Comissões com relação ao projeto, sendo que após</w:t>
      </w:r>
      <w:r w:rsidR="00E973E1">
        <w:rPr>
          <w:sz w:val="24"/>
          <w:szCs w:val="24"/>
        </w:rPr>
        <w:t xml:space="preserve"> discussão, o</w:t>
      </w:r>
      <w:proofErr w:type="gramStart"/>
      <w:r w:rsidR="00E973E1">
        <w:rPr>
          <w:sz w:val="24"/>
          <w:szCs w:val="24"/>
        </w:rPr>
        <w:t xml:space="preserve"> </w:t>
      </w:r>
      <w:r w:rsidR="00070EF5">
        <w:rPr>
          <w:sz w:val="24"/>
          <w:szCs w:val="24"/>
        </w:rPr>
        <w:t xml:space="preserve"> </w:t>
      </w:r>
      <w:proofErr w:type="gramEnd"/>
      <w:r w:rsidR="00070EF5">
        <w:rPr>
          <w:sz w:val="24"/>
          <w:szCs w:val="24"/>
        </w:rPr>
        <w:t>Relator da Comissão</w:t>
      </w:r>
      <w:r w:rsidR="00891B85">
        <w:rPr>
          <w:sz w:val="24"/>
          <w:szCs w:val="24"/>
        </w:rPr>
        <w:t xml:space="preserve"> de Constituição,</w:t>
      </w:r>
      <w:r w:rsidR="00070EF5">
        <w:rPr>
          <w:sz w:val="24"/>
          <w:szCs w:val="24"/>
        </w:rPr>
        <w:t xml:space="preserve"> Vereador Carlos apresentou parecer pela admissibilidade e tramitação, sendo que a Vereadora Ligia e a Vereadora Elza votaram à favor do parecer, portanto FAVORÁVEL o parecer da comissão.</w:t>
      </w:r>
      <w:r w:rsidR="00891B85">
        <w:rPr>
          <w:sz w:val="24"/>
          <w:szCs w:val="24"/>
        </w:rPr>
        <w:t xml:space="preserve"> Também a Vereadora Ligia, Relatora da Comissão de Finanças, Orçamento e Fiscalização apresentou parecer pela admissibilidade e tramitação, sendo que o Vereador Carlos e </w:t>
      </w:r>
      <w:r w:rsidR="008705D0">
        <w:rPr>
          <w:sz w:val="24"/>
          <w:szCs w:val="24"/>
        </w:rPr>
        <w:t>o</w:t>
      </w:r>
      <w:r w:rsidR="00891B85">
        <w:rPr>
          <w:sz w:val="24"/>
          <w:szCs w:val="24"/>
        </w:rPr>
        <w:t xml:space="preserve"> Vereador </w:t>
      </w:r>
      <w:r w:rsidR="008705D0">
        <w:rPr>
          <w:sz w:val="24"/>
          <w:szCs w:val="24"/>
        </w:rPr>
        <w:t>Agnaldo</w:t>
      </w:r>
      <w:r w:rsidR="00891B85">
        <w:rPr>
          <w:sz w:val="24"/>
          <w:szCs w:val="24"/>
        </w:rPr>
        <w:t xml:space="preserve"> votaram </w:t>
      </w:r>
      <w:proofErr w:type="gramStart"/>
      <w:r w:rsidR="00891B85">
        <w:rPr>
          <w:sz w:val="24"/>
          <w:szCs w:val="24"/>
        </w:rPr>
        <w:t>à</w:t>
      </w:r>
      <w:proofErr w:type="gramEnd"/>
      <w:r w:rsidR="00891B85">
        <w:rPr>
          <w:sz w:val="24"/>
          <w:szCs w:val="24"/>
        </w:rPr>
        <w:t xml:space="preserve"> favor do parecer, portanto FAVORÁVEL o parecer da </w:t>
      </w:r>
      <w:proofErr w:type="spellStart"/>
      <w:r w:rsidR="00891B85">
        <w:rPr>
          <w:sz w:val="24"/>
          <w:szCs w:val="24"/>
        </w:rPr>
        <w:t>comissão</w:t>
      </w:r>
      <w:r w:rsidR="00E947B8">
        <w:rPr>
          <w:sz w:val="24"/>
          <w:szCs w:val="24"/>
        </w:rPr>
        <w:t>.</w:t>
      </w:r>
      <w:r w:rsidRPr="00B0036A">
        <w:rPr>
          <w:sz w:val="24"/>
          <w:szCs w:val="24"/>
        </w:rPr>
        <w:t>Nada</w:t>
      </w:r>
      <w:proofErr w:type="spellEnd"/>
      <w:r w:rsidRPr="00B0036A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947B8">
        <w:rPr>
          <w:sz w:val="24"/>
          <w:szCs w:val="24"/>
        </w:rPr>
        <w:t>07</w:t>
      </w:r>
      <w:r w:rsidR="00C15F0D">
        <w:rPr>
          <w:sz w:val="24"/>
          <w:szCs w:val="24"/>
        </w:rPr>
        <w:t xml:space="preserve"> de </w:t>
      </w:r>
      <w:r w:rsidR="00E947B8">
        <w:rPr>
          <w:sz w:val="24"/>
          <w:szCs w:val="24"/>
        </w:rPr>
        <w:t>abril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872E16" w:rsidRDefault="00872E16" w:rsidP="00872E16">
      <w:pPr>
        <w:jc w:val="both"/>
        <w:rPr>
          <w:sz w:val="24"/>
          <w:szCs w:val="24"/>
        </w:rPr>
      </w:pPr>
    </w:p>
    <w:p w:rsidR="00A409E0" w:rsidRDefault="00A409E0" w:rsidP="00872E16">
      <w:pPr>
        <w:jc w:val="both"/>
        <w:rPr>
          <w:sz w:val="24"/>
          <w:szCs w:val="24"/>
        </w:rPr>
      </w:pPr>
    </w:p>
    <w:p w:rsidR="002F6668" w:rsidRDefault="002800EF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  <w:r w:rsidR="00264B64">
        <w:rPr>
          <w:sz w:val="24"/>
          <w:szCs w:val="24"/>
        </w:rPr>
        <w:t xml:space="preserve"> </w:t>
      </w:r>
      <w:proofErr w:type="gramStart"/>
      <w:r w:rsidR="00264B64">
        <w:rPr>
          <w:sz w:val="24"/>
          <w:szCs w:val="24"/>
        </w:rPr>
        <w:t>e</w:t>
      </w:r>
      <w:proofErr w:type="gramEnd"/>
    </w:p>
    <w:p w:rsidR="00264B64" w:rsidRDefault="00264B6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E947B8" w:rsidRPr="00B0036A" w:rsidRDefault="00A409E0" w:rsidP="00E947B8">
      <w:pPr>
        <w:jc w:val="right"/>
        <w:rPr>
          <w:b/>
          <w:sz w:val="24"/>
          <w:szCs w:val="24"/>
        </w:rPr>
      </w:pPr>
      <w:r>
        <w:rPr>
          <w:sz w:val="20"/>
          <w:szCs w:val="20"/>
        </w:rPr>
        <w:lastRenderedPageBreak/>
        <w:t>(</w:t>
      </w:r>
      <w:r w:rsidR="00E947B8" w:rsidRPr="00E947B8">
        <w:rPr>
          <w:sz w:val="20"/>
          <w:szCs w:val="20"/>
        </w:rPr>
        <w:t>ATA Nº 05/2020 – REUNIÃO CONJUNTA</w:t>
      </w:r>
      <w:r w:rsidR="00E947B8">
        <w:rPr>
          <w:sz w:val="20"/>
          <w:szCs w:val="20"/>
        </w:rPr>
        <w:t xml:space="preserve"> –</w:t>
      </w:r>
      <w:r w:rsidR="00E947B8" w:rsidRPr="00E947B8">
        <w:rPr>
          <w:sz w:val="20"/>
          <w:szCs w:val="20"/>
        </w:rPr>
        <w:t xml:space="preserve"> </w:t>
      </w:r>
      <w:r w:rsidR="00E947B8">
        <w:rPr>
          <w:sz w:val="20"/>
          <w:szCs w:val="20"/>
        </w:rPr>
        <w:t>C</w:t>
      </w:r>
      <w:r w:rsidR="00E947B8" w:rsidRPr="00E947B8">
        <w:rPr>
          <w:sz w:val="20"/>
          <w:szCs w:val="20"/>
        </w:rPr>
        <w:t>ONSTITUIÇÃO</w:t>
      </w:r>
      <w:r w:rsidR="00E947B8">
        <w:rPr>
          <w:sz w:val="20"/>
          <w:szCs w:val="20"/>
        </w:rPr>
        <w:t xml:space="preserve"> E FINANÇAS – FLS. 02)</w:t>
      </w:r>
      <w:r w:rsidR="00E947B8" w:rsidRPr="00E947B8">
        <w:rPr>
          <w:sz w:val="20"/>
          <w:szCs w:val="20"/>
        </w:rPr>
        <w:t xml:space="preserve"> </w:t>
      </w:r>
    </w:p>
    <w:p w:rsidR="00E947B8" w:rsidRDefault="00E947B8" w:rsidP="00E947B8">
      <w:pPr>
        <w:jc w:val="right"/>
        <w:rPr>
          <w:b/>
          <w:sz w:val="24"/>
          <w:szCs w:val="24"/>
        </w:rPr>
      </w:pPr>
    </w:p>
    <w:p w:rsidR="00E947B8" w:rsidRDefault="00E947B8" w:rsidP="00414FEC">
      <w:pPr>
        <w:jc w:val="both"/>
        <w:rPr>
          <w:b/>
          <w:sz w:val="24"/>
          <w:szCs w:val="24"/>
        </w:rPr>
      </w:pPr>
    </w:p>
    <w:p w:rsidR="00E947B8" w:rsidRDefault="00E947B8" w:rsidP="00414FEC">
      <w:pPr>
        <w:jc w:val="both"/>
        <w:rPr>
          <w:b/>
          <w:sz w:val="24"/>
          <w:szCs w:val="24"/>
        </w:rPr>
      </w:pPr>
    </w:p>
    <w:p w:rsidR="000046F4" w:rsidRDefault="000046F4" w:rsidP="00414FEC">
      <w:pPr>
        <w:jc w:val="both"/>
        <w:rPr>
          <w:b/>
          <w:sz w:val="24"/>
          <w:szCs w:val="24"/>
        </w:rPr>
      </w:pPr>
      <w:r w:rsidRPr="000046F4">
        <w:rPr>
          <w:b/>
          <w:sz w:val="24"/>
          <w:szCs w:val="24"/>
        </w:rPr>
        <w:t xml:space="preserve">CARLOS MAGNO P. </w:t>
      </w:r>
      <w:proofErr w:type="gramStart"/>
      <w:r w:rsidRPr="000046F4">
        <w:rPr>
          <w:b/>
          <w:sz w:val="24"/>
          <w:szCs w:val="24"/>
        </w:rPr>
        <w:t>CZERWONKA</w:t>
      </w:r>
      <w:proofErr w:type="gramEnd"/>
    </w:p>
    <w:p w:rsidR="000046F4" w:rsidRDefault="000046F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Constituição, Legislação e Justiça</w:t>
      </w:r>
      <w:r w:rsidR="00264B64">
        <w:rPr>
          <w:sz w:val="24"/>
          <w:szCs w:val="24"/>
        </w:rPr>
        <w:t xml:space="preserve"> </w:t>
      </w:r>
      <w:proofErr w:type="gramStart"/>
      <w:r w:rsidR="00264B64">
        <w:rPr>
          <w:sz w:val="24"/>
          <w:szCs w:val="24"/>
        </w:rPr>
        <w:t>e</w:t>
      </w:r>
      <w:proofErr w:type="gramEnd"/>
    </w:p>
    <w:p w:rsidR="00264B64" w:rsidRPr="000046F4" w:rsidRDefault="00264B6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C15F0D" w:rsidRDefault="00C15F0D" w:rsidP="00414FEC">
      <w:pPr>
        <w:jc w:val="both"/>
        <w:rPr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264B64" w:rsidRDefault="00264B64" w:rsidP="00414FEC">
      <w:pPr>
        <w:jc w:val="both"/>
        <w:rPr>
          <w:sz w:val="24"/>
          <w:szCs w:val="24"/>
        </w:rPr>
      </w:pPr>
    </w:p>
    <w:p w:rsidR="00264B64" w:rsidRPr="00264B64" w:rsidRDefault="00264B64" w:rsidP="00414FEC">
      <w:pPr>
        <w:jc w:val="both"/>
        <w:rPr>
          <w:b/>
          <w:sz w:val="24"/>
          <w:szCs w:val="24"/>
        </w:rPr>
      </w:pPr>
      <w:r w:rsidRPr="00264B64">
        <w:rPr>
          <w:b/>
          <w:sz w:val="24"/>
          <w:szCs w:val="24"/>
        </w:rPr>
        <w:t>AGNALDO DA SILVA TADEU</w:t>
      </w:r>
    </w:p>
    <w:p w:rsidR="00264B64" w:rsidRDefault="00264B6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Finanças, Orçamento e Fiscalização.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32796"/>
    <w:rsid w:val="00070EF5"/>
    <w:rsid w:val="00076EEE"/>
    <w:rsid w:val="000B3312"/>
    <w:rsid w:val="000C0F20"/>
    <w:rsid w:val="000F402C"/>
    <w:rsid w:val="0016355F"/>
    <w:rsid w:val="001D3B8A"/>
    <w:rsid w:val="001D5B25"/>
    <w:rsid w:val="00206F15"/>
    <w:rsid w:val="0021501A"/>
    <w:rsid w:val="00221591"/>
    <w:rsid w:val="00253350"/>
    <w:rsid w:val="00264B64"/>
    <w:rsid w:val="002800EF"/>
    <w:rsid w:val="00297C2B"/>
    <w:rsid w:val="002A03A2"/>
    <w:rsid w:val="002F6668"/>
    <w:rsid w:val="00306DAC"/>
    <w:rsid w:val="0035250B"/>
    <w:rsid w:val="003E6BD3"/>
    <w:rsid w:val="00414FEC"/>
    <w:rsid w:val="00424B75"/>
    <w:rsid w:val="00440E43"/>
    <w:rsid w:val="00451D63"/>
    <w:rsid w:val="004B056F"/>
    <w:rsid w:val="004B1093"/>
    <w:rsid w:val="004D0B50"/>
    <w:rsid w:val="005032B4"/>
    <w:rsid w:val="0059418A"/>
    <w:rsid w:val="00597346"/>
    <w:rsid w:val="00607635"/>
    <w:rsid w:val="006510C0"/>
    <w:rsid w:val="00685596"/>
    <w:rsid w:val="006C7C6A"/>
    <w:rsid w:val="00737CAA"/>
    <w:rsid w:val="007A3234"/>
    <w:rsid w:val="007A5E50"/>
    <w:rsid w:val="007D54D7"/>
    <w:rsid w:val="008105DD"/>
    <w:rsid w:val="008705D0"/>
    <w:rsid w:val="00872E16"/>
    <w:rsid w:val="00876C0D"/>
    <w:rsid w:val="0088701F"/>
    <w:rsid w:val="00891B85"/>
    <w:rsid w:val="008A6442"/>
    <w:rsid w:val="0096068D"/>
    <w:rsid w:val="009C19E0"/>
    <w:rsid w:val="00A409E0"/>
    <w:rsid w:val="00AC0F87"/>
    <w:rsid w:val="00B079D4"/>
    <w:rsid w:val="00BA5C9E"/>
    <w:rsid w:val="00BD1ACF"/>
    <w:rsid w:val="00C070C3"/>
    <w:rsid w:val="00C15F0D"/>
    <w:rsid w:val="00C85297"/>
    <w:rsid w:val="00CB5322"/>
    <w:rsid w:val="00D331D3"/>
    <w:rsid w:val="00D340D4"/>
    <w:rsid w:val="00D74E5D"/>
    <w:rsid w:val="00D9640D"/>
    <w:rsid w:val="00E00520"/>
    <w:rsid w:val="00E22AD9"/>
    <w:rsid w:val="00E41E1D"/>
    <w:rsid w:val="00E70F53"/>
    <w:rsid w:val="00E845C5"/>
    <w:rsid w:val="00E91127"/>
    <w:rsid w:val="00E947B8"/>
    <w:rsid w:val="00E973E1"/>
    <w:rsid w:val="00EA7F8C"/>
    <w:rsid w:val="00EC3D32"/>
    <w:rsid w:val="00F069BF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2020-04-08T16:58:00Z</cp:lastPrinted>
  <dcterms:created xsi:type="dcterms:W3CDTF">2020-04-08T12:41:00Z</dcterms:created>
  <dcterms:modified xsi:type="dcterms:W3CDTF">2020-04-08T17:00:00Z</dcterms:modified>
</cp:coreProperties>
</file>