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996F61">
        <w:rPr>
          <w:b/>
          <w:sz w:val="24"/>
          <w:szCs w:val="24"/>
        </w:rPr>
        <w:t>1</w:t>
      </w:r>
      <w:r w:rsidR="007523C9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</w:t>
      </w:r>
      <w:r w:rsidR="008A6442">
        <w:rPr>
          <w:b/>
          <w:sz w:val="24"/>
          <w:szCs w:val="24"/>
        </w:rPr>
        <w:t>–</w:t>
      </w:r>
      <w:r w:rsidRPr="00B0036A">
        <w:rPr>
          <w:b/>
          <w:sz w:val="24"/>
          <w:szCs w:val="24"/>
        </w:rPr>
        <w:t xml:space="preserve"> REUNIÃO</w:t>
      </w:r>
      <w:r w:rsidR="008A6442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8A6442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8A6442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996F61">
        <w:rPr>
          <w:b/>
          <w:sz w:val="24"/>
          <w:szCs w:val="24"/>
        </w:rPr>
        <w:t xml:space="preserve"> E</w:t>
      </w:r>
      <w:r w:rsidR="00253058">
        <w:rPr>
          <w:b/>
          <w:sz w:val="24"/>
          <w:szCs w:val="24"/>
        </w:rPr>
        <w:t xml:space="preserve"> </w:t>
      </w:r>
      <w:r w:rsidR="007523C9">
        <w:rPr>
          <w:b/>
          <w:sz w:val="24"/>
          <w:szCs w:val="24"/>
        </w:rPr>
        <w:t>EDUCAÇÃO, SAÚDE E ASSISTÊNCIA</w:t>
      </w:r>
      <w:r w:rsidR="00996F61"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354BE7" w:rsidRDefault="00872E16" w:rsidP="009F14F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7523C9">
        <w:rPr>
          <w:sz w:val="24"/>
          <w:szCs w:val="24"/>
        </w:rPr>
        <w:t>oito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</w:t>
      </w:r>
      <w:r w:rsidR="009C19E0">
        <w:rPr>
          <w:sz w:val="24"/>
          <w:szCs w:val="24"/>
        </w:rPr>
        <w:t xml:space="preserve"> </w:t>
      </w:r>
      <w:r w:rsidR="007523C9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7523C9">
        <w:rPr>
          <w:sz w:val="24"/>
          <w:szCs w:val="24"/>
        </w:rPr>
        <w:t>08. 10.</w:t>
      </w:r>
      <w:r w:rsidR="000F402C">
        <w:rPr>
          <w:sz w:val="24"/>
          <w:szCs w:val="24"/>
        </w:rPr>
        <w:t>2020)</w:t>
      </w:r>
      <w:r w:rsidRPr="00B0036A">
        <w:rPr>
          <w:sz w:val="24"/>
          <w:szCs w:val="24"/>
        </w:rPr>
        <w:t xml:space="preserve"> às </w:t>
      </w:r>
      <w:r w:rsidR="007523C9">
        <w:rPr>
          <w:sz w:val="24"/>
          <w:szCs w:val="24"/>
        </w:rPr>
        <w:t>14</w:t>
      </w:r>
      <w:proofErr w:type="gramStart"/>
      <w:r w:rsidR="0080728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3E121F">
        <w:rPr>
          <w:sz w:val="24"/>
          <w:szCs w:val="24"/>
        </w:rPr>
        <w:t xml:space="preserve"> </w:t>
      </w:r>
      <w:r w:rsidR="007523C9">
        <w:rPr>
          <w:sz w:val="24"/>
          <w:szCs w:val="24"/>
        </w:rPr>
        <w:t xml:space="preserve">extraordinária </w:t>
      </w:r>
      <w:r w:rsidR="003E121F">
        <w:rPr>
          <w:sz w:val="24"/>
          <w:szCs w:val="24"/>
        </w:rPr>
        <w:t>conjunta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 w:rsidR="00E973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 w:rsidR="00E973E1">
        <w:rPr>
          <w:sz w:val="24"/>
          <w:szCs w:val="24"/>
        </w:rPr>
        <w:t>ões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E973E1">
        <w:rPr>
          <w:sz w:val="24"/>
          <w:szCs w:val="24"/>
        </w:rPr>
        <w:t>s</w:t>
      </w:r>
      <w:r w:rsidR="007523C9">
        <w:rPr>
          <w:sz w:val="24"/>
          <w:szCs w:val="24"/>
        </w:rPr>
        <w:t>.</w:t>
      </w:r>
      <w:r w:rsidR="00253058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Presentes </w:t>
      </w:r>
      <w:r w:rsidR="00253350">
        <w:rPr>
          <w:sz w:val="24"/>
          <w:szCs w:val="24"/>
        </w:rPr>
        <w:t>a</w:t>
      </w:r>
      <w:r w:rsidR="007523C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253350">
        <w:rPr>
          <w:sz w:val="24"/>
          <w:szCs w:val="24"/>
        </w:rPr>
        <w:t>a</w:t>
      </w:r>
      <w:r w:rsidR="007523C9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proofErr w:type="gramEnd"/>
      <w:r w:rsidR="000F402C">
        <w:rPr>
          <w:b/>
          <w:sz w:val="24"/>
          <w:szCs w:val="24"/>
        </w:rPr>
        <w:t xml:space="preserve">Ligia </w:t>
      </w:r>
      <w:proofErr w:type="spellStart"/>
      <w:r w:rsidR="000F402C">
        <w:rPr>
          <w:b/>
          <w:sz w:val="24"/>
          <w:szCs w:val="24"/>
        </w:rPr>
        <w:t>Lumi</w:t>
      </w:r>
      <w:proofErr w:type="spellEnd"/>
      <w:r w:rsidR="000F402C">
        <w:rPr>
          <w:b/>
          <w:sz w:val="24"/>
          <w:szCs w:val="24"/>
        </w:rPr>
        <w:t xml:space="preserve"> </w:t>
      </w:r>
      <w:proofErr w:type="spellStart"/>
      <w:r w:rsidR="000F402C">
        <w:rPr>
          <w:b/>
          <w:sz w:val="24"/>
          <w:szCs w:val="24"/>
        </w:rPr>
        <w:t>Tsukamoto</w:t>
      </w:r>
      <w:proofErr w:type="spellEnd"/>
      <w:r w:rsidR="000F402C">
        <w:rPr>
          <w:b/>
          <w:sz w:val="24"/>
          <w:szCs w:val="24"/>
        </w:rPr>
        <w:t xml:space="preserve"> Suga</w:t>
      </w:r>
      <w:r w:rsidR="007523C9">
        <w:rPr>
          <w:b/>
          <w:sz w:val="24"/>
          <w:szCs w:val="24"/>
        </w:rPr>
        <w:t xml:space="preserve"> e Elza Aparecida Barbosa </w:t>
      </w:r>
      <w:proofErr w:type="spellStart"/>
      <w:r w:rsidR="007523C9">
        <w:rPr>
          <w:b/>
          <w:sz w:val="24"/>
          <w:szCs w:val="24"/>
        </w:rPr>
        <w:t>Romoda</w:t>
      </w:r>
      <w:proofErr w:type="spellEnd"/>
      <w:r w:rsidR="008A6442">
        <w:rPr>
          <w:b/>
          <w:sz w:val="24"/>
          <w:szCs w:val="24"/>
        </w:rPr>
        <w:t>,</w:t>
      </w:r>
      <w:r w:rsidR="0088701F">
        <w:rPr>
          <w:b/>
          <w:sz w:val="24"/>
          <w:szCs w:val="24"/>
        </w:rPr>
        <w:t xml:space="preserve"> </w:t>
      </w:r>
      <w:r w:rsidR="003E121F">
        <w:rPr>
          <w:b/>
          <w:sz w:val="24"/>
          <w:szCs w:val="24"/>
        </w:rPr>
        <w:t xml:space="preserve"> </w:t>
      </w:r>
      <w:r w:rsidR="003E121F">
        <w:rPr>
          <w:sz w:val="24"/>
          <w:szCs w:val="24"/>
        </w:rPr>
        <w:t>assim como os Vereadores</w:t>
      </w:r>
      <w:r w:rsidR="0080728F">
        <w:rPr>
          <w:sz w:val="24"/>
          <w:szCs w:val="24"/>
        </w:rPr>
        <w:t xml:space="preserve"> </w:t>
      </w:r>
      <w:r w:rsidR="00253058" w:rsidRPr="00253058">
        <w:rPr>
          <w:b/>
          <w:sz w:val="24"/>
          <w:szCs w:val="24"/>
        </w:rPr>
        <w:t xml:space="preserve">Carlos Magno </w:t>
      </w:r>
      <w:proofErr w:type="spellStart"/>
      <w:r w:rsidR="00253058" w:rsidRPr="00253058">
        <w:rPr>
          <w:b/>
          <w:sz w:val="24"/>
          <w:szCs w:val="24"/>
        </w:rPr>
        <w:t>P.Czerwonka</w:t>
      </w:r>
      <w:proofErr w:type="spellEnd"/>
      <w:r w:rsidR="007523C9">
        <w:rPr>
          <w:b/>
          <w:sz w:val="24"/>
          <w:szCs w:val="24"/>
        </w:rPr>
        <w:t>,</w:t>
      </w:r>
      <w:r w:rsidR="00996F61">
        <w:rPr>
          <w:b/>
          <w:sz w:val="24"/>
          <w:szCs w:val="24"/>
        </w:rPr>
        <w:t xml:space="preserve"> </w:t>
      </w:r>
      <w:r w:rsidR="00253058">
        <w:rPr>
          <w:sz w:val="24"/>
          <w:szCs w:val="24"/>
        </w:rPr>
        <w:t xml:space="preserve"> </w:t>
      </w:r>
      <w:r w:rsidR="003F3BD3">
        <w:rPr>
          <w:sz w:val="24"/>
          <w:szCs w:val="24"/>
        </w:rPr>
        <w:t xml:space="preserve"> </w:t>
      </w:r>
      <w:proofErr w:type="spellStart"/>
      <w:r w:rsidR="003F3BD3" w:rsidRPr="003F3BD3">
        <w:rPr>
          <w:b/>
          <w:sz w:val="24"/>
          <w:szCs w:val="24"/>
        </w:rPr>
        <w:t>Gileade</w:t>
      </w:r>
      <w:proofErr w:type="spellEnd"/>
      <w:r w:rsidR="003F3BD3" w:rsidRPr="003F3BD3">
        <w:rPr>
          <w:b/>
          <w:sz w:val="24"/>
          <w:szCs w:val="24"/>
        </w:rPr>
        <w:t xml:space="preserve"> Gabriel </w:t>
      </w:r>
      <w:proofErr w:type="spellStart"/>
      <w:r w:rsidR="003F3BD3" w:rsidRPr="003F3BD3">
        <w:rPr>
          <w:b/>
          <w:sz w:val="24"/>
          <w:szCs w:val="24"/>
        </w:rPr>
        <w:t>Osti</w:t>
      </w:r>
      <w:proofErr w:type="spellEnd"/>
      <w:r w:rsidR="007523C9">
        <w:rPr>
          <w:b/>
          <w:sz w:val="24"/>
          <w:szCs w:val="24"/>
        </w:rPr>
        <w:t xml:space="preserve"> e Sérgio Arruda Viana, </w:t>
      </w:r>
      <w:r w:rsidR="003E121F">
        <w:rPr>
          <w:b/>
          <w:sz w:val="24"/>
          <w:szCs w:val="24"/>
        </w:rPr>
        <w:t xml:space="preserve"> </w:t>
      </w:r>
      <w:r w:rsidR="003E121F">
        <w:rPr>
          <w:sz w:val="24"/>
          <w:szCs w:val="24"/>
        </w:rPr>
        <w:t xml:space="preserve">membros das </w:t>
      </w:r>
      <w:r w:rsidR="000F402C">
        <w:rPr>
          <w:sz w:val="24"/>
          <w:szCs w:val="24"/>
        </w:rPr>
        <w:t>referida</w:t>
      </w:r>
      <w:r w:rsidR="008A6442">
        <w:rPr>
          <w:sz w:val="24"/>
          <w:szCs w:val="24"/>
        </w:rPr>
        <w:t>s</w:t>
      </w:r>
      <w:r w:rsidR="000F402C">
        <w:rPr>
          <w:sz w:val="24"/>
          <w:szCs w:val="24"/>
        </w:rPr>
        <w:t xml:space="preserve"> comiss</w:t>
      </w:r>
      <w:r w:rsidR="008A6442">
        <w:rPr>
          <w:sz w:val="24"/>
          <w:szCs w:val="24"/>
        </w:rPr>
        <w:t>ões</w:t>
      </w:r>
      <w:r w:rsidR="000F402C">
        <w:rPr>
          <w:b/>
          <w:sz w:val="24"/>
          <w:szCs w:val="24"/>
        </w:rPr>
        <w:t>.</w:t>
      </w:r>
      <w:r w:rsidR="003E121F">
        <w:rPr>
          <w:b/>
          <w:sz w:val="24"/>
          <w:szCs w:val="24"/>
        </w:rPr>
        <w:t xml:space="preserve"> </w:t>
      </w:r>
      <w:r w:rsidR="0082434C">
        <w:rPr>
          <w:b/>
          <w:sz w:val="24"/>
          <w:szCs w:val="24"/>
        </w:rPr>
        <w:t xml:space="preserve">Ausente </w:t>
      </w:r>
      <w:r w:rsidR="00996F61">
        <w:rPr>
          <w:b/>
          <w:sz w:val="24"/>
          <w:szCs w:val="24"/>
        </w:rPr>
        <w:t>a</w:t>
      </w:r>
      <w:r w:rsidR="0082434C">
        <w:rPr>
          <w:b/>
          <w:sz w:val="24"/>
          <w:szCs w:val="24"/>
        </w:rPr>
        <w:t xml:space="preserve"> Vereador</w:t>
      </w:r>
      <w:r w:rsidR="00996F61">
        <w:rPr>
          <w:b/>
          <w:sz w:val="24"/>
          <w:szCs w:val="24"/>
        </w:rPr>
        <w:t>a</w:t>
      </w:r>
      <w:r w:rsidR="0082434C">
        <w:rPr>
          <w:b/>
          <w:sz w:val="24"/>
          <w:szCs w:val="24"/>
        </w:rPr>
        <w:t xml:space="preserve"> </w:t>
      </w:r>
      <w:r w:rsidR="007523C9">
        <w:rPr>
          <w:b/>
          <w:sz w:val="24"/>
          <w:szCs w:val="24"/>
        </w:rPr>
        <w:t xml:space="preserve">Marlene Rosa de Oliveira </w:t>
      </w:r>
      <w:proofErr w:type="spellStart"/>
      <w:r w:rsidR="007523C9">
        <w:rPr>
          <w:b/>
          <w:sz w:val="24"/>
          <w:szCs w:val="24"/>
        </w:rPr>
        <w:t>Dallacosta</w:t>
      </w:r>
      <w:proofErr w:type="spellEnd"/>
      <w:r w:rsidR="0082434C">
        <w:rPr>
          <w:sz w:val="24"/>
          <w:szCs w:val="24"/>
        </w:rPr>
        <w:t xml:space="preserve">, </w:t>
      </w:r>
      <w:r w:rsidR="00996F61">
        <w:rPr>
          <w:sz w:val="24"/>
          <w:szCs w:val="24"/>
        </w:rPr>
        <w:t xml:space="preserve">da comissão de </w:t>
      </w:r>
      <w:r w:rsidR="007523C9">
        <w:rPr>
          <w:sz w:val="24"/>
          <w:szCs w:val="24"/>
        </w:rPr>
        <w:t>Educação, Saúde e Assistência</w:t>
      </w:r>
      <w:r w:rsidR="0082434C">
        <w:rPr>
          <w:sz w:val="24"/>
          <w:szCs w:val="24"/>
        </w:rPr>
        <w:t>.</w:t>
      </w:r>
      <w:r w:rsidR="003E121F">
        <w:rPr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r w:rsidR="00440291">
        <w:rPr>
          <w:sz w:val="24"/>
          <w:szCs w:val="24"/>
        </w:rPr>
        <w:t>ainda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A409E0">
        <w:rPr>
          <w:sz w:val="24"/>
          <w:szCs w:val="24"/>
        </w:rPr>
        <w:t>, a  Assessora  Parlamentar Luana Caroline Ferreira dos Santos</w:t>
      </w:r>
      <w:r w:rsidR="00440291"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o </w:t>
      </w:r>
      <w:r w:rsidR="00996F61">
        <w:rPr>
          <w:sz w:val="24"/>
          <w:szCs w:val="24"/>
        </w:rPr>
        <w:t xml:space="preserve"> Advogado Ferdinand Alves Rodrigues</w:t>
      </w:r>
      <w:r w:rsidR="007523C9">
        <w:rPr>
          <w:sz w:val="24"/>
          <w:szCs w:val="24"/>
        </w:rPr>
        <w:t xml:space="preserve"> e</w:t>
      </w:r>
      <w:r w:rsidR="00996F61">
        <w:rPr>
          <w:sz w:val="24"/>
          <w:szCs w:val="24"/>
        </w:rPr>
        <w:t xml:space="preserve"> a </w:t>
      </w:r>
      <w:r w:rsidR="007523C9">
        <w:rPr>
          <w:sz w:val="24"/>
          <w:szCs w:val="24"/>
        </w:rPr>
        <w:t xml:space="preserve">Assessora Jurídica </w:t>
      </w:r>
      <w:proofErr w:type="spellStart"/>
      <w:r w:rsidR="007523C9">
        <w:rPr>
          <w:sz w:val="24"/>
          <w:szCs w:val="24"/>
        </w:rPr>
        <w:t>Clorinda</w:t>
      </w:r>
      <w:proofErr w:type="spellEnd"/>
      <w:r w:rsidR="007523C9">
        <w:rPr>
          <w:sz w:val="24"/>
          <w:szCs w:val="24"/>
        </w:rPr>
        <w:t xml:space="preserve"> Vanda Helena Eloy</w:t>
      </w:r>
      <w:bookmarkStart w:id="0" w:name="_GoBack"/>
      <w:bookmarkEnd w:id="0"/>
      <w:r w:rsidR="004321CB">
        <w:rPr>
          <w:sz w:val="24"/>
          <w:szCs w:val="24"/>
        </w:rPr>
        <w:t>.</w:t>
      </w:r>
      <w:r w:rsidR="00253058">
        <w:rPr>
          <w:sz w:val="24"/>
          <w:szCs w:val="24"/>
        </w:rPr>
        <w:t xml:space="preserve"> </w:t>
      </w:r>
      <w:r w:rsidR="00907374">
        <w:rPr>
          <w:sz w:val="24"/>
          <w:szCs w:val="24"/>
        </w:rPr>
        <w:t xml:space="preserve">Foram lidas individualmente e assinadas pelos membros presentes a Ata n° 08, da Comissão de Constituição, Legislação e Justiça e Ata n° 08, da Comissão de Finanças, Orçamento e Fiscalização, ambas sem qualquer solicitação de retificação. Em seguida passou-se à </w:t>
      </w:r>
      <w:proofErr w:type="gramStart"/>
      <w:r w:rsidR="00907374">
        <w:rPr>
          <w:sz w:val="24"/>
          <w:szCs w:val="24"/>
        </w:rPr>
        <w:t>análise</w:t>
      </w:r>
      <w:proofErr w:type="gramEnd"/>
      <w:r w:rsidR="00907374">
        <w:rPr>
          <w:sz w:val="24"/>
          <w:szCs w:val="24"/>
        </w:rPr>
        <w:t xml:space="preserve"> do </w:t>
      </w:r>
      <w:r w:rsidR="00440291" w:rsidRPr="00440291">
        <w:rPr>
          <w:b/>
          <w:sz w:val="24"/>
          <w:szCs w:val="24"/>
        </w:rPr>
        <w:t>Projeto de Lei n° 0</w:t>
      </w:r>
      <w:r w:rsidR="0082434C">
        <w:rPr>
          <w:b/>
          <w:sz w:val="24"/>
          <w:szCs w:val="24"/>
        </w:rPr>
        <w:t>2</w:t>
      </w:r>
      <w:r w:rsidR="00907374">
        <w:rPr>
          <w:b/>
          <w:sz w:val="24"/>
          <w:szCs w:val="24"/>
        </w:rPr>
        <w:t>8</w:t>
      </w:r>
      <w:r w:rsidR="00440291" w:rsidRPr="00440291">
        <w:rPr>
          <w:b/>
          <w:sz w:val="24"/>
          <w:szCs w:val="24"/>
        </w:rPr>
        <w:t>/2020,</w:t>
      </w:r>
      <w:r w:rsidR="00907374">
        <w:rPr>
          <w:b/>
          <w:sz w:val="24"/>
          <w:szCs w:val="24"/>
        </w:rPr>
        <w:t xml:space="preserve"> </w:t>
      </w:r>
      <w:r w:rsidR="00907374">
        <w:rPr>
          <w:sz w:val="24"/>
          <w:szCs w:val="24"/>
        </w:rPr>
        <w:t xml:space="preserve">do Executivo, </w:t>
      </w:r>
      <w:r w:rsidR="00440291" w:rsidRPr="00440291">
        <w:rPr>
          <w:b/>
          <w:sz w:val="24"/>
          <w:szCs w:val="24"/>
        </w:rPr>
        <w:t xml:space="preserve"> </w:t>
      </w:r>
      <w:r w:rsidR="00440291">
        <w:rPr>
          <w:sz w:val="24"/>
          <w:szCs w:val="24"/>
        </w:rPr>
        <w:t xml:space="preserve">que </w:t>
      </w:r>
      <w:r w:rsidR="00907374">
        <w:rPr>
          <w:sz w:val="24"/>
          <w:szCs w:val="24"/>
        </w:rPr>
        <w:t xml:space="preserve"> Altera a Lei Municipal n° 1.947, de 01.10.2015, referente ao valor de repasse de contribuição anual à ADETUR – Agência de Desenvolvimento Turístico da Região Cataratas do Iguaçu e Caminhos do Lago de Itaipu. O</w:t>
      </w:r>
      <w:proofErr w:type="gramStart"/>
      <w:r w:rsidR="00907374">
        <w:rPr>
          <w:sz w:val="24"/>
          <w:szCs w:val="24"/>
        </w:rPr>
        <w:t xml:space="preserve"> </w:t>
      </w:r>
      <w:r w:rsidR="00374BC6">
        <w:rPr>
          <w:sz w:val="24"/>
          <w:szCs w:val="24"/>
        </w:rPr>
        <w:t xml:space="preserve"> </w:t>
      </w:r>
      <w:proofErr w:type="gramEnd"/>
      <w:r w:rsidR="00374BC6">
        <w:rPr>
          <w:sz w:val="24"/>
          <w:szCs w:val="24"/>
        </w:rPr>
        <w:t xml:space="preserve">Advogado Israel explanou sobre o </w:t>
      </w:r>
      <w:r w:rsidR="00374BC6" w:rsidRPr="00374BC6">
        <w:rPr>
          <w:b/>
          <w:sz w:val="24"/>
          <w:szCs w:val="24"/>
        </w:rPr>
        <w:t xml:space="preserve">Parecer Jurídico n° </w:t>
      </w:r>
      <w:r w:rsidR="00907374">
        <w:rPr>
          <w:b/>
          <w:sz w:val="24"/>
          <w:szCs w:val="24"/>
        </w:rPr>
        <w:t>75</w:t>
      </w:r>
      <w:r w:rsidR="00374BC6" w:rsidRPr="00374BC6">
        <w:rPr>
          <w:b/>
          <w:sz w:val="24"/>
          <w:szCs w:val="24"/>
        </w:rPr>
        <w:t>/2020</w:t>
      </w:r>
      <w:r w:rsidR="00374BC6">
        <w:rPr>
          <w:sz w:val="24"/>
          <w:szCs w:val="24"/>
        </w:rPr>
        <w:t xml:space="preserve">, onde </w:t>
      </w:r>
      <w:r w:rsidR="00907374">
        <w:rPr>
          <w:sz w:val="24"/>
          <w:szCs w:val="24"/>
        </w:rPr>
        <w:t xml:space="preserve">conclui pela possibilidade jurídica da tramitação, discussão e votação da matéria proposta, estando o presente projeto de lei formalmente adequado à legislação que rege a matéria, tendo sido observados todos os requisitos exigidos na Constituição da República e na Lei Orgânica do Município. Parecer favorável, salvo melhor juízo a ser exarado pelas Comissões e posteriormente pelo Plenário desta Casa de Leis. Após a explanação, fez uso da palavra a Senhora Camila de Souza </w:t>
      </w:r>
      <w:proofErr w:type="spellStart"/>
      <w:r w:rsidR="00907374">
        <w:rPr>
          <w:sz w:val="24"/>
          <w:szCs w:val="24"/>
        </w:rPr>
        <w:t>Terron</w:t>
      </w:r>
      <w:proofErr w:type="spellEnd"/>
      <w:r w:rsidR="00907374">
        <w:rPr>
          <w:sz w:val="24"/>
          <w:szCs w:val="24"/>
        </w:rPr>
        <w:t xml:space="preserve">, Secretária de Turismo, a qual </w:t>
      </w:r>
      <w:r w:rsidR="003C6055">
        <w:rPr>
          <w:sz w:val="24"/>
          <w:szCs w:val="24"/>
        </w:rPr>
        <w:t xml:space="preserve">explanou sobre a importância do projeto de lei, assim como da atuação da ADETUR em parceria com o setor público, visando alavancar o turismo no Município e região, enfatizando que a mesma dá assessoramento e suporte aos municípios, inclusive orientações para o envio de documentos ao Ministério do Turismo, quando </w:t>
      </w:r>
      <w:r w:rsidR="00EA400A">
        <w:rPr>
          <w:sz w:val="24"/>
          <w:szCs w:val="24"/>
        </w:rPr>
        <w:t>os municípios</w:t>
      </w:r>
      <w:r w:rsidR="003C6055">
        <w:rPr>
          <w:sz w:val="24"/>
          <w:szCs w:val="24"/>
        </w:rPr>
        <w:t xml:space="preserve"> buscam recursos junto ao Ministério. Ouvida a Senhora Camila e esclarecidas as dúvidas por parte dos Vereadores presentes,</w:t>
      </w:r>
      <w:proofErr w:type="gramStart"/>
      <w:r w:rsidR="003C6055">
        <w:rPr>
          <w:sz w:val="24"/>
          <w:szCs w:val="24"/>
        </w:rPr>
        <w:t xml:space="preserve"> </w:t>
      </w:r>
      <w:r w:rsidR="00374BC6" w:rsidRPr="00A35E97">
        <w:rPr>
          <w:sz w:val="24"/>
          <w:szCs w:val="24"/>
        </w:rPr>
        <w:t xml:space="preserve"> </w:t>
      </w:r>
      <w:proofErr w:type="gramEnd"/>
      <w:r w:rsidR="00374BC6" w:rsidRPr="00A35E97">
        <w:rPr>
          <w:sz w:val="24"/>
          <w:szCs w:val="24"/>
        </w:rPr>
        <w:t>o Relator da Comissão de Constituição, Legislação e Justiça</w:t>
      </w:r>
      <w:r w:rsidR="00374BC6" w:rsidRPr="00374BC6">
        <w:rPr>
          <w:b/>
          <w:sz w:val="24"/>
          <w:szCs w:val="24"/>
        </w:rPr>
        <w:t>,</w:t>
      </w:r>
      <w:r w:rsidR="00374BC6">
        <w:rPr>
          <w:sz w:val="24"/>
          <w:szCs w:val="24"/>
        </w:rPr>
        <w:t xml:space="preserve"> Vereador Carlos, </w:t>
      </w:r>
      <w:r w:rsidR="009A718D">
        <w:rPr>
          <w:sz w:val="24"/>
          <w:szCs w:val="24"/>
        </w:rPr>
        <w:t xml:space="preserve">apresentou parecer </w:t>
      </w:r>
      <w:r w:rsidR="008C216E">
        <w:rPr>
          <w:sz w:val="24"/>
          <w:szCs w:val="24"/>
        </w:rPr>
        <w:t xml:space="preserve">opinando pela </w:t>
      </w:r>
      <w:r w:rsidR="00374BC6">
        <w:rPr>
          <w:sz w:val="24"/>
          <w:szCs w:val="24"/>
        </w:rPr>
        <w:t>admissibilidade e tramitação</w:t>
      </w:r>
      <w:r w:rsidR="00F0337B">
        <w:rPr>
          <w:sz w:val="24"/>
          <w:szCs w:val="24"/>
        </w:rPr>
        <w:t xml:space="preserve">, sendo que </w:t>
      </w:r>
      <w:r w:rsidR="00C06D04">
        <w:rPr>
          <w:sz w:val="24"/>
          <w:szCs w:val="24"/>
        </w:rPr>
        <w:t xml:space="preserve">a Vereadora </w:t>
      </w:r>
      <w:r w:rsidR="009A718D">
        <w:rPr>
          <w:sz w:val="24"/>
          <w:szCs w:val="24"/>
        </w:rPr>
        <w:t>Ligia vot</w:t>
      </w:r>
      <w:r w:rsidR="00C06D04">
        <w:rPr>
          <w:sz w:val="24"/>
          <w:szCs w:val="24"/>
        </w:rPr>
        <w:t>ou</w:t>
      </w:r>
      <w:r w:rsidR="00F0337B">
        <w:rPr>
          <w:sz w:val="24"/>
          <w:szCs w:val="24"/>
        </w:rPr>
        <w:t xml:space="preserve"> à favor do P</w:t>
      </w:r>
      <w:r w:rsidR="000D3999">
        <w:rPr>
          <w:sz w:val="24"/>
          <w:szCs w:val="24"/>
        </w:rPr>
        <w:t>arecer</w:t>
      </w:r>
      <w:r w:rsidR="00F0337B">
        <w:rPr>
          <w:sz w:val="24"/>
          <w:szCs w:val="24"/>
        </w:rPr>
        <w:t xml:space="preserve">, portanto </w:t>
      </w:r>
      <w:r w:rsidR="000D3999">
        <w:rPr>
          <w:sz w:val="24"/>
          <w:szCs w:val="24"/>
        </w:rPr>
        <w:t>FAVORÁVEL</w:t>
      </w:r>
      <w:r w:rsidR="00F0337B">
        <w:rPr>
          <w:sz w:val="24"/>
          <w:szCs w:val="24"/>
        </w:rPr>
        <w:t xml:space="preserve"> o parecer da comissão. </w:t>
      </w:r>
      <w:r w:rsidR="00C06D04">
        <w:rPr>
          <w:sz w:val="24"/>
          <w:szCs w:val="24"/>
        </w:rPr>
        <w:t>A Vereadora Ligia, Relatora</w:t>
      </w:r>
      <w:proofErr w:type="gramStart"/>
      <w:r w:rsidR="00C06D04">
        <w:rPr>
          <w:sz w:val="24"/>
          <w:szCs w:val="24"/>
        </w:rPr>
        <w:t xml:space="preserve"> </w:t>
      </w:r>
      <w:r w:rsidR="009A718D">
        <w:rPr>
          <w:sz w:val="24"/>
          <w:szCs w:val="24"/>
        </w:rPr>
        <w:t xml:space="preserve"> </w:t>
      </w:r>
      <w:proofErr w:type="gramEnd"/>
      <w:r w:rsidR="009A718D">
        <w:rPr>
          <w:sz w:val="24"/>
          <w:szCs w:val="24"/>
        </w:rPr>
        <w:t xml:space="preserve">da Comissão de </w:t>
      </w:r>
      <w:r w:rsidR="00C06D04">
        <w:rPr>
          <w:sz w:val="24"/>
          <w:szCs w:val="24"/>
        </w:rPr>
        <w:t>Finanças, Orçamento e Fiscalização,</w:t>
      </w:r>
      <w:r w:rsidR="009A718D">
        <w:rPr>
          <w:sz w:val="24"/>
          <w:szCs w:val="24"/>
        </w:rPr>
        <w:t xml:space="preserve">  </w:t>
      </w:r>
      <w:r w:rsidR="000D3999">
        <w:rPr>
          <w:sz w:val="24"/>
          <w:szCs w:val="24"/>
        </w:rPr>
        <w:t xml:space="preserve"> apresentou </w:t>
      </w:r>
      <w:r w:rsidR="009A718D">
        <w:rPr>
          <w:sz w:val="24"/>
          <w:szCs w:val="24"/>
        </w:rPr>
        <w:t xml:space="preserve"> </w:t>
      </w:r>
      <w:r w:rsidR="000D3999">
        <w:rPr>
          <w:sz w:val="24"/>
          <w:szCs w:val="24"/>
        </w:rPr>
        <w:t>sobre</w:t>
      </w:r>
      <w:r w:rsidR="009A718D">
        <w:rPr>
          <w:sz w:val="24"/>
          <w:szCs w:val="24"/>
        </w:rPr>
        <w:t xml:space="preserve"> </w:t>
      </w:r>
      <w:r w:rsidR="000D3999">
        <w:rPr>
          <w:sz w:val="24"/>
          <w:szCs w:val="24"/>
        </w:rPr>
        <w:t xml:space="preserve"> o</w:t>
      </w:r>
      <w:r w:rsidR="009A718D">
        <w:rPr>
          <w:sz w:val="24"/>
          <w:szCs w:val="24"/>
        </w:rPr>
        <w:t xml:space="preserve">   </w:t>
      </w:r>
      <w:r w:rsidR="000D3999">
        <w:rPr>
          <w:sz w:val="24"/>
          <w:szCs w:val="24"/>
        </w:rPr>
        <w:t xml:space="preserve"> mesmo projeto </w:t>
      </w:r>
      <w:r w:rsidR="00577006">
        <w:rPr>
          <w:sz w:val="24"/>
          <w:szCs w:val="24"/>
        </w:rPr>
        <w:t>P</w:t>
      </w:r>
      <w:r w:rsidR="000D3999">
        <w:rPr>
          <w:sz w:val="24"/>
          <w:szCs w:val="24"/>
        </w:rPr>
        <w:t xml:space="preserve">arecer opinando pela admissibilidade e tramitação, sendo que o Vereador  </w:t>
      </w:r>
      <w:r w:rsidR="00C06D04">
        <w:rPr>
          <w:sz w:val="24"/>
          <w:szCs w:val="24"/>
        </w:rPr>
        <w:t>Carlos</w:t>
      </w:r>
      <w:r w:rsidR="009A718D">
        <w:rPr>
          <w:sz w:val="24"/>
          <w:szCs w:val="24"/>
        </w:rPr>
        <w:t xml:space="preserve"> e o Vereador </w:t>
      </w:r>
      <w:proofErr w:type="spellStart"/>
      <w:r w:rsidR="00C06D04">
        <w:rPr>
          <w:sz w:val="24"/>
          <w:szCs w:val="24"/>
        </w:rPr>
        <w:t>Gileade</w:t>
      </w:r>
      <w:proofErr w:type="spellEnd"/>
      <w:r w:rsidR="009A718D">
        <w:rPr>
          <w:sz w:val="24"/>
          <w:szCs w:val="24"/>
        </w:rPr>
        <w:t xml:space="preserve"> votaram à favor</w:t>
      </w:r>
      <w:r w:rsidR="000D3999">
        <w:rPr>
          <w:sz w:val="24"/>
          <w:szCs w:val="24"/>
        </w:rPr>
        <w:t xml:space="preserve"> do Parecer, portanto FAVORÁVEL o parecer da comissão</w:t>
      </w:r>
      <w:r w:rsidR="00C06D04">
        <w:rPr>
          <w:sz w:val="24"/>
          <w:szCs w:val="24"/>
        </w:rPr>
        <w:t xml:space="preserve">. Em seguida foi analisado o </w:t>
      </w:r>
      <w:r w:rsidR="00C06D04" w:rsidRPr="00C06D04">
        <w:rPr>
          <w:b/>
          <w:sz w:val="24"/>
          <w:szCs w:val="24"/>
        </w:rPr>
        <w:t>Projeto de Lei n° 029/2020</w:t>
      </w:r>
      <w:r w:rsidR="00C06D04">
        <w:rPr>
          <w:sz w:val="24"/>
          <w:szCs w:val="24"/>
        </w:rPr>
        <w:t xml:space="preserve">, do Executivo, que </w:t>
      </w:r>
      <w:r w:rsidR="009F7FD2" w:rsidRPr="009F7FD2">
        <w:rPr>
          <w:sz w:val="24"/>
          <w:szCs w:val="24"/>
        </w:rPr>
        <w:t>autoriza o Poder Executivo a alterar a LOA 2020 (Lei Municipal 2118 de 11/12/2019) e a ajustar as programações estabelecidas no Plano Plurianual – 2018 a 2021 (Lei Municipal 2.035 de 27/12/2017) e a Lei de Diretrizes Orçamentárias (Lei Municipal 2.101</w:t>
      </w:r>
      <w:proofErr w:type="gramStart"/>
      <w:r w:rsidR="00EA400A">
        <w:rPr>
          <w:sz w:val="24"/>
          <w:szCs w:val="24"/>
        </w:rPr>
        <w:t xml:space="preserve"> </w:t>
      </w:r>
      <w:r w:rsidR="009F7FD2" w:rsidRPr="009F7FD2">
        <w:rPr>
          <w:sz w:val="24"/>
          <w:szCs w:val="24"/>
        </w:rPr>
        <w:t xml:space="preserve"> </w:t>
      </w:r>
      <w:proofErr w:type="gramEnd"/>
      <w:r w:rsidR="009F7FD2" w:rsidRPr="009F7FD2">
        <w:rPr>
          <w:sz w:val="24"/>
          <w:szCs w:val="24"/>
        </w:rPr>
        <w:t>de</w:t>
      </w:r>
      <w:r w:rsidR="00EA400A">
        <w:rPr>
          <w:sz w:val="24"/>
          <w:szCs w:val="24"/>
        </w:rPr>
        <w:t xml:space="preserve"> </w:t>
      </w:r>
      <w:r w:rsidR="009F7FD2" w:rsidRPr="009F7FD2">
        <w:rPr>
          <w:sz w:val="24"/>
          <w:szCs w:val="24"/>
        </w:rPr>
        <w:t xml:space="preserve"> 04/07/2019 e </w:t>
      </w:r>
      <w:r w:rsidR="00EA400A">
        <w:rPr>
          <w:sz w:val="24"/>
          <w:szCs w:val="24"/>
        </w:rPr>
        <w:t xml:space="preserve"> </w:t>
      </w:r>
      <w:r w:rsidR="009F7FD2" w:rsidRPr="009F7FD2">
        <w:rPr>
          <w:sz w:val="24"/>
          <w:szCs w:val="24"/>
        </w:rPr>
        <w:t>alterado</w:t>
      </w:r>
      <w:r w:rsidR="00EA400A">
        <w:rPr>
          <w:sz w:val="24"/>
          <w:szCs w:val="24"/>
        </w:rPr>
        <w:t xml:space="preserve"> </w:t>
      </w:r>
      <w:r w:rsidR="009F7FD2" w:rsidRPr="009F7FD2">
        <w:rPr>
          <w:sz w:val="24"/>
          <w:szCs w:val="24"/>
        </w:rPr>
        <w:t xml:space="preserve"> pela</w:t>
      </w:r>
      <w:r w:rsidR="00EA400A">
        <w:rPr>
          <w:sz w:val="24"/>
          <w:szCs w:val="24"/>
        </w:rPr>
        <w:t xml:space="preserve"> </w:t>
      </w:r>
      <w:r w:rsidR="009F7FD2" w:rsidRPr="009F7FD2">
        <w:rPr>
          <w:sz w:val="24"/>
          <w:szCs w:val="24"/>
        </w:rPr>
        <w:t xml:space="preserve"> Lei</w:t>
      </w:r>
      <w:r w:rsidR="00EA400A">
        <w:rPr>
          <w:sz w:val="24"/>
          <w:szCs w:val="24"/>
        </w:rPr>
        <w:t xml:space="preserve"> </w:t>
      </w:r>
      <w:r w:rsidR="009F7FD2" w:rsidRPr="009F7FD2">
        <w:rPr>
          <w:sz w:val="24"/>
          <w:szCs w:val="24"/>
        </w:rPr>
        <w:t xml:space="preserve"> Municipal 2.119 de 11/12/2019),</w:t>
      </w:r>
    </w:p>
    <w:p w:rsidR="00354BE7" w:rsidRPr="00EA400A" w:rsidRDefault="00EA400A" w:rsidP="00354BE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354BE7" w:rsidRPr="00EA400A">
        <w:rPr>
          <w:b/>
          <w:sz w:val="20"/>
          <w:szCs w:val="20"/>
        </w:rPr>
        <w:t>ATA Nº 10/2020 – COMISSÕES DE CONSTITUIÇÃO, LEGISLAÇÃO E JUSTIÇA E FINANÇAS, ORÇAMENTO E FISCALIZAÇÃO</w:t>
      </w:r>
      <w:r w:rsidRPr="00EA400A">
        <w:rPr>
          <w:b/>
          <w:sz w:val="20"/>
          <w:szCs w:val="20"/>
        </w:rPr>
        <w:t xml:space="preserve"> – FLS 02</w:t>
      </w:r>
      <w:proofErr w:type="gramStart"/>
      <w:r>
        <w:rPr>
          <w:b/>
          <w:sz w:val="20"/>
          <w:szCs w:val="20"/>
        </w:rPr>
        <w:t>)</w:t>
      </w:r>
      <w:proofErr w:type="gramEnd"/>
    </w:p>
    <w:p w:rsidR="00354BE7" w:rsidRDefault="00354BE7" w:rsidP="009F14F2">
      <w:pPr>
        <w:jc w:val="both"/>
        <w:rPr>
          <w:sz w:val="24"/>
          <w:szCs w:val="24"/>
        </w:rPr>
      </w:pPr>
    </w:p>
    <w:p w:rsidR="009F14F2" w:rsidRPr="00B0036A" w:rsidRDefault="009F7FD2" w:rsidP="009F14F2">
      <w:pPr>
        <w:jc w:val="both"/>
        <w:rPr>
          <w:sz w:val="24"/>
          <w:szCs w:val="24"/>
        </w:rPr>
      </w:pPr>
      <w:r w:rsidRPr="009F7FD2">
        <w:rPr>
          <w:sz w:val="24"/>
          <w:szCs w:val="24"/>
        </w:rPr>
        <w:lastRenderedPageBreak/>
        <w:t xml:space="preserve"> </w:t>
      </w:r>
      <w:proofErr w:type="gramStart"/>
      <w:r w:rsidRPr="009F7FD2">
        <w:rPr>
          <w:sz w:val="24"/>
          <w:szCs w:val="24"/>
        </w:rPr>
        <w:t>para</w:t>
      </w:r>
      <w:proofErr w:type="gramEnd"/>
      <w:r w:rsidRPr="009F7FD2">
        <w:rPr>
          <w:sz w:val="24"/>
          <w:szCs w:val="24"/>
        </w:rPr>
        <w:t xml:space="preserve"> a suplementação de dotação por excesso de arrecadação, no valor de R$ 16.112.643,62 (dezesseis milhões, cento e doze mil, seiscentos e quarenta e três reais e sessenta e dois centavos).</w:t>
      </w:r>
      <w:r>
        <w:rPr>
          <w:sz w:val="24"/>
          <w:szCs w:val="24"/>
        </w:rPr>
        <w:t xml:space="preserve"> O Advogado Ferdinand explanou sobre o </w:t>
      </w:r>
      <w:r w:rsidRPr="009F7FD2">
        <w:rPr>
          <w:b/>
          <w:sz w:val="24"/>
          <w:szCs w:val="24"/>
        </w:rPr>
        <w:t>Parecer Jurídico n° 76/2020,</w:t>
      </w:r>
      <w:r>
        <w:rPr>
          <w:sz w:val="24"/>
          <w:szCs w:val="24"/>
        </w:rPr>
        <w:t xml:space="preserve"> cuja conclusão é pela inexistência de óbice legal à aprovação do Projeto, caso haja avaliação favorável pela Contabilidade e Controladoria Interna, recomendando o envio do projeto aos mesmos, para que se manifestem da forma que </w:t>
      </w:r>
      <w:proofErr w:type="gramStart"/>
      <w:r>
        <w:rPr>
          <w:sz w:val="24"/>
          <w:szCs w:val="24"/>
        </w:rPr>
        <w:t>entenderem pertinente</w:t>
      </w:r>
      <w:proofErr w:type="gramEnd"/>
      <w:r>
        <w:rPr>
          <w:sz w:val="24"/>
          <w:szCs w:val="24"/>
        </w:rPr>
        <w:t xml:space="preserve">. O Controlado Interno Ricardo Henrique Borges explanou sobre </w:t>
      </w:r>
      <w:r w:rsidRPr="009F7FD2">
        <w:rPr>
          <w:b/>
          <w:sz w:val="24"/>
          <w:szCs w:val="24"/>
        </w:rPr>
        <w:t>o Parecer n° 16/2020, do Controle Interno</w:t>
      </w:r>
      <w:r>
        <w:rPr>
          <w:sz w:val="24"/>
          <w:szCs w:val="24"/>
        </w:rPr>
        <w:t xml:space="preserve">, anexado ao projeto, esclarecendo que não existe nenhum óbice ou divergência orçamentária no projeto. Também foi disponibilizada aos Vereadores cópia do </w:t>
      </w:r>
      <w:r w:rsidRPr="009F7FD2">
        <w:rPr>
          <w:b/>
          <w:sz w:val="24"/>
          <w:szCs w:val="24"/>
        </w:rPr>
        <w:t>Parecer Contábil n° 04/2020</w:t>
      </w:r>
      <w:r>
        <w:rPr>
          <w:sz w:val="24"/>
          <w:szCs w:val="24"/>
        </w:rPr>
        <w:t xml:space="preserve">, da Contadora da Câmara Municipal, cuja conclusão é de que o projeto encontra-se em conformidade quanto à parte técnica e contábil para aprovação deste Poder Legislativo. Após discussão, </w:t>
      </w:r>
      <w:r w:rsidRPr="00A35E97">
        <w:rPr>
          <w:sz w:val="24"/>
          <w:szCs w:val="24"/>
        </w:rPr>
        <w:t>o Relator da Comissão de Constituição, Legislação e Justiça</w:t>
      </w:r>
      <w:r w:rsidRPr="00374BC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Vereador Carlos, apresentou parecer opinando pela admissibilidade e tramitação, sendo que a Vereadora Ligia votou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 A Vereadora Ligia, Relatora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da Comissão de Finanças, Orçamento e Fiscalização,   apresentou  sobre  o    mesmo projeto Parecer opinando pela admissibilidade e tramitação, sendo que o Vereador  Carlos e o Vereador </w:t>
      </w:r>
      <w:proofErr w:type="spellStart"/>
      <w:r>
        <w:rPr>
          <w:sz w:val="24"/>
          <w:szCs w:val="24"/>
        </w:rPr>
        <w:t>Gileade</w:t>
      </w:r>
      <w:proofErr w:type="spellEnd"/>
      <w:r>
        <w:rPr>
          <w:sz w:val="24"/>
          <w:szCs w:val="24"/>
        </w:rPr>
        <w:t xml:space="preserve"> votaram à favor do Parecer, portanto FAVORÁVEL o parecer da comissão.</w:t>
      </w:r>
      <w:r w:rsidR="00354BE7">
        <w:rPr>
          <w:sz w:val="24"/>
          <w:szCs w:val="24"/>
        </w:rPr>
        <w:t xml:space="preserve"> </w:t>
      </w:r>
      <w:r w:rsidR="00914921">
        <w:rPr>
          <w:sz w:val="24"/>
          <w:szCs w:val="24"/>
        </w:rPr>
        <w:t xml:space="preserve"> </w:t>
      </w:r>
      <w:r w:rsidR="00CA6E0A">
        <w:rPr>
          <w:sz w:val="24"/>
          <w:szCs w:val="24"/>
        </w:rPr>
        <w:t>Nada mais havendo a ser tratado,</w:t>
      </w:r>
      <w:proofErr w:type="gramStart"/>
      <w:r w:rsidR="00CA6E0A">
        <w:rPr>
          <w:sz w:val="24"/>
          <w:szCs w:val="24"/>
        </w:rPr>
        <w:t xml:space="preserve"> </w:t>
      </w:r>
      <w:r w:rsidR="009F14F2" w:rsidRPr="00B0036A">
        <w:rPr>
          <w:sz w:val="24"/>
          <w:szCs w:val="24"/>
        </w:rPr>
        <w:t xml:space="preserve"> </w:t>
      </w:r>
      <w:proofErr w:type="gramEnd"/>
      <w:r w:rsidR="009F14F2" w:rsidRPr="00B0036A">
        <w:rPr>
          <w:sz w:val="24"/>
          <w:szCs w:val="24"/>
        </w:rPr>
        <w:t>foi encerrada a reunião, sendo lavrada a presente ata, que após lida e achada conforme será assinada. Eu, An</w:t>
      </w:r>
      <w:r w:rsidR="009F14F2">
        <w:rPr>
          <w:sz w:val="24"/>
          <w:szCs w:val="24"/>
        </w:rPr>
        <w:t xml:space="preserve">dréa Marta </w:t>
      </w:r>
      <w:proofErr w:type="spellStart"/>
      <w:r w:rsidR="009F14F2">
        <w:rPr>
          <w:sz w:val="24"/>
          <w:szCs w:val="24"/>
        </w:rPr>
        <w:t>Salamon</w:t>
      </w:r>
      <w:proofErr w:type="spellEnd"/>
      <w:r w:rsidR="009F14F2">
        <w:rPr>
          <w:sz w:val="24"/>
          <w:szCs w:val="24"/>
        </w:rPr>
        <w:t xml:space="preserve"> </w:t>
      </w:r>
      <w:proofErr w:type="spellStart"/>
      <w:r w:rsidR="009F14F2">
        <w:rPr>
          <w:sz w:val="24"/>
          <w:szCs w:val="24"/>
        </w:rPr>
        <w:t>Schimmel</w:t>
      </w:r>
      <w:proofErr w:type="spellEnd"/>
      <w:r w:rsidR="009F14F2" w:rsidRPr="00B0036A">
        <w:rPr>
          <w:sz w:val="24"/>
          <w:szCs w:val="24"/>
        </w:rPr>
        <w:t xml:space="preserve">______________, redigi </w:t>
      </w:r>
      <w:proofErr w:type="gramStart"/>
      <w:r w:rsidR="009F14F2" w:rsidRPr="00B0036A">
        <w:rPr>
          <w:sz w:val="24"/>
          <w:szCs w:val="24"/>
        </w:rPr>
        <w:t>a presente</w:t>
      </w:r>
      <w:proofErr w:type="gramEnd"/>
      <w:r w:rsidR="009F14F2" w:rsidRPr="00B0036A">
        <w:rPr>
          <w:sz w:val="24"/>
          <w:szCs w:val="24"/>
        </w:rPr>
        <w:t xml:space="preserve">, que subscrevo. </w:t>
      </w:r>
      <w:r w:rsidR="009F14F2">
        <w:rPr>
          <w:sz w:val="24"/>
          <w:szCs w:val="24"/>
        </w:rPr>
        <w:t>Sala de reuniões</w:t>
      </w:r>
      <w:r w:rsidR="009F14F2" w:rsidRPr="00B0036A">
        <w:rPr>
          <w:sz w:val="24"/>
          <w:szCs w:val="24"/>
        </w:rPr>
        <w:t xml:space="preserve"> da Câmara Municipal de Guaíra, Estado do Paraná, em </w:t>
      </w:r>
      <w:r w:rsidR="009A718D">
        <w:rPr>
          <w:sz w:val="24"/>
          <w:szCs w:val="24"/>
        </w:rPr>
        <w:t>1</w:t>
      </w:r>
      <w:r w:rsidR="00354BE7">
        <w:rPr>
          <w:sz w:val="24"/>
          <w:szCs w:val="24"/>
        </w:rPr>
        <w:t>5</w:t>
      </w:r>
      <w:r w:rsidR="00902F6D">
        <w:rPr>
          <w:sz w:val="24"/>
          <w:szCs w:val="24"/>
        </w:rPr>
        <w:t xml:space="preserve"> de </w:t>
      </w:r>
      <w:r w:rsidR="00354BE7">
        <w:rPr>
          <w:sz w:val="24"/>
          <w:szCs w:val="24"/>
        </w:rPr>
        <w:t>setembro</w:t>
      </w:r>
      <w:r w:rsidR="009F14F2">
        <w:rPr>
          <w:sz w:val="24"/>
          <w:szCs w:val="24"/>
        </w:rPr>
        <w:t xml:space="preserve"> de 2020</w:t>
      </w:r>
      <w:r w:rsidR="009F14F2" w:rsidRPr="00B0036A">
        <w:rPr>
          <w:sz w:val="24"/>
          <w:szCs w:val="24"/>
        </w:rPr>
        <w:t>.</w:t>
      </w:r>
      <w:r w:rsidR="009F14F2">
        <w:rPr>
          <w:sz w:val="24"/>
          <w:szCs w:val="24"/>
        </w:rPr>
        <w:t xml:space="preserve"> </w:t>
      </w: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Justiça </w:t>
      </w:r>
      <w:proofErr w:type="gramStart"/>
      <w:r>
        <w:rPr>
          <w:sz w:val="24"/>
          <w:szCs w:val="24"/>
        </w:rPr>
        <w:t>e</w:t>
      </w:r>
      <w:proofErr w:type="gramEnd"/>
    </w:p>
    <w:p w:rsidR="009F14F2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2C75" w:rsidRDefault="00302C75" w:rsidP="009F14F2">
      <w:pPr>
        <w:jc w:val="both"/>
        <w:rPr>
          <w:sz w:val="24"/>
          <w:szCs w:val="24"/>
        </w:rPr>
      </w:pPr>
    </w:p>
    <w:p w:rsidR="00302C75" w:rsidRDefault="00302C75" w:rsidP="009F14F2">
      <w:pPr>
        <w:jc w:val="both"/>
        <w:rPr>
          <w:sz w:val="24"/>
          <w:szCs w:val="24"/>
        </w:rPr>
      </w:pPr>
    </w:p>
    <w:p w:rsidR="00302C75" w:rsidRPr="00302C75" w:rsidRDefault="00302C75" w:rsidP="009F14F2">
      <w:pPr>
        <w:jc w:val="both"/>
        <w:rPr>
          <w:b/>
          <w:sz w:val="24"/>
          <w:szCs w:val="24"/>
        </w:rPr>
      </w:pPr>
      <w:r w:rsidRPr="00302C75">
        <w:rPr>
          <w:b/>
          <w:sz w:val="24"/>
          <w:szCs w:val="24"/>
        </w:rPr>
        <w:t xml:space="preserve">CARLOS MAGNO P. </w:t>
      </w:r>
      <w:proofErr w:type="gramStart"/>
      <w:r w:rsidRPr="00302C75">
        <w:rPr>
          <w:b/>
          <w:sz w:val="24"/>
          <w:szCs w:val="24"/>
        </w:rPr>
        <w:t>CZERWONKA</w:t>
      </w:r>
      <w:proofErr w:type="gramEnd"/>
    </w:p>
    <w:p w:rsidR="00302C75" w:rsidRDefault="00302C75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Relator da Comissão de Constituição, Legislação e Justiça,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Presidente</w:t>
      </w:r>
    </w:p>
    <w:p w:rsidR="00302C75" w:rsidRDefault="00302C75" w:rsidP="00354BE7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da</w:t>
      </w:r>
      <w:proofErr w:type="gramEnd"/>
      <w:r>
        <w:rPr>
          <w:sz w:val="24"/>
          <w:szCs w:val="24"/>
        </w:rPr>
        <w:t xml:space="preserve"> Comissão de Finanças, Orçamento e Fiscalização </w:t>
      </w:r>
    </w:p>
    <w:p w:rsidR="006B34D7" w:rsidRDefault="006B34D7" w:rsidP="009F14F2">
      <w:pPr>
        <w:jc w:val="both"/>
        <w:rPr>
          <w:sz w:val="24"/>
          <w:szCs w:val="24"/>
        </w:rPr>
      </w:pPr>
    </w:p>
    <w:p w:rsidR="009F14F2" w:rsidRDefault="009F14F2" w:rsidP="009F14F2">
      <w:pPr>
        <w:jc w:val="both"/>
        <w:rPr>
          <w:b/>
          <w:sz w:val="24"/>
          <w:szCs w:val="24"/>
        </w:rPr>
      </w:pPr>
    </w:p>
    <w:p w:rsidR="00302C75" w:rsidRPr="00B4054B" w:rsidRDefault="00302C75" w:rsidP="00302C75">
      <w:pPr>
        <w:jc w:val="both"/>
        <w:rPr>
          <w:b/>
          <w:sz w:val="24"/>
          <w:szCs w:val="24"/>
        </w:rPr>
      </w:pPr>
      <w:r w:rsidRPr="00B4054B">
        <w:rPr>
          <w:b/>
          <w:sz w:val="24"/>
          <w:szCs w:val="24"/>
        </w:rPr>
        <w:t>GILEAD</w:t>
      </w:r>
      <w:r>
        <w:rPr>
          <w:b/>
          <w:sz w:val="24"/>
          <w:szCs w:val="24"/>
        </w:rPr>
        <w:t>E</w:t>
      </w:r>
      <w:r w:rsidRPr="00B4054B">
        <w:rPr>
          <w:b/>
          <w:sz w:val="24"/>
          <w:szCs w:val="24"/>
        </w:rPr>
        <w:t xml:space="preserve"> GABRIEL OSTI</w:t>
      </w:r>
    </w:p>
    <w:p w:rsidR="00302C75" w:rsidRDefault="00354BE7" w:rsidP="00302C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302C75" w:rsidRDefault="00302C75" w:rsidP="00302C75">
      <w:pPr>
        <w:jc w:val="both"/>
        <w:rPr>
          <w:sz w:val="24"/>
          <w:szCs w:val="24"/>
        </w:rPr>
      </w:pPr>
    </w:p>
    <w:p w:rsidR="00302C75" w:rsidRDefault="00302C75" w:rsidP="00302C75">
      <w:pPr>
        <w:jc w:val="both"/>
        <w:rPr>
          <w:sz w:val="24"/>
          <w:szCs w:val="24"/>
        </w:rPr>
      </w:pPr>
    </w:p>
    <w:p w:rsidR="009F14F2" w:rsidRPr="00B0036A" w:rsidRDefault="009F14F2" w:rsidP="009F14F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vereadores e servidores presentes:</w:t>
      </w:r>
    </w:p>
    <w:p w:rsidR="009F14F2" w:rsidRDefault="009F14F2" w:rsidP="009F14F2">
      <w:pPr>
        <w:jc w:val="both"/>
      </w:pPr>
    </w:p>
    <w:p w:rsidR="009F14F2" w:rsidRDefault="009F14F2" w:rsidP="009F14F2"/>
    <w:p w:rsidR="009F14F2" w:rsidRDefault="009F14F2" w:rsidP="009F14F2"/>
    <w:p w:rsidR="009F14F2" w:rsidRDefault="009F14F2" w:rsidP="009F14F2"/>
    <w:p w:rsidR="009F14F2" w:rsidRDefault="009F14F2" w:rsidP="009F14F2"/>
    <w:p w:rsidR="00440291" w:rsidRPr="00BC0BB3" w:rsidRDefault="00440291" w:rsidP="00872E16">
      <w:pPr>
        <w:jc w:val="both"/>
        <w:rPr>
          <w:sz w:val="24"/>
          <w:szCs w:val="24"/>
        </w:rPr>
      </w:pPr>
    </w:p>
    <w:p w:rsidR="00440291" w:rsidRPr="00BC0BB3" w:rsidRDefault="00440291" w:rsidP="00872E16">
      <w:pPr>
        <w:jc w:val="both"/>
        <w:rPr>
          <w:b/>
          <w:sz w:val="24"/>
          <w:szCs w:val="24"/>
        </w:rPr>
      </w:pPr>
    </w:p>
    <w:p w:rsidR="00440291" w:rsidRDefault="00440291" w:rsidP="00872E16">
      <w:pPr>
        <w:jc w:val="both"/>
        <w:rPr>
          <w:sz w:val="24"/>
          <w:szCs w:val="24"/>
        </w:rPr>
      </w:pPr>
    </w:p>
    <w:sectPr w:rsidR="00440291" w:rsidSect="007A5E50">
      <w:footerReference w:type="default" r:id="rId7"/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006" w:rsidRDefault="00577006" w:rsidP="00274F8E">
      <w:r>
        <w:separator/>
      </w:r>
    </w:p>
  </w:endnote>
  <w:endnote w:type="continuationSeparator" w:id="0">
    <w:p w:rsidR="00577006" w:rsidRDefault="00577006" w:rsidP="0027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090302"/>
      <w:docPartObj>
        <w:docPartGallery w:val="Page Numbers (Bottom of Page)"/>
        <w:docPartUnique/>
      </w:docPartObj>
    </w:sdtPr>
    <w:sdtEndPr/>
    <w:sdtContent>
      <w:p w:rsidR="00577006" w:rsidRDefault="0057700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3C9">
          <w:rPr>
            <w:noProof/>
          </w:rPr>
          <w:t>1</w:t>
        </w:r>
        <w:r>
          <w:fldChar w:fldCharType="end"/>
        </w:r>
      </w:p>
    </w:sdtContent>
  </w:sdt>
  <w:p w:rsidR="00577006" w:rsidRDefault="005770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006" w:rsidRDefault="00577006" w:rsidP="00274F8E">
      <w:r>
        <w:separator/>
      </w:r>
    </w:p>
  </w:footnote>
  <w:footnote w:type="continuationSeparator" w:id="0">
    <w:p w:rsidR="00577006" w:rsidRDefault="00577006" w:rsidP="00274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150C"/>
    <w:rsid w:val="000046F4"/>
    <w:rsid w:val="00013382"/>
    <w:rsid w:val="00032796"/>
    <w:rsid w:val="00054FB7"/>
    <w:rsid w:val="00070EF5"/>
    <w:rsid w:val="00076EEE"/>
    <w:rsid w:val="00095741"/>
    <w:rsid w:val="000B3312"/>
    <w:rsid w:val="000B7396"/>
    <w:rsid w:val="000C0F20"/>
    <w:rsid w:val="000D3999"/>
    <w:rsid w:val="000E1B7B"/>
    <w:rsid w:val="000F402C"/>
    <w:rsid w:val="00140C59"/>
    <w:rsid w:val="0014311E"/>
    <w:rsid w:val="0016355F"/>
    <w:rsid w:val="00197641"/>
    <w:rsid w:val="001C0FD2"/>
    <w:rsid w:val="001D3B8A"/>
    <w:rsid w:val="001D5B25"/>
    <w:rsid w:val="001E0DFD"/>
    <w:rsid w:val="001E7199"/>
    <w:rsid w:val="00206F15"/>
    <w:rsid w:val="0021501A"/>
    <w:rsid w:val="00221591"/>
    <w:rsid w:val="002226E2"/>
    <w:rsid w:val="00237A00"/>
    <w:rsid w:val="00246F0E"/>
    <w:rsid w:val="00253058"/>
    <w:rsid w:val="00253350"/>
    <w:rsid w:val="00264B64"/>
    <w:rsid w:val="00274F8E"/>
    <w:rsid w:val="0027551C"/>
    <w:rsid w:val="002800EF"/>
    <w:rsid w:val="00297C2B"/>
    <w:rsid w:val="002A03A2"/>
    <w:rsid w:val="002C244B"/>
    <w:rsid w:val="002C550A"/>
    <w:rsid w:val="002F6668"/>
    <w:rsid w:val="00302C75"/>
    <w:rsid w:val="00306DAC"/>
    <w:rsid w:val="00325C51"/>
    <w:rsid w:val="00346083"/>
    <w:rsid w:val="00351D2D"/>
    <w:rsid w:val="0035250B"/>
    <w:rsid w:val="00354BE7"/>
    <w:rsid w:val="00374BC6"/>
    <w:rsid w:val="00390F43"/>
    <w:rsid w:val="003B239D"/>
    <w:rsid w:val="003C6055"/>
    <w:rsid w:val="003C7AD9"/>
    <w:rsid w:val="003E121F"/>
    <w:rsid w:val="003E1A34"/>
    <w:rsid w:val="003E6BD3"/>
    <w:rsid w:val="003F3BD3"/>
    <w:rsid w:val="00414FEC"/>
    <w:rsid w:val="00424B75"/>
    <w:rsid w:val="00425741"/>
    <w:rsid w:val="004321CB"/>
    <w:rsid w:val="00440291"/>
    <w:rsid w:val="00440E43"/>
    <w:rsid w:val="00451D63"/>
    <w:rsid w:val="00456D7E"/>
    <w:rsid w:val="004B056F"/>
    <w:rsid w:val="004B1093"/>
    <w:rsid w:val="004D0B50"/>
    <w:rsid w:val="004E1919"/>
    <w:rsid w:val="005032B4"/>
    <w:rsid w:val="00524792"/>
    <w:rsid w:val="00526A42"/>
    <w:rsid w:val="005320CE"/>
    <w:rsid w:val="00573F33"/>
    <w:rsid w:val="00573FD6"/>
    <w:rsid w:val="0057506A"/>
    <w:rsid w:val="00577006"/>
    <w:rsid w:val="00584DB1"/>
    <w:rsid w:val="00586778"/>
    <w:rsid w:val="0059418A"/>
    <w:rsid w:val="00597346"/>
    <w:rsid w:val="006057BC"/>
    <w:rsid w:val="00607635"/>
    <w:rsid w:val="0062165D"/>
    <w:rsid w:val="006510C0"/>
    <w:rsid w:val="00685596"/>
    <w:rsid w:val="006B34D7"/>
    <w:rsid w:val="006C6327"/>
    <w:rsid w:val="006C7C6A"/>
    <w:rsid w:val="00737CAA"/>
    <w:rsid w:val="007523C9"/>
    <w:rsid w:val="00766A10"/>
    <w:rsid w:val="007A3234"/>
    <w:rsid w:val="007A5E50"/>
    <w:rsid w:val="007D54D7"/>
    <w:rsid w:val="0080728F"/>
    <w:rsid w:val="008105DD"/>
    <w:rsid w:val="00821E15"/>
    <w:rsid w:val="0082434C"/>
    <w:rsid w:val="00863618"/>
    <w:rsid w:val="008705D0"/>
    <w:rsid w:val="00872E16"/>
    <w:rsid w:val="00876C0D"/>
    <w:rsid w:val="0088701F"/>
    <w:rsid w:val="008876D5"/>
    <w:rsid w:val="00891B85"/>
    <w:rsid w:val="008A485D"/>
    <w:rsid w:val="008A6442"/>
    <w:rsid w:val="008C216E"/>
    <w:rsid w:val="008F4C62"/>
    <w:rsid w:val="00902F6D"/>
    <w:rsid w:val="00907374"/>
    <w:rsid w:val="00914921"/>
    <w:rsid w:val="0096068D"/>
    <w:rsid w:val="00981B4E"/>
    <w:rsid w:val="00996F61"/>
    <w:rsid w:val="009A718D"/>
    <w:rsid w:val="009C19E0"/>
    <w:rsid w:val="009F14F2"/>
    <w:rsid w:val="009F52F1"/>
    <w:rsid w:val="009F7FD2"/>
    <w:rsid w:val="00A3226C"/>
    <w:rsid w:val="00A35E97"/>
    <w:rsid w:val="00A409E0"/>
    <w:rsid w:val="00AB3E80"/>
    <w:rsid w:val="00AC0F87"/>
    <w:rsid w:val="00AF02B2"/>
    <w:rsid w:val="00AF674A"/>
    <w:rsid w:val="00B079D4"/>
    <w:rsid w:val="00B760DC"/>
    <w:rsid w:val="00BA5C9E"/>
    <w:rsid w:val="00BB25C8"/>
    <w:rsid w:val="00BC0BB3"/>
    <w:rsid w:val="00BD1ACF"/>
    <w:rsid w:val="00BF05AD"/>
    <w:rsid w:val="00C06D04"/>
    <w:rsid w:val="00C070C3"/>
    <w:rsid w:val="00C15F0D"/>
    <w:rsid w:val="00C15F9A"/>
    <w:rsid w:val="00C45BF5"/>
    <w:rsid w:val="00C85297"/>
    <w:rsid w:val="00CA6E0A"/>
    <w:rsid w:val="00CB4965"/>
    <w:rsid w:val="00CB5322"/>
    <w:rsid w:val="00CF3481"/>
    <w:rsid w:val="00D0669B"/>
    <w:rsid w:val="00D11D37"/>
    <w:rsid w:val="00D331D3"/>
    <w:rsid w:val="00D340D4"/>
    <w:rsid w:val="00D60F03"/>
    <w:rsid w:val="00D74E5D"/>
    <w:rsid w:val="00D9640D"/>
    <w:rsid w:val="00DA6D8C"/>
    <w:rsid w:val="00DB05B3"/>
    <w:rsid w:val="00DD095E"/>
    <w:rsid w:val="00DF3ADD"/>
    <w:rsid w:val="00E00520"/>
    <w:rsid w:val="00E22AD9"/>
    <w:rsid w:val="00E41E1D"/>
    <w:rsid w:val="00E70F53"/>
    <w:rsid w:val="00E845C5"/>
    <w:rsid w:val="00E91127"/>
    <w:rsid w:val="00E942FD"/>
    <w:rsid w:val="00E947B8"/>
    <w:rsid w:val="00E973E1"/>
    <w:rsid w:val="00EA400A"/>
    <w:rsid w:val="00EA7F8C"/>
    <w:rsid w:val="00EC3D32"/>
    <w:rsid w:val="00ED4A8F"/>
    <w:rsid w:val="00F0337B"/>
    <w:rsid w:val="00F069BF"/>
    <w:rsid w:val="00F3594A"/>
    <w:rsid w:val="00F6735E"/>
    <w:rsid w:val="00F94E5C"/>
    <w:rsid w:val="00FB3C33"/>
    <w:rsid w:val="00FE1C57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4F8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E942FD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2020-09-15T16:37:00Z</cp:lastPrinted>
  <dcterms:created xsi:type="dcterms:W3CDTF">2020-09-15T16:37:00Z</dcterms:created>
  <dcterms:modified xsi:type="dcterms:W3CDTF">2020-10-09T19:11:00Z</dcterms:modified>
</cp:coreProperties>
</file>