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8492" w14:textId="2028E9DF" w:rsidR="00D75AE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FE5ACD">
        <w:rPr>
          <w:b/>
          <w:sz w:val="24"/>
          <w:szCs w:val="24"/>
        </w:rPr>
        <w:t>5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 xml:space="preserve"> - </w:t>
      </w:r>
      <w:proofErr w:type="gramStart"/>
      <w:r w:rsidR="00A427D8" w:rsidRPr="00B0036A">
        <w:rPr>
          <w:b/>
          <w:sz w:val="24"/>
          <w:szCs w:val="24"/>
        </w:rPr>
        <w:t>REUNIÃO  DA</w:t>
      </w:r>
      <w:proofErr w:type="gramEnd"/>
      <w:r w:rsidR="00A427D8" w:rsidRPr="00B0036A">
        <w:rPr>
          <w:b/>
          <w:sz w:val="24"/>
          <w:szCs w:val="24"/>
        </w:rPr>
        <w:t xml:space="preserve"> COMISS</w:t>
      </w:r>
      <w:r w:rsidR="00D75AE8">
        <w:rPr>
          <w:b/>
          <w:sz w:val="24"/>
          <w:szCs w:val="24"/>
        </w:rPr>
        <w:t>ÃO</w:t>
      </w:r>
      <w:r w:rsidR="00A427D8" w:rsidRPr="00B0036A">
        <w:rPr>
          <w:b/>
          <w:sz w:val="24"/>
          <w:szCs w:val="24"/>
        </w:rPr>
        <w:t xml:space="preserve"> DE </w:t>
      </w:r>
      <w:r w:rsidR="00A427D8">
        <w:rPr>
          <w:b/>
          <w:sz w:val="24"/>
          <w:szCs w:val="24"/>
        </w:rPr>
        <w:t>EDUCAÇÃO, SAÚDE E ASSISTÊNCIA</w:t>
      </w:r>
      <w:r w:rsidR="00D75AE8">
        <w:rPr>
          <w:b/>
          <w:sz w:val="24"/>
          <w:szCs w:val="24"/>
        </w:rPr>
        <w:t>.</w:t>
      </w:r>
    </w:p>
    <w:p w14:paraId="06EFF951" w14:textId="77777777" w:rsidR="00231666" w:rsidRDefault="00231666" w:rsidP="00A427D8">
      <w:pPr>
        <w:jc w:val="both"/>
        <w:rPr>
          <w:b/>
          <w:sz w:val="24"/>
          <w:szCs w:val="24"/>
        </w:rPr>
      </w:pPr>
    </w:p>
    <w:p w14:paraId="6E7FC175" w14:textId="4060605B" w:rsidR="00A427D8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142E95">
        <w:rPr>
          <w:sz w:val="24"/>
          <w:szCs w:val="24"/>
        </w:rPr>
        <w:t>nove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142E95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 w:rsidR="00D3190E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, às </w:t>
      </w:r>
      <w:r w:rsidR="00142E95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142E95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827983">
        <w:rPr>
          <w:sz w:val="24"/>
          <w:szCs w:val="24"/>
        </w:rPr>
        <w:t xml:space="preserve">a sala de </w:t>
      </w:r>
      <w:proofErr w:type="gramStart"/>
      <w:r w:rsidR="00827983">
        <w:rPr>
          <w:sz w:val="24"/>
          <w:szCs w:val="24"/>
        </w:rPr>
        <w:t>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 </w:t>
      </w:r>
      <w:r w:rsidR="00E02A8C">
        <w:rPr>
          <w:sz w:val="24"/>
          <w:szCs w:val="24"/>
        </w:rPr>
        <w:t>o</w:t>
      </w:r>
      <w:r>
        <w:rPr>
          <w:sz w:val="24"/>
          <w:szCs w:val="24"/>
        </w:rPr>
        <w:t>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>acima citada. Pre</w:t>
      </w:r>
      <w:r w:rsidRPr="00B0036A">
        <w:rPr>
          <w:sz w:val="24"/>
          <w:szCs w:val="24"/>
        </w:rPr>
        <w:t>sentes os Vereadores</w:t>
      </w:r>
      <w:r>
        <w:rPr>
          <w:sz w:val="24"/>
          <w:szCs w:val="24"/>
        </w:rPr>
        <w:t xml:space="preserve"> </w:t>
      </w:r>
      <w:r w:rsidR="00827983">
        <w:rPr>
          <w:b/>
          <w:sz w:val="24"/>
          <w:szCs w:val="24"/>
        </w:rPr>
        <w:t xml:space="preserve">Givanildo José </w:t>
      </w:r>
      <w:proofErr w:type="spellStart"/>
      <w:proofErr w:type="gramStart"/>
      <w:r w:rsidR="00827983">
        <w:rPr>
          <w:b/>
          <w:sz w:val="24"/>
          <w:szCs w:val="24"/>
        </w:rPr>
        <w:t>Tirolti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D3190E" w:rsidRPr="00D3190E">
        <w:rPr>
          <w:b/>
          <w:sz w:val="24"/>
          <w:szCs w:val="24"/>
        </w:rPr>
        <w:t>José</w:t>
      </w:r>
      <w:proofErr w:type="gramEnd"/>
      <w:r w:rsidR="00D3190E" w:rsidRPr="00D3190E">
        <w:rPr>
          <w:b/>
          <w:sz w:val="24"/>
          <w:szCs w:val="24"/>
        </w:rPr>
        <w:t xml:space="preserve"> Cirineu Machado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e </w:t>
      </w:r>
      <w:r w:rsidR="00D3190E">
        <w:rPr>
          <w:b/>
          <w:sz w:val="24"/>
          <w:szCs w:val="24"/>
        </w:rPr>
        <w:t xml:space="preserve">Sérgio </w:t>
      </w:r>
      <w:proofErr w:type="spellStart"/>
      <w:r w:rsidR="00D3190E">
        <w:rPr>
          <w:b/>
          <w:sz w:val="24"/>
          <w:szCs w:val="24"/>
        </w:rPr>
        <w:t>Korb</w:t>
      </w:r>
      <w:proofErr w:type="spellEnd"/>
      <w:r w:rsidR="00D3190E">
        <w:rPr>
          <w:b/>
          <w:sz w:val="24"/>
          <w:szCs w:val="24"/>
        </w:rPr>
        <w:t xml:space="preserve"> Bastos</w:t>
      </w:r>
      <w:r w:rsidR="00967851">
        <w:rPr>
          <w:b/>
          <w:sz w:val="24"/>
          <w:szCs w:val="24"/>
        </w:rPr>
        <w:t xml:space="preserve">, </w:t>
      </w:r>
      <w:r w:rsidR="00967851">
        <w:rPr>
          <w:bCs/>
          <w:sz w:val="24"/>
          <w:szCs w:val="24"/>
        </w:rPr>
        <w:t xml:space="preserve">membros da referida comissão, assim como </w:t>
      </w:r>
      <w:r>
        <w:rPr>
          <w:sz w:val="24"/>
          <w:szCs w:val="24"/>
        </w:rPr>
        <w:t xml:space="preserve"> a Oficial Legislativa Andréa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="00FC26AA">
        <w:rPr>
          <w:sz w:val="24"/>
          <w:szCs w:val="24"/>
        </w:rPr>
        <w:t>,</w:t>
      </w:r>
      <w:r>
        <w:rPr>
          <w:sz w:val="24"/>
          <w:szCs w:val="24"/>
        </w:rPr>
        <w:t xml:space="preserve">  Assessora  Parlamentar Luana Caroline Ferreira dos Santos</w:t>
      </w:r>
      <w:r w:rsidR="00827983">
        <w:rPr>
          <w:sz w:val="24"/>
          <w:szCs w:val="24"/>
        </w:rPr>
        <w:t>, , o Controlador Interno Ricardo Henrique Borges</w:t>
      </w:r>
      <w:r w:rsidR="00E02A8C">
        <w:rPr>
          <w:sz w:val="24"/>
          <w:szCs w:val="24"/>
        </w:rPr>
        <w:t xml:space="preserve"> e o Advogado </w:t>
      </w:r>
      <w:r w:rsidR="00142E95">
        <w:rPr>
          <w:sz w:val="24"/>
          <w:szCs w:val="24"/>
        </w:rPr>
        <w:t>Ferdinand Alves Rodrigues</w:t>
      </w:r>
      <w:r w:rsidR="005F5813">
        <w:rPr>
          <w:sz w:val="24"/>
          <w:szCs w:val="24"/>
        </w:rPr>
        <w:t>.</w:t>
      </w:r>
      <w:r w:rsidR="007902E6">
        <w:rPr>
          <w:sz w:val="24"/>
          <w:szCs w:val="24"/>
        </w:rPr>
        <w:t xml:space="preserve"> </w:t>
      </w:r>
      <w:r w:rsidR="00967851">
        <w:rPr>
          <w:sz w:val="24"/>
          <w:szCs w:val="24"/>
        </w:rPr>
        <w:t xml:space="preserve">Os membros da comissão dispensaram a </w:t>
      </w:r>
      <w:proofErr w:type="gramStart"/>
      <w:r w:rsidR="00967851">
        <w:rPr>
          <w:sz w:val="24"/>
          <w:szCs w:val="24"/>
        </w:rPr>
        <w:t>leitura  da</w:t>
      </w:r>
      <w:proofErr w:type="gramEnd"/>
      <w:r w:rsidR="00967851">
        <w:rPr>
          <w:sz w:val="24"/>
          <w:szCs w:val="24"/>
        </w:rPr>
        <w:t xml:space="preserve"> Ata </w:t>
      </w:r>
      <w:r w:rsidR="00967851" w:rsidRPr="00967851">
        <w:rPr>
          <w:b/>
          <w:bCs/>
          <w:sz w:val="24"/>
          <w:szCs w:val="24"/>
        </w:rPr>
        <w:t>n° 0</w:t>
      </w:r>
      <w:r w:rsidR="00142E95">
        <w:rPr>
          <w:b/>
          <w:bCs/>
          <w:sz w:val="24"/>
          <w:szCs w:val="24"/>
        </w:rPr>
        <w:t>4</w:t>
      </w:r>
      <w:r w:rsidR="00967851" w:rsidRPr="00967851">
        <w:rPr>
          <w:b/>
          <w:bCs/>
          <w:sz w:val="24"/>
          <w:szCs w:val="24"/>
        </w:rPr>
        <w:t>/2021</w:t>
      </w:r>
      <w:r w:rsidR="00967851">
        <w:rPr>
          <w:sz w:val="24"/>
          <w:szCs w:val="24"/>
        </w:rPr>
        <w:t>,</w:t>
      </w:r>
      <w:r w:rsidR="00142E95">
        <w:rPr>
          <w:sz w:val="24"/>
          <w:szCs w:val="24"/>
        </w:rPr>
        <w:t xml:space="preserve"> da Comissão,</w:t>
      </w:r>
      <w:r w:rsidR="00967851">
        <w:rPr>
          <w:sz w:val="24"/>
          <w:szCs w:val="24"/>
        </w:rPr>
        <w:t xml:space="preserve"> a qual foi assinada pelos mesmos, sem solicitação de retificação.</w:t>
      </w:r>
      <w:r w:rsidR="00A549EF">
        <w:rPr>
          <w:sz w:val="24"/>
          <w:szCs w:val="24"/>
        </w:rPr>
        <w:t xml:space="preserve"> Ato</w:t>
      </w:r>
      <w:r w:rsidR="00E02A8C">
        <w:rPr>
          <w:sz w:val="24"/>
          <w:szCs w:val="24"/>
        </w:rPr>
        <w:t xml:space="preserve"> </w:t>
      </w:r>
      <w:r w:rsidR="008C3DDA">
        <w:rPr>
          <w:sz w:val="24"/>
          <w:szCs w:val="24"/>
        </w:rPr>
        <w:t xml:space="preserve">contínuo foi analisado o </w:t>
      </w:r>
      <w:r w:rsidR="008C3DDA" w:rsidRPr="003E6BD3">
        <w:rPr>
          <w:b/>
          <w:sz w:val="24"/>
          <w:szCs w:val="24"/>
        </w:rPr>
        <w:t xml:space="preserve"> Projeto de Lei n° 0</w:t>
      </w:r>
      <w:r w:rsidR="008C3DDA">
        <w:rPr>
          <w:b/>
          <w:sz w:val="24"/>
          <w:szCs w:val="24"/>
        </w:rPr>
        <w:t>28/2021</w:t>
      </w:r>
      <w:r w:rsidR="008C3DDA">
        <w:rPr>
          <w:sz w:val="24"/>
          <w:szCs w:val="24"/>
        </w:rPr>
        <w:t xml:space="preserve">, do Legislativo, que “Acrescenta a alínea k ao inciso I do artigo 1° da Lei Municipal n° 2.111/2019, e dá outras providências”, acompanhado do </w:t>
      </w:r>
      <w:r w:rsidR="008C3DDA" w:rsidRPr="00EB7137">
        <w:rPr>
          <w:b/>
          <w:sz w:val="24"/>
          <w:szCs w:val="24"/>
        </w:rPr>
        <w:t xml:space="preserve">Parecer Jurídico n° </w:t>
      </w:r>
      <w:r w:rsidR="008C3DDA">
        <w:rPr>
          <w:b/>
          <w:sz w:val="24"/>
          <w:szCs w:val="24"/>
        </w:rPr>
        <w:t>023</w:t>
      </w:r>
      <w:r w:rsidR="008C3DDA" w:rsidRPr="00EB7137">
        <w:rPr>
          <w:b/>
          <w:sz w:val="24"/>
          <w:szCs w:val="24"/>
        </w:rPr>
        <w:t>/202</w:t>
      </w:r>
      <w:r w:rsidR="008C3DDA">
        <w:rPr>
          <w:b/>
          <w:sz w:val="24"/>
          <w:szCs w:val="24"/>
        </w:rPr>
        <w:t>1-F,</w:t>
      </w:r>
      <w:r w:rsidR="008C3DDA">
        <w:rPr>
          <w:sz w:val="24"/>
          <w:szCs w:val="24"/>
        </w:rPr>
        <w:t xml:space="preserve"> do Advogado desta Casa,  no qual conclui que  não há óbice à sua tramitação e futura aprovação, caso seja o entendimento deste Legislativo, isto porque se encontra em perfeita sintonia com o regramento nacional vigente e com a jurisprudência do Supremo Tribunal Federal. </w:t>
      </w:r>
      <w:r w:rsidR="00FC26AA">
        <w:rPr>
          <w:sz w:val="24"/>
          <w:szCs w:val="24"/>
        </w:rPr>
        <w:t xml:space="preserve">Após explanação por parte do Relator e discussão da matéria, o Vereador Sérgio, Relator da Comissão apresentou Parecer pela admissibilidade e tramitação, sendo que o Vereador José Cirineu e o Vereador </w:t>
      </w:r>
      <w:r w:rsidR="009C4A23">
        <w:rPr>
          <w:sz w:val="24"/>
          <w:szCs w:val="24"/>
        </w:rPr>
        <w:t>Givanildo</w:t>
      </w:r>
      <w:r w:rsidR="00FC26AA">
        <w:rPr>
          <w:sz w:val="24"/>
          <w:szCs w:val="24"/>
        </w:rPr>
        <w:t xml:space="preserve"> votaram </w:t>
      </w:r>
      <w:proofErr w:type="gramStart"/>
      <w:r w:rsidR="00FC26AA">
        <w:rPr>
          <w:sz w:val="24"/>
          <w:szCs w:val="24"/>
        </w:rPr>
        <w:t>à</w:t>
      </w:r>
      <w:proofErr w:type="gramEnd"/>
      <w:r w:rsidR="00FC26AA">
        <w:rPr>
          <w:sz w:val="24"/>
          <w:szCs w:val="24"/>
        </w:rPr>
        <w:t xml:space="preserve"> favor do Parecer, portanto FAVORÁVEL o Parecer da Comissão.</w:t>
      </w:r>
      <w:r w:rsidR="008C3DDA">
        <w:rPr>
          <w:sz w:val="24"/>
          <w:szCs w:val="24"/>
        </w:rPr>
        <w:t xml:space="preserve"> Em seguida </w:t>
      </w:r>
      <w:r w:rsidR="00734E14">
        <w:rPr>
          <w:sz w:val="24"/>
          <w:szCs w:val="24"/>
        </w:rPr>
        <w:t xml:space="preserve">passou-se à análise </w:t>
      </w:r>
      <w:proofErr w:type="gramStart"/>
      <w:r w:rsidR="00734E14">
        <w:rPr>
          <w:sz w:val="24"/>
          <w:szCs w:val="24"/>
        </w:rPr>
        <w:t xml:space="preserve">do  </w:t>
      </w:r>
      <w:r w:rsidR="00734E14" w:rsidRPr="00FA0100">
        <w:rPr>
          <w:b/>
          <w:sz w:val="24"/>
          <w:szCs w:val="24"/>
        </w:rPr>
        <w:t>Projeto</w:t>
      </w:r>
      <w:proofErr w:type="gramEnd"/>
      <w:r w:rsidR="00734E14" w:rsidRPr="00FA0100">
        <w:rPr>
          <w:b/>
          <w:sz w:val="24"/>
          <w:szCs w:val="24"/>
        </w:rPr>
        <w:t xml:space="preserve"> de Lei n° </w:t>
      </w:r>
      <w:r w:rsidR="00734E14">
        <w:rPr>
          <w:b/>
          <w:sz w:val="24"/>
          <w:szCs w:val="24"/>
        </w:rPr>
        <w:t xml:space="preserve">029/2021, </w:t>
      </w:r>
      <w:r w:rsidR="00734E14">
        <w:rPr>
          <w:sz w:val="24"/>
          <w:szCs w:val="24"/>
        </w:rPr>
        <w:t xml:space="preserve">do Legislativo, que “Autoriza a criação do Programa Banco de Ração no Município de Guaíra, e dá outras providências.” Acompanha o projeto o </w:t>
      </w:r>
      <w:r w:rsidR="00734E14" w:rsidRPr="00FA0100">
        <w:rPr>
          <w:b/>
          <w:sz w:val="24"/>
          <w:szCs w:val="24"/>
        </w:rPr>
        <w:t xml:space="preserve">Parecer Jurídico n° </w:t>
      </w:r>
      <w:r w:rsidR="00734E14">
        <w:rPr>
          <w:b/>
          <w:sz w:val="24"/>
          <w:szCs w:val="24"/>
        </w:rPr>
        <w:t>24/2021-F</w:t>
      </w:r>
      <w:r w:rsidR="00734E14" w:rsidRPr="00FA0100">
        <w:rPr>
          <w:b/>
          <w:sz w:val="24"/>
          <w:szCs w:val="24"/>
        </w:rPr>
        <w:t>,</w:t>
      </w:r>
      <w:r w:rsidR="00734E14">
        <w:rPr>
          <w:sz w:val="24"/>
          <w:szCs w:val="24"/>
        </w:rPr>
        <w:t xml:space="preserve"> do Advogado desta Casa, cujo Parecer é pela inexistência de óbice jurídico à tramitação do Projeto, recomendando apenas que se analise o artigo 7°, a fim de </w:t>
      </w:r>
      <w:proofErr w:type="spellStart"/>
      <w:r w:rsidR="00734E14">
        <w:rPr>
          <w:sz w:val="24"/>
          <w:szCs w:val="24"/>
        </w:rPr>
        <w:t>surpimí-lo</w:t>
      </w:r>
      <w:proofErr w:type="spellEnd"/>
      <w:r w:rsidR="00734E14">
        <w:rPr>
          <w:sz w:val="24"/>
          <w:szCs w:val="24"/>
        </w:rPr>
        <w:t xml:space="preserve"> mediante emenda própria</w:t>
      </w:r>
      <w:r w:rsidR="00A549EF">
        <w:rPr>
          <w:sz w:val="24"/>
          <w:szCs w:val="24"/>
        </w:rPr>
        <w:t xml:space="preserve">. O Advogado Ferdinand esclareceu que </w:t>
      </w:r>
      <w:proofErr w:type="spellStart"/>
      <w:r w:rsidR="00A549EF">
        <w:rPr>
          <w:sz w:val="24"/>
          <w:szCs w:val="24"/>
        </w:rPr>
        <w:t>na</w:t>
      </w:r>
      <w:proofErr w:type="spellEnd"/>
      <w:r w:rsidR="00A549EF">
        <w:rPr>
          <w:sz w:val="24"/>
          <w:szCs w:val="24"/>
        </w:rPr>
        <w:t xml:space="preserve"> verdade havia um erro de digitação no Parecer e o artigo a ser suprimido seria o 6°, através de emenda </w:t>
      </w:r>
      <w:proofErr w:type="spellStart"/>
      <w:r w:rsidR="00A549EF">
        <w:rPr>
          <w:sz w:val="24"/>
          <w:szCs w:val="24"/>
        </w:rPr>
        <w:t>a</w:t>
      </w:r>
      <w:proofErr w:type="spellEnd"/>
      <w:r w:rsidR="00A549EF">
        <w:rPr>
          <w:sz w:val="24"/>
          <w:szCs w:val="24"/>
        </w:rPr>
        <w:t xml:space="preserve"> ser apresentada pela</w:t>
      </w:r>
      <w:r w:rsidR="00304518">
        <w:rPr>
          <w:sz w:val="24"/>
          <w:szCs w:val="24"/>
        </w:rPr>
        <w:t xml:space="preserve"> Comissão de Constituição</w:t>
      </w:r>
      <w:r w:rsidR="00A549EF">
        <w:rPr>
          <w:sz w:val="24"/>
          <w:szCs w:val="24"/>
        </w:rPr>
        <w:t>.</w:t>
      </w:r>
      <w:r w:rsidR="00304518">
        <w:rPr>
          <w:sz w:val="24"/>
          <w:szCs w:val="24"/>
        </w:rPr>
        <w:t xml:space="preserve"> O Relator da Comissão, Vereador Sérgio disse que após estudo da matéria não vê qualquer impedimento legal para a aprovação do projeto, no entanto entende que pode haver problemas na forma como será feita a distribuição da ração por exemplo</w:t>
      </w:r>
      <w:r w:rsidR="008E2143">
        <w:rPr>
          <w:sz w:val="24"/>
          <w:szCs w:val="24"/>
        </w:rPr>
        <w:t>,</w:t>
      </w:r>
      <w:r w:rsidR="00304518">
        <w:rPr>
          <w:sz w:val="24"/>
          <w:szCs w:val="24"/>
        </w:rPr>
        <w:t xml:space="preserve"> quem será o responsável por fazer o cadastramento, entre outras dúvidas. Acrescentou </w:t>
      </w:r>
      <w:r w:rsidR="008E2143">
        <w:rPr>
          <w:sz w:val="24"/>
          <w:szCs w:val="24"/>
        </w:rPr>
        <w:t xml:space="preserve">que </w:t>
      </w:r>
      <w:r w:rsidR="00304518">
        <w:rPr>
          <w:sz w:val="24"/>
          <w:szCs w:val="24"/>
        </w:rPr>
        <w:t xml:space="preserve">pelo momento que estamos </w:t>
      </w:r>
      <w:proofErr w:type="gramStart"/>
      <w:r w:rsidR="00304518">
        <w:rPr>
          <w:sz w:val="24"/>
          <w:szCs w:val="24"/>
        </w:rPr>
        <w:t>vivendo,</w:t>
      </w:r>
      <w:r w:rsidR="008E2143">
        <w:rPr>
          <w:sz w:val="24"/>
          <w:szCs w:val="24"/>
        </w:rPr>
        <w:t xml:space="preserve"> </w:t>
      </w:r>
      <w:r w:rsidR="002A3BCE">
        <w:rPr>
          <w:sz w:val="24"/>
          <w:szCs w:val="24"/>
        </w:rPr>
        <w:t xml:space="preserve"> de</w:t>
      </w:r>
      <w:proofErr w:type="gramEnd"/>
      <w:r w:rsidR="002A3BCE">
        <w:rPr>
          <w:sz w:val="24"/>
          <w:szCs w:val="24"/>
        </w:rPr>
        <w:t xml:space="preserve"> tantas dificuldades em outras áreas,</w:t>
      </w:r>
      <w:r w:rsidR="00304518">
        <w:rPr>
          <w:sz w:val="24"/>
          <w:szCs w:val="24"/>
        </w:rPr>
        <w:t xml:space="preserve"> entende que não é a melhor hora para aprovação do projeto, portanto seu parecer seria contrário</w:t>
      </w:r>
      <w:r w:rsidR="002A3BCE">
        <w:rPr>
          <w:sz w:val="24"/>
          <w:szCs w:val="24"/>
        </w:rPr>
        <w:t xml:space="preserve"> quanto ao mérito</w:t>
      </w:r>
      <w:r w:rsidR="00304518">
        <w:rPr>
          <w:sz w:val="24"/>
          <w:szCs w:val="24"/>
        </w:rPr>
        <w:t>.</w:t>
      </w:r>
      <w:r w:rsidR="008E2143">
        <w:rPr>
          <w:sz w:val="24"/>
          <w:szCs w:val="24"/>
        </w:rPr>
        <w:t xml:space="preserve"> Os demais membros da Comissão, Vereador Givanildo e Vereador José Cirineu manifestaram-se favoráveis à tramitação da matéria e portanto contrários ao Parecer do Relator, sendo assim, o Presidente da Comissão, Vereador José Cirineu, de acordo com o artigo 86, § 4° do Regimento Interno, nomeou o Vereador Givanildo novo Relator, para elaborar o parecer que reproduzirá a posição majoritária na comissão, sendo que o voto contrário do Vereador Sérgio será apresentado separadamente, portanto FAVORÁVEL o Parecer da Comissão, com o voto em separado contrário do Vereador Sérgio. </w:t>
      </w:r>
      <w:r w:rsidR="007902E6">
        <w:rPr>
          <w:sz w:val="24"/>
          <w:szCs w:val="24"/>
        </w:rPr>
        <w:t xml:space="preserve"> </w:t>
      </w:r>
      <w:r w:rsidR="00FC26AA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lavrei a presente, que subscrevo.</w:t>
      </w:r>
      <w:r w:rsidRPr="00C8651F">
        <w:rPr>
          <w:sz w:val="24"/>
          <w:szCs w:val="24"/>
        </w:rPr>
        <w:t xml:space="preserve"> Câmara Municipal de Guaíra, Estado do Paraná, em </w:t>
      </w:r>
      <w:r w:rsidR="008E2143">
        <w:rPr>
          <w:sz w:val="24"/>
          <w:szCs w:val="24"/>
        </w:rPr>
        <w:t>09 de junho</w:t>
      </w:r>
      <w:r>
        <w:rPr>
          <w:sz w:val="24"/>
          <w:szCs w:val="24"/>
        </w:rPr>
        <w:t xml:space="preserve"> de 202</w:t>
      </w:r>
      <w:r w:rsidR="00600591">
        <w:rPr>
          <w:sz w:val="24"/>
          <w:szCs w:val="24"/>
        </w:rPr>
        <w:t>1</w:t>
      </w:r>
      <w:r w:rsidRPr="00C8651F">
        <w:rPr>
          <w:sz w:val="24"/>
          <w:szCs w:val="24"/>
        </w:rPr>
        <w:t>.</w:t>
      </w:r>
    </w:p>
    <w:p w14:paraId="362D9F6A" w14:textId="77777777" w:rsidR="00600591" w:rsidRPr="00B0036A" w:rsidRDefault="00600591" w:rsidP="00A427D8">
      <w:pPr>
        <w:jc w:val="both"/>
        <w:rPr>
          <w:sz w:val="24"/>
          <w:szCs w:val="24"/>
        </w:rPr>
      </w:pPr>
    </w:p>
    <w:p w14:paraId="0F496D5E" w14:textId="77777777" w:rsidR="00600591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CIRINEU MACHADO</w:t>
      </w:r>
    </w:p>
    <w:p w14:paraId="66682CCC" w14:textId="45BB3330" w:rsidR="00600591" w:rsidRDefault="00A427D8" w:rsidP="00115FBE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  <w:r w:rsidR="001B0C32">
        <w:rPr>
          <w:sz w:val="24"/>
          <w:szCs w:val="24"/>
        </w:rPr>
        <w:t xml:space="preserve">                                                                        </w:t>
      </w:r>
    </w:p>
    <w:p w14:paraId="458B7CDA" w14:textId="77777777" w:rsidR="006C5E3D" w:rsidRDefault="006C5E3D" w:rsidP="00A427D8">
      <w:pPr>
        <w:jc w:val="both"/>
        <w:rPr>
          <w:sz w:val="24"/>
          <w:szCs w:val="24"/>
        </w:rPr>
      </w:pPr>
    </w:p>
    <w:p w14:paraId="1341A2DF" w14:textId="77777777" w:rsidR="006C5E3D" w:rsidRDefault="006C5E3D" w:rsidP="00A427D8">
      <w:pPr>
        <w:jc w:val="both"/>
        <w:rPr>
          <w:sz w:val="24"/>
          <w:szCs w:val="24"/>
        </w:rPr>
      </w:pPr>
    </w:p>
    <w:p w14:paraId="1A2E6EA0" w14:textId="544194EA" w:rsidR="008E2143" w:rsidRDefault="008E2143" w:rsidP="008E2143">
      <w:pPr>
        <w:jc w:val="right"/>
        <w:rPr>
          <w:sz w:val="20"/>
          <w:szCs w:val="20"/>
        </w:rPr>
      </w:pPr>
      <w:r>
        <w:rPr>
          <w:sz w:val="20"/>
          <w:szCs w:val="20"/>
        </w:rPr>
        <w:t>(Ata n° 05/2021 – Comissão de Educação, Saúde e Assistência – fls. 02)</w:t>
      </w:r>
    </w:p>
    <w:p w14:paraId="1FBC44C6" w14:textId="77777777" w:rsidR="008E2143" w:rsidRDefault="008E2143" w:rsidP="00A427D8">
      <w:pPr>
        <w:jc w:val="both"/>
        <w:rPr>
          <w:b/>
          <w:sz w:val="24"/>
          <w:szCs w:val="24"/>
        </w:rPr>
      </w:pPr>
    </w:p>
    <w:p w14:paraId="68838FBF" w14:textId="77777777" w:rsidR="008E2143" w:rsidRDefault="008E2143" w:rsidP="00A427D8">
      <w:pPr>
        <w:jc w:val="both"/>
        <w:rPr>
          <w:b/>
          <w:sz w:val="24"/>
          <w:szCs w:val="24"/>
        </w:rPr>
      </w:pPr>
    </w:p>
    <w:p w14:paraId="5811F929" w14:textId="14A712A9" w:rsidR="00600591" w:rsidRDefault="006C5E3D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449083EB" w14:textId="72FAAF39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14:paraId="162102DD" w14:textId="77777777" w:rsidR="008E2143" w:rsidRDefault="008E2143" w:rsidP="00A427D8">
      <w:pPr>
        <w:jc w:val="both"/>
        <w:rPr>
          <w:sz w:val="24"/>
          <w:szCs w:val="24"/>
        </w:rPr>
      </w:pPr>
    </w:p>
    <w:p w14:paraId="615E8FDD" w14:textId="77777777" w:rsidR="00A427D8" w:rsidRPr="008F040D" w:rsidRDefault="00A427D8" w:rsidP="00A427D8">
      <w:pPr>
        <w:jc w:val="right"/>
        <w:rPr>
          <w:sz w:val="20"/>
          <w:szCs w:val="20"/>
        </w:rPr>
      </w:pPr>
    </w:p>
    <w:p w14:paraId="03C20A26" w14:textId="77777777" w:rsidR="00A427D8" w:rsidRPr="00584C6B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BASTOS</w:t>
      </w:r>
      <w:r w:rsidR="00A427D8" w:rsidRPr="00584C6B">
        <w:rPr>
          <w:b/>
          <w:sz w:val="24"/>
          <w:szCs w:val="24"/>
        </w:rPr>
        <w:t xml:space="preserve"> </w:t>
      </w:r>
    </w:p>
    <w:p w14:paraId="460C06C2" w14:textId="77777777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14:paraId="566C07BB" w14:textId="77777777" w:rsidR="00600591" w:rsidRDefault="00600591" w:rsidP="00A427D8">
      <w:pPr>
        <w:jc w:val="both"/>
        <w:rPr>
          <w:sz w:val="24"/>
          <w:szCs w:val="24"/>
        </w:rPr>
      </w:pPr>
    </w:p>
    <w:p w14:paraId="0971872D" w14:textId="77777777" w:rsidR="00600591" w:rsidRDefault="00600591" w:rsidP="00A427D8">
      <w:pPr>
        <w:jc w:val="both"/>
        <w:rPr>
          <w:sz w:val="24"/>
          <w:szCs w:val="24"/>
        </w:rPr>
      </w:pPr>
    </w:p>
    <w:p w14:paraId="635B6E96" w14:textId="77777777" w:rsidR="00600591" w:rsidRDefault="00600591" w:rsidP="00A427D8">
      <w:pPr>
        <w:jc w:val="both"/>
        <w:rPr>
          <w:sz w:val="24"/>
          <w:szCs w:val="24"/>
        </w:rPr>
      </w:pPr>
    </w:p>
    <w:p w14:paraId="45AE54E5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BFBBE51" w14:textId="77777777" w:rsidR="00A427D8" w:rsidRDefault="00A427D8" w:rsidP="00A427D8">
      <w:pPr>
        <w:jc w:val="both"/>
        <w:rPr>
          <w:sz w:val="24"/>
          <w:szCs w:val="24"/>
        </w:rPr>
      </w:pPr>
    </w:p>
    <w:p w14:paraId="13C0FD33" w14:textId="77777777" w:rsidR="00A427D8" w:rsidRDefault="00A427D8" w:rsidP="006225ED">
      <w:pPr>
        <w:jc w:val="both"/>
        <w:rPr>
          <w:b/>
          <w:sz w:val="18"/>
          <w:szCs w:val="18"/>
        </w:rPr>
      </w:pPr>
    </w:p>
    <w:p w14:paraId="6DBE43D9" w14:textId="77777777"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5294A"/>
    <w:rsid w:val="00066D27"/>
    <w:rsid w:val="000A1693"/>
    <w:rsid w:val="000F21DB"/>
    <w:rsid w:val="00104048"/>
    <w:rsid w:val="00114372"/>
    <w:rsid w:val="00115FBE"/>
    <w:rsid w:val="00142E95"/>
    <w:rsid w:val="001B0C32"/>
    <w:rsid w:val="00204611"/>
    <w:rsid w:val="0022621B"/>
    <w:rsid w:val="00231666"/>
    <w:rsid w:val="002A3122"/>
    <w:rsid w:val="002A3BCE"/>
    <w:rsid w:val="002D64B2"/>
    <w:rsid w:val="00304518"/>
    <w:rsid w:val="00334FE5"/>
    <w:rsid w:val="003E2FBB"/>
    <w:rsid w:val="0050455C"/>
    <w:rsid w:val="00571C1D"/>
    <w:rsid w:val="00584C6B"/>
    <w:rsid w:val="005E6D13"/>
    <w:rsid w:val="005F5813"/>
    <w:rsid w:val="00600591"/>
    <w:rsid w:val="006225ED"/>
    <w:rsid w:val="006C5E3D"/>
    <w:rsid w:val="00706E46"/>
    <w:rsid w:val="00720556"/>
    <w:rsid w:val="00734E14"/>
    <w:rsid w:val="007902E6"/>
    <w:rsid w:val="00804387"/>
    <w:rsid w:val="00807976"/>
    <w:rsid w:val="00827983"/>
    <w:rsid w:val="00832AA3"/>
    <w:rsid w:val="008417EC"/>
    <w:rsid w:val="008773AA"/>
    <w:rsid w:val="008B3B71"/>
    <w:rsid w:val="008C3DDA"/>
    <w:rsid w:val="008D2CD3"/>
    <w:rsid w:val="008E2143"/>
    <w:rsid w:val="008F040D"/>
    <w:rsid w:val="00967851"/>
    <w:rsid w:val="00992EE1"/>
    <w:rsid w:val="0099569C"/>
    <w:rsid w:val="009C4A23"/>
    <w:rsid w:val="00A1064E"/>
    <w:rsid w:val="00A23FCD"/>
    <w:rsid w:val="00A427D8"/>
    <w:rsid w:val="00A549EF"/>
    <w:rsid w:val="00A821BF"/>
    <w:rsid w:val="00AA5FAA"/>
    <w:rsid w:val="00AB0DCF"/>
    <w:rsid w:val="00B1013B"/>
    <w:rsid w:val="00C57A9E"/>
    <w:rsid w:val="00C8651F"/>
    <w:rsid w:val="00C9363D"/>
    <w:rsid w:val="00CB3854"/>
    <w:rsid w:val="00CB3F71"/>
    <w:rsid w:val="00D3190E"/>
    <w:rsid w:val="00D75AE8"/>
    <w:rsid w:val="00DC115D"/>
    <w:rsid w:val="00DE2ACE"/>
    <w:rsid w:val="00E02A8C"/>
    <w:rsid w:val="00E451BC"/>
    <w:rsid w:val="00EB142E"/>
    <w:rsid w:val="00EC3DB9"/>
    <w:rsid w:val="00EF7851"/>
    <w:rsid w:val="00F20BAA"/>
    <w:rsid w:val="00F53153"/>
    <w:rsid w:val="00F553AD"/>
    <w:rsid w:val="00F73FAB"/>
    <w:rsid w:val="00FC26AA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0B81"/>
  <w15:docId w15:val="{3E5434AB-3700-4F8A-A7D5-3155278E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2021-06-15T18:45:00Z</cp:lastPrinted>
  <dcterms:created xsi:type="dcterms:W3CDTF">2021-06-09T13:10:00Z</dcterms:created>
  <dcterms:modified xsi:type="dcterms:W3CDTF">2021-06-15T18:58:00Z</dcterms:modified>
</cp:coreProperties>
</file>