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9063" w14:textId="26CCA850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</w:t>
      </w:r>
      <w:r w:rsidR="001D3B8A">
        <w:rPr>
          <w:b/>
          <w:sz w:val="24"/>
          <w:szCs w:val="24"/>
        </w:rPr>
        <w:t>2</w:t>
      </w:r>
      <w:r w:rsidR="0020704A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1461C3DB" w14:textId="77777777" w:rsidR="00D369DE" w:rsidRPr="00B0036A" w:rsidRDefault="00D369DE" w:rsidP="00956277">
      <w:pPr>
        <w:jc w:val="both"/>
        <w:rPr>
          <w:b/>
          <w:sz w:val="24"/>
          <w:szCs w:val="24"/>
        </w:rPr>
      </w:pPr>
    </w:p>
    <w:p w14:paraId="3A270B91" w14:textId="3D48E50B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="007E15DA">
        <w:rPr>
          <w:sz w:val="24"/>
          <w:szCs w:val="24"/>
        </w:rPr>
        <w:t>dois</w:t>
      </w:r>
      <w:r w:rsidR="002A03A2">
        <w:rPr>
          <w:sz w:val="24"/>
          <w:szCs w:val="24"/>
        </w:rPr>
        <w:t xml:space="preserve"> </w:t>
      </w:r>
      <w:proofErr w:type="gramStart"/>
      <w:r w:rsidR="002A03A2">
        <w:rPr>
          <w:sz w:val="24"/>
          <w:szCs w:val="24"/>
        </w:rPr>
        <w:t>dia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</w:t>
      </w:r>
      <w:proofErr w:type="gramEnd"/>
      <w:r w:rsidRPr="00B0036A">
        <w:rPr>
          <w:sz w:val="24"/>
          <w:szCs w:val="24"/>
        </w:rPr>
        <w:t xml:space="preserve"> mês de </w:t>
      </w:r>
      <w:r w:rsidR="007E15DA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7E15DA">
        <w:rPr>
          <w:sz w:val="24"/>
          <w:szCs w:val="24"/>
        </w:rPr>
        <w:t>dois</w:t>
      </w:r>
      <w:r w:rsidR="000F402C">
        <w:rPr>
          <w:sz w:val="24"/>
          <w:szCs w:val="24"/>
        </w:rPr>
        <w:t xml:space="preserve"> (</w:t>
      </w:r>
      <w:r w:rsidR="003F41D7">
        <w:rPr>
          <w:sz w:val="24"/>
          <w:szCs w:val="24"/>
        </w:rPr>
        <w:t>0</w:t>
      </w:r>
      <w:r w:rsidR="007E15DA">
        <w:rPr>
          <w:sz w:val="24"/>
          <w:szCs w:val="24"/>
        </w:rPr>
        <w:t>2.03.2022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DF12EF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7E15DA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</w:t>
      </w:r>
      <w:proofErr w:type="gramStart"/>
      <w:r w:rsidRPr="00B0036A">
        <w:rPr>
          <w:sz w:val="24"/>
          <w:szCs w:val="24"/>
        </w:rPr>
        <w:t>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7E15DA">
        <w:rPr>
          <w:b/>
          <w:sz w:val="24"/>
          <w:szCs w:val="24"/>
        </w:rPr>
        <w:t>Givanildo</w:t>
      </w:r>
      <w:proofErr w:type="gramEnd"/>
      <w:r w:rsidR="007E15DA">
        <w:rPr>
          <w:b/>
          <w:sz w:val="24"/>
          <w:szCs w:val="24"/>
        </w:rPr>
        <w:t xml:space="preserve"> José </w:t>
      </w:r>
      <w:proofErr w:type="spellStart"/>
      <w:r w:rsidR="007E15DA">
        <w:rPr>
          <w:b/>
          <w:sz w:val="24"/>
          <w:szCs w:val="24"/>
        </w:rPr>
        <w:t>Tirolti</w:t>
      </w:r>
      <w:proofErr w:type="spellEnd"/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r w:rsidR="007E15DA">
        <w:rPr>
          <w:b/>
          <w:sz w:val="24"/>
          <w:szCs w:val="24"/>
        </w:rPr>
        <w:t>Karina Bach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7E15DA">
        <w:rPr>
          <w:sz w:val="24"/>
          <w:szCs w:val="24"/>
        </w:rPr>
        <w:t xml:space="preserve">a Contadora </w:t>
      </w:r>
      <w:proofErr w:type="spellStart"/>
      <w:r w:rsidR="007E15DA">
        <w:rPr>
          <w:sz w:val="24"/>
          <w:szCs w:val="24"/>
        </w:rPr>
        <w:t>Durcelina</w:t>
      </w:r>
      <w:proofErr w:type="spellEnd"/>
      <w:r w:rsidR="007E15DA">
        <w:rPr>
          <w:sz w:val="24"/>
          <w:szCs w:val="24"/>
        </w:rPr>
        <w:t xml:space="preserve"> dos Santos </w:t>
      </w:r>
      <w:proofErr w:type="spellStart"/>
      <w:r w:rsidR="007E15DA">
        <w:rPr>
          <w:sz w:val="24"/>
          <w:szCs w:val="24"/>
        </w:rPr>
        <w:t>Titotto</w:t>
      </w:r>
      <w:proofErr w:type="spellEnd"/>
      <w:r w:rsidR="000F402C">
        <w:rPr>
          <w:sz w:val="24"/>
          <w:szCs w:val="24"/>
        </w:rPr>
        <w:t xml:space="preserve"> e o Advogado </w:t>
      </w:r>
      <w:r w:rsidR="00BF3831">
        <w:rPr>
          <w:sz w:val="24"/>
          <w:szCs w:val="24"/>
        </w:rPr>
        <w:t>Israel Francisco dos Santos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3A1D24">
        <w:rPr>
          <w:sz w:val="24"/>
          <w:szCs w:val="24"/>
        </w:rPr>
        <w:t>foi dispensada pelos presentes a leitura da Ata n° 02/2022, de reunião conjunta, a qual foi assinada pelos Vereadores presentes, sem solicitação de retificação. A</w:t>
      </w:r>
      <w:r w:rsidR="00956277">
        <w:rPr>
          <w:sz w:val="24"/>
          <w:szCs w:val="24"/>
        </w:rPr>
        <w:t xml:space="preserve"> Vereador</w:t>
      </w:r>
      <w:r w:rsidR="007A0547">
        <w:rPr>
          <w:sz w:val="24"/>
          <w:szCs w:val="24"/>
        </w:rPr>
        <w:t>a</w:t>
      </w:r>
      <w:r w:rsidR="00956277">
        <w:rPr>
          <w:sz w:val="24"/>
          <w:szCs w:val="24"/>
        </w:rPr>
        <w:t xml:space="preserve"> </w:t>
      </w:r>
      <w:r w:rsidR="007A0547">
        <w:rPr>
          <w:sz w:val="24"/>
          <w:szCs w:val="24"/>
        </w:rPr>
        <w:t xml:space="preserve">Cristiane </w:t>
      </w:r>
      <w:proofErr w:type="spellStart"/>
      <w:r w:rsidR="007A0547">
        <w:rPr>
          <w:sz w:val="24"/>
          <w:szCs w:val="24"/>
        </w:rPr>
        <w:t>Giangarelli</w:t>
      </w:r>
      <w:proofErr w:type="spellEnd"/>
      <w:r w:rsidR="007A0547">
        <w:rPr>
          <w:sz w:val="24"/>
          <w:szCs w:val="24"/>
        </w:rPr>
        <w:t xml:space="preserve">, </w:t>
      </w:r>
      <w:r w:rsidR="00D87ACA">
        <w:rPr>
          <w:sz w:val="24"/>
          <w:szCs w:val="24"/>
        </w:rPr>
        <w:t xml:space="preserve">Presidente da Comissão, </w:t>
      </w:r>
      <w:r w:rsidR="00DF12EF">
        <w:rPr>
          <w:sz w:val="24"/>
          <w:szCs w:val="24"/>
        </w:rPr>
        <w:t xml:space="preserve"> abriu os trabalhos da reunião, passando</w:t>
      </w:r>
      <w:r w:rsidR="00956277">
        <w:rPr>
          <w:sz w:val="24"/>
          <w:szCs w:val="24"/>
        </w:rPr>
        <w:t xml:space="preserve">  a palavra </w:t>
      </w:r>
      <w:r w:rsidR="007A0547">
        <w:rPr>
          <w:sz w:val="24"/>
          <w:szCs w:val="24"/>
        </w:rPr>
        <w:t>ao</w:t>
      </w:r>
      <w:r w:rsidR="00956277">
        <w:rPr>
          <w:sz w:val="24"/>
          <w:szCs w:val="24"/>
        </w:rPr>
        <w:t xml:space="preserve"> Relator, Vereador</w:t>
      </w:r>
      <w:r w:rsidR="007A0547">
        <w:rPr>
          <w:sz w:val="24"/>
          <w:szCs w:val="24"/>
        </w:rPr>
        <w:t xml:space="preserve"> </w:t>
      </w:r>
      <w:proofErr w:type="spellStart"/>
      <w:r w:rsidR="007A0547">
        <w:rPr>
          <w:sz w:val="24"/>
          <w:szCs w:val="24"/>
        </w:rPr>
        <w:t>Givanilso</w:t>
      </w:r>
      <w:proofErr w:type="spellEnd"/>
      <w:r w:rsidR="007A0547">
        <w:rPr>
          <w:sz w:val="24"/>
          <w:szCs w:val="24"/>
        </w:rPr>
        <w:t xml:space="preserve"> José </w:t>
      </w:r>
      <w:proofErr w:type="spellStart"/>
      <w:r w:rsidR="007A0547">
        <w:rPr>
          <w:sz w:val="24"/>
          <w:szCs w:val="24"/>
        </w:rPr>
        <w:t>Tirolti</w:t>
      </w:r>
      <w:proofErr w:type="spellEnd"/>
      <w:r w:rsidR="00956277">
        <w:rPr>
          <w:sz w:val="24"/>
          <w:szCs w:val="24"/>
        </w:rPr>
        <w:t xml:space="preserve">, sendo analisado </w:t>
      </w:r>
      <w:r w:rsidR="00DF12EF">
        <w:rPr>
          <w:sz w:val="24"/>
          <w:szCs w:val="24"/>
        </w:rPr>
        <w:t xml:space="preserve">o </w:t>
      </w:r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Projeto de Lei n° 0</w:t>
      </w:r>
      <w:r w:rsidR="00DF12EF">
        <w:rPr>
          <w:b/>
          <w:sz w:val="24"/>
          <w:szCs w:val="24"/>
        </w:rPr>
        <w:t>1</w:t>
      </w:r>
      <w:r w:rsidR="007A0547">
        <w:rPr>
          <w:b/>
          <w:sz w:val="24"/>
          <w:szCs w:val="24"/>
        </w:rPr>
        <w:t>5</w:t>
      </w:r>
      <w:r w:rsidR="00BF3831">
        <w:rPr>
          <w:b/>
          <w:sz w:val="24"/>
          <w:szCs w:val="24"/>
        </w:rPr>
        <w:t>/202</w:t>
      </w:r>
      <w:r w:rsidR="007A0547">
        <w:rPr>
          <w:b/>
          <w:sz w:val="24"/>
          <w:szCs w:val="24"/>
        </w:rPr>
        <w:t>2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Executivo, </w:t>
      </w:r>
      <w:r w:rsidR="003E6BD3">
        <w:rPr>
          <w:sz w:val="24"/>
          <w:szCs w:val="24"/>
        </w:rPr>
        <w:t>que “</w:t>
      </w:r>
      <w:r w:rsidR="00F570F2">
        <w:rPr>
          <w:sz w:val="24"/>
          <w:szCs w:val="24"/>
        </w:rPr>
        <w:t xml:space="preserve"> </w:t>
      </w:r>
      <w:r w:rsidR="00F570F2" w:rsidRPr="00F570F2">
        <w:rPr>
          <w:sz w:val="24"/>
          <w:szCs w:val="24"/>
        </w:rPr>
        <w:t xml:space="preserve"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</w:t>
      </w:r>
      <w:r w:rsidR="00F570F2" w:rsidRPr="00F570F2">
        <w:rPr>
          <w:color w:val="000000"/>
          <w:sz w:val="24"/>
          <w:szCs w:val="24"/>
        </w:rPr>
        <w:t xml:space="preserve">e por excesso de arrecadação no valor de R$ 75.000,00 (setenta e cinco mil reais), </w:t>
      </w:r>
      <w:r w:rsidR="00F570F2" w:rsidRPr="00F570F2">
        <w:rPr>
          <w:sz w:val="24"/>
          <w:szCs w:val="24"/>
        </w:rPr>
        <w:t xml:space="preserve">por anulação de dotação no valor de </w:t>
      </w:r>
      <w:r w:rsidR="00F570F2" w:rsidRPr="00F570F2">
        <w:rPr>
          <w:color w:val="000000"/>
          <w:sz w:val="24"/>
          <w:szCs w:val="24"/>
        </w:rPr>
        <w:t>R$ 35.000,00 (trinta e cinco mil reais),  e por superavit financeiro no valor de R$ 7.153.332,97 (sete milhões, cento e cinquenta e três mil, trezentos e trinta e dois reais e noventa e sete centavos) totalizando R$ 7.263.332,97 (sete milhões, duzentos e sessenta e três mil, trezentos e trinta e dois reais e noventa e sete centavos),</w:t>
      </w:r>
      <w:r w:rsidR="00F570F2" w:rsidRPr="00F570F2">
        <w:rPr>
          <w:sz w:val="24"/>
          <w:szCs w:val="24"/>
        </w:rPr>
        <w:t xml:space="preserve"> e dá outras providências</w:t>
      </w:r>
      <w:r w:rsidR="00F570F2" w:rsidRPr="006810D0">
        <w:rPr>
          <w:rFonts w:ascii="Tahoma" w:hAnsi="Tahoma"/>
          <w:sz w:val="18"/>
          <w:szCs w:val="18"/>
        </w:rPr>
        <w:t>.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 xml:space="preserve">Parecer Jurídico n° </w:t>
      </w:r>
      <w:r w:rsidR="008872DF">
        <w:rPr>
          <w:b/>
          <w:sz w:val="24"/>
          <w:szCs w:val="24"/>
        </w:rPr>
        <w:t>02</w:t>
      </w:r>
      <w:r w:rsidR="00F570F2">
        <w:rPr>
          <w:b/>
          <w:sz w:val="24"/>
          <w:szCs w:val="24"/>
        </w:rPr>
        <w:t>7</w:t>
      </w:r>
      <w:r w:rsidR="008872DF">
        <w:rPr>
          <w:b/>
          <w:sz w:val="24"/>
          <w:szCs w:val="24"/>
        </w:rPr>
        <w:t>/202</w:t>
      </w:r>
      <w:r w:rsidR="00F570F2">
        <w:rPr>
          <w:b/>
          <w:sz w:val="24"/>
          <w:szCs w:val="24"/>
        </w:rPr>
        <w:t>2</w:t>
      </w:r>
      <w:r w:rsidR="008872DF">
        <w:rPr>
          <w:b/>
          <w:sz w:val="24"/>
          <w:szCs w:val="24"/>
        </w:rPr>
        <w:t xml:space="preserve">-I, </w:t>
      </w:r>
      <w:r w:rsidR="008872DF">
        <w:rPr>
          <w:sz w:val="24"/>
          <w:szCs w:val="24"/>
        </w:rPr>
        <w:t>do Advogado desta Casa,</w:t>
      </w:r>
      <w:r w:rsidR="009C1915">
        <w:rPr>
          <w:sz w:val="24"/>
          <w:szCs w:val="24"/>
        </w:rPr>
        <w:t xml:space="preserve"> onde destaca que a temática da destinação de recursos requer análise sob o prisma da aplicação de recursos em consonância com o Plano Plurianual e a persecução dos programas nele lançados, recomendando a remessa, também aos setores de Controle Interno e Contabilidade acerca das conformações programáticas e financeiras para eficácia do Controle Externo deste Poder com o apoio do seu assessoramento técnico, </w:t>
      </w:r>
      <w:r w:rsidR="008872DF">
        <w:rPr>
          <w:sz w:val="24"/>
          <w:szCs w:val="24"/>
        </w:rPr>
        <w:t xml:space="preserve"> concluindo que sob o ponto de vista técnico-jurídico, o presente projeto está formal e materialmente adequado à legislação que rege a matéria, tendo sido observados os requisitos exigidos  </w:t>
      </w:r>
      <w:r w:rsidR="00F570F2">
        <w:rPr>
          <w:sz w:val="24"/>
          <w:szCs w:val="24"/>
        </w:rPr>
        <w:t>na Constituição da República</w:t>
      </w:r>
      <w:r w:rsidR="009C1915">
        <w:rPr>
          <w:sz w:val="24"/>
          <w:szCs w:val="24"/>
        </w:rPr>
        <w:t xml:space="preserve"> e nas </w:t>
      </w:r>
      <w:r w:rsidR="008872DF">
        <w:rPr>
          <w:sz w:val="24"/>
          <w:szCs w:val="24"/>
        </w:rPr>
        <w:t>Lei</w:t>
      </w:r>
      <w:r w:rsidR="009C1915">
        <w:rPr>
          <w:sz w:val="24"/>
          <w:szCs w:val="24"/>
        </w:rPr>
        <w:t>s</w:t>
      </w:r>
      <w:r w:rsidR="008872DF">
        <w:rPr>
          <w:sz w:val="24"/>
          <w:szCs w:val="24"/>
        </w:rPr>
        <w:t xml:space="preserve"> Complementar</w:t>
      </w:r>
      <w:r w:rsidR="009C1915">
        <w:rPr>
          <w:sz w:val="24"/>
          <w:szCs w:val="24"/>
        </w:rPr>
        <w:t>es</w:t>
      </w:r>
      <w:r w:rsidR="008872DF">
        <w:rPr>
          <w:sz w:val="24"/>
          <w:szCs w:val="24"/>
        </w:rPr>
        <w:t xml:space="preserve"> n° 95</w:t>
      </w:r>
      <w:r w:rsidR="009C1915">
        <w:rPr>
          <w:sz w:val="24"/>
          <w:szCs w:val="24"/>
        </w:rPr>
        <w:t>/</w:t>
      </w:r>
      <w:r w:rsidR="008872DF">
        <w:rPr>
          <w:sz w:val="24"/>
          <w:szCs w:val="24"/>
        </w:rPr>
        <w:t>98</w:t>
      </w:r>
      <w:r w:rsidR="009C1915">
        <w:rPr>
          <w:sz w:val="24"/>
          <w:szCs w:val="24"/>
        </w:rPr>
        <w:t xml:space="preserve"> e 101/2000.</w:t>
      </w:r>
      <w:r w:rsidR="008872DF">
        <w:rPr>
          <w:sz w:val="24"/>
          <w:szCs w:val="24"/>
        </w:rPr>
        <w:t xml:space="preserve"> </w:t>
      </w:r>
      <w:r w:rsidR="00A54A27">
        <w:rPr>
          <w:sz w:val="24"/>
          <w:szCs w:val="24"/>
        </w:rPr>
        <w:t xml:space="preserve">Constante também o </w:t>
      </w:r>
      <w:r w:rsidR="00A54A27" w:rsidRPr="00A54A27">
        <w:rPr>
          <w:b/>
          <w:sz w:val="24"/>
          <w:szCs w:val="24"/>
        </w:rPr>
        <w:t>Parecer de Co</w:t>
      </w:r>
      <w:r w:rsidR="009C1915">
        <w:rPr>
          <w:b/>
          <w:sz w:val="24"/>
          <w:szCs w:val="24"/>
        </w:rPr>
        <w:t>ntábil</w:t>
      </w:r>
      <w:r w:rsidR="00A54A27" w:rsidRPr="00A54A27">
        <w:rPr>
          <w:b/>
          <w:sz w:val="24"/>
          <w:szCs w:val="24"/>
        </w:rPr>
        <w:t xml:space="preserve"> n° 01/202</w:t>
      </w:r>
      <w:r w:rsidR="009C1915">
        <w:rPr>
          <w:b/>
          <w:sz w:val="24"/>
          <w:szCs w:val="24"/>
        </w:rPr>
        <w:t>2</w:t>
      </w:r>
      <w:r w:rsidR="00A54A27">
        <w:rPr>
          <w:b/>
          <w:sz w:val="24"/>
          <w:szCs w:val="24"/>
        </w:rPr>
        <w:t xml:space="preserve">, </w:t>
      </w:r>
      <w:r w:rsidR="00AC1163">
        <w:rPr>
          <w:bCs/>
          <w:sz w:val="24"/>
          <w:szCs w:val="24"/>
        </w:rPr>
        <w:t xml:space="preserve">da Contadora da Câmara Municipal, a qual conclui que, após as devidas análises quanto ao questionamento levantado por estas Comissões no que se refere a valores, compatibilidade e ajuste de programações estabelecidas nas leis orçamentárias, o projeto encontra-se em conformidade quanto à parte técnica e contábil para aprovação deste Poder Legislativo. </w:t>
      </w:r>
      <w:r w:rsidR="00681C93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>Após discussão,</w:t>
      </w:r>
      <w:r w:rsidR="00746A1D">
        <w:rPr>
          <w:sz w:val="24"/>
          <w:szCs w:val="24"/>
        </w:rPr>
        <w:t xml:space="preserve"> </w:t>
      </w:r>
      <w:r w:rsidR="00AA62B8">
        <w:rPr>
          <w:sz w:val="24"/>
          <w:szCs w:val="24"/>
        </w:rPr>
        <w:t>o</w:t>
      </w:r>
      <w:r w:rsidR="00746A1D">
        <w:rPr>
          <w:sz w:val="24"/>
          <w:szCs w:val="24"/>
        </w:rPr>
        <w:t xml:space="preserve"> Relator da Comissão, Vereador </w:t>
      </w:r>
      <w:r w:rsidR="00AA62B8">
        <w:rPr>
          <w:sz w:val="24"/>
          <w:szCs w:val="24"/>
        </w:rPr>
        <w:t>Givanildo</w:t>
      </w:r>
      <w:r w:rsidR="00706E45">
        <w:rPr>
          <w:sz w:val="24"/>
          <w:szCs w:val="24"/>
        </w:rPr>
        <w:t xml:space="preserve"> </w:t>
      </w:r>
      <w:proofErr w:type="gramStart"/>
      <w:r w:rsidR="00706E45">
        <w:rPr>
          <w:sz w:val="24"/>
          <w:szCs w:val="24"/>
        </w:rPr>
        <w:t>apresentou  parecer</w:t>
      </w:r>
      <w:proofErr w:type="gramEnd"/>
      <w:r w:rsidR="00706E45">
        <w:rPr>
          <w:sz w:val="24"/>
          <w:szCs w:val="24"/>
        </w:rPr>
        <w:t xml:space="preserve">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 admissibilidade de tramitação, sendo que os</w:t>
      </w:r>
      <w:r w:rsidR="00EB7137">
        <w:rPr>
          <w:sz w:val="24"/>
          <w:szCs w:val="24"/>
        </w:rPr>
        <w:t xml:space="preserve"> demais membros da Comissão, Vereador</w:t>
      </w:r>
      <w:r w:rsidR="00AA62B8">
        <w:rPr>
          <w:sz w:val="24"/>
          <w:szCs w:val="24"/>
        </w:rPr>
        <w:t>a Cristiane</w:t>
      </w:r>
      <w:r w:rsidR="00EB7137">
        <w:rPr>
          <w:sz w:val="24"/>
          <w:szCs w:val="24"/>
        </w:rPr>
        <w:t xml:space="preserve"> e Vereador</w:t>
      </w:r>
      <w:r w:rsidR="00AA62B8">
        <w:rPr>
          <w:sz w:val="24"/>
          <w:szCs w:val="24"/>
        </w:rPr>
        <w:t>a</w:t>
      </w:r>
      <w:r w:rsidR="00EB7137">
        <w:rPr>
          <w:sz w:val="24"/>
          <w:szCs w:val="24"/>
        </w:rPr>
        <w:t xml:space="preserve"> </w:t>
      </w:r>
      <w:r w:rsidR="00AA62B8">
        <w:rPr>
          <w:sz w:val="24"/>
          <w:szCs w:val="24"/>
        </w:rPr>
        <w:t>Karina</w:t>
      </w:r>
      <w:r w:rsidR="00EB7137">
        <w:rPr>
          <w:sz w:val="24"/>
          <w:szCs w:val="24"/>
        </w:rPr>
        <w:t xml:space="preserve"> votaram à favor do parecer, portanto </w:t>
      </w:r>
      <w:r w:rsidR="00956277">
        <w:rPr>
          <w:sz w:val="24"/>
          <w:szCs w:val="24"/>
        </w:rPr>
        <w:t xml:space="preserve">FAVORÁVEL </w:t>
      </w:r>
      <w:r w:rsidR="00AA62B8">
        <w:rPr>
          <w:sz w:val="24"/>
          <w:szCs w:val="24"/>
        </w:rPr>
        <w:t>o parecer da Comissão</w:t>
      </w:r>
      <w:r w:rsidR="00EB7137">
        <w:rPr>
          <w:sz w:val="24"/>
          <w:szCs w:val="24"/>
        </w:rPr>
        <w:t xml:space="preserve">.   </w:t>
      </w:r>
      <w:r w:rsidR="002800EF">
        <w:rPr>
          <w:sz w:val="24"/>
          <w:szCs w:val="24"/>
        </w:rPr>
        <w:t xml:space="preserve"> 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56277">
        <w:rPr>
          <w:sz w:val="24"/>
          <w:szCs w:val="24"/>
        </w:rPr>
        <w:t>0</w:t>
      </w:r>
      <w:r w:rsidR="004C0EF2">
        <w:rPr>
          <w:sz w:val="24"/>
          <w:szCs w:val="24"/>
        </w:rPr>
        <w:t>2 de março de 2022</w:t>
      </w:r>
      <w:r w:rsidRPr="00B0036A">
        <w:rPr>
          <w:sz w:val="24"/>
          <w:szCs w:val="24"/>
        </w:rPr>
        <w:t>.</w:t>
      </w:r>
    </w:p>
    <w:p w14:paraId="7FACEA65" w14:textId="77777777" w:rsidR="00A204F7" w:rsidRDefault="00A204F7" w:rsidP="00872E16">
      <w:pPr>
        <w:jc w:val="both"/>
        <w:rPr>
          <w:sz w:val="24"/>
          <w:szCs w:val="24"/>
        </w:rPr>
      </w:pPr>
    </w:p>
    <w:p w14:paraId="06F39F35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B2F6C73" w14:textId="77DFB922" w:rsidR="002F6668" w:rsidRDefault="00A204F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75605A74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0C7B1CD0" w14:textId="77777777" w:rsidR="00872E16" w:rsidRDefault="00872E16" w:rsidP="00872E16">
      <w:pPr>
        <w:jc w:val="both"/>
        <w:rPr>
          <w:sz w:val="24"/>
          <w:szCs w:val="24"/>
        </w:rPr>
      </w:pPr>
    </w:p>
    <w:p w14:paraId="5206E883" w14:textId="59D3B406" w:rsidR="00A204F7" w:rsidRPr="00A204F7" w:rsidRDefault="00A204F7" w:rsidP="00A204F7">
      <w:pPr>
        <w:jc w:val="right"/>
        <w:rPr>
          <w:bCs/>
          <w:sz w:val="20"/>
          <w:szCs w:val="20"/>
        </w:rPr>
      </w:pPr>
      <w:r w:rsidRPr="00A204F7">
        <w:rPr>
          <w:bCs/>
          <w:sz w:val="20"/>
          <w:szCs w:val="20"/>
        </w:rPr>
        <w:lastRenderedPageBreak/>
        <w:t>(Ata n° 01/2022 – Comissão de Finanças, Orçam. e Fisc. – fls. 02)</w:t>
      </w:r>
    </w:p>
    <w:p w14:paraId="60BAC650" w14:textId="77777777" w:rsidR="00A204F7" w:rsidRPr="00A204F7" w:rsidRDefault="00A204F7" w:rsidP="00A204F7">
      <w:pPr>
        <w:jc w:val="right"/>
        <w:rPr>
          <w:bCs/>
          <w:sz w:val="20"/>
          <w:szCs w:val="20"/>
        </w:rPr>
      </w:pPr>
    </w:p>
    <w:p w14:paraId="3605C9FC" w14:textId="3087A8D2" w:rsidR="00A204F7" w:rsidRDefault="00A204F7" w:rsidP="00872E16">
      <w:pPr>
        <w:jc w:val="both"/>
        <w:rPr>
          <w:bCs/>
          <w:sz w:val="20"/>
          <w:szCs w:val="20"/>
        </w:rPr>
      </w:pPr>
    </w:p>
    <w:p w14:paraId="5F644140" w14:textId="77777777" w:rsidR="004C0EF2" w:rsidRPr="00A204F7" w:rsidRDefault="004C0EF2" w:rsidP="00872E16">
      <w:pPr>
        <w:jc w:val="both"/>
        <w:rPr>
          <w:bCs/>
          <w:sz w:val="20"/>
          <w:szCs w:val="20"/>
        </w:rPr>
      </w:pPr>
    </w:p>
    <w:p w14:paraId="6A0D1706" w14:textId="7856D3BC" w:rsidR="002F6668" w:rsidRDefault="00A204F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13393B9E" w14:textId="27A91516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</w:t>
      </w:r>
      <w:r w:rsidR="00956277">
        <w:rPr>
          <w:sz w:val="24"/>
          <w:szCs w:val="24"/>
        </w:rPr>
        <w:t>Finanças, Orçamento e Fiscalização</w:t>
      </w:r>
    </w:p>
    <w:p w14:paraId="15B0C83C" w14:textId="24282099" w:rsidR="00D9640D" w:rsidRDefault="00D9640D" w:rsidP="00414FEC">
      <w:pPr>
        <w:jc w:val="both"/>
        <w:rPr>
          <w:b/>
          <w:sz w:val="24"/>
          <w:szCs w:val="24"/>
        </w:rPr>
      </w:pPr>
    </w:p>
    <w:p w14:paraId="32775A16" w14:textId="27C7C2EE" w:rsidR="004C0EF2" w:rsidRDefault="004C0EF2" w:rsidP="00414FEC">
      <w:pPr>
        <w:jc w:val="both"/>
        <w:rPr>
          <w:b/>
          <w:sz w:val="24"/>
          <w:szCs w:val="24"/>
        </w:rPr>
      </w:pPr>
    </w:p>
    <w:p w14:paraId="358DDC22" w14:textId="77777777" w:rsidR="004C0EF2" w:rsidRDefault="004C0EF2" w:rsidP="00414FEC">
      <w:pPr>
        <w:jc w:val="both"/>
        <w:rPr>
          <w:b/>
          <w:sz w:val="24"/>
          <w:szCs w:val="24"/>
        </w:rPr>
      </w:pPr>
    </w:p>
    <w:p w14:paraId="39FE633D" w14:textId="63D27EC4" w:rsidR="00956277" w:rsidRDefault="00A204F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KARINA BACH</w:t>
      </w:r>
    </w:p>
    <w:p w14:paraId="6F31F2E6" w14:textId="2B0E0BA1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204F7">
        <w:rPr>
          <w:sz w:val="24"/>
          <w:szCs w:val="24"/>
        </w:rPr>
        <w:t>a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6A40564A" w14:textId="77777777" w:rsidR="00872E16" w:rsidRDefault="00872E16" w:rsidP="00872E16">
      <w:pPr>
        <w:jc w:val="both"/>
        <w:rPr>
          <w:sz w:val="24"/>
          <w:szCs w:val="24"/>
        </w:rPr>
      </w:pPr>
    </w:p>
    <w:p w14:paraId="413B5516" w14:textId="77777777" w:rsidR="002F6668" w:rsidRDefault="002F6668" w:rsidP="00872E16">
      <w:pPr>
        <w:jc w:val="both"/>
        <w:rPr>
          <w:sz w:val="24"/>
          <w:szCs w:val="24"/>
        </w:rPr>
      </w:pPr>
    </w:p>
    <w:p w14:paraId="1C3BFEAB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4A59926" w14:textId="77777777" w:rsidR="00872E16" w:rsidRDefault="00872E16" w:rsidP="00872E16">
      <w:pPr>
        <w:jc w:val="both"/>
      </w:pPr>
    </w:p>
    <w:p w14:paraId="1FF11508" w14:textId="77777777" w:rsidR="00872E16" w:rsidRDefault="00872E16" w:rsidP="00872E16"/>
    <w:p w14:paraId="7EC09FA8" w14:textId="77777777" w:rsidR="00872E16" w:rsidRDefault="00872E16" w:rsidP="00872E16"/>
    <w:p w14:paraId="3EB9E25F" w14:textId="77777777" w:rsidR="00872E16" w:rsidRDefault="00872E16" w:rsidP="00872E16"/>
    <w:p w14:paraId="7C2E378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F402C"/>
    <w:rsid w:val="001D3B8A"/>
    <w:rsid w:val="001D5B25"/>
    <w:rsid w:val="00206F15"/>
    <w:rsid w:val="0020704A"/>
    <w:rsid w:val="00221591"/>
    <w:rsid w:val="00244798"/>
    <w:rsid w:val="002800EF"/>
    <w:rsid w:val="00297C2B"/>
    <w:rsid w:val="002A03A2"/>
    <w:rsid w:val="002F6668"/>
    <w:rsid w:val="003A1D24"/>
    <w:rsid w:val="003E6BD3"/>
    <w:rsid w:val="003F41D7"/>
    <w:rsid w:val="00414FEC"/>
    <w:rsid w:val="00424B75"/>
    <w:rsid w:val="00451D63"/>
    <w:rsid w:val="004B1093"/>
    <w:rsid w:val="004C0EF2"/>
    <w:rsid w:val="0059418A"/>
    <w:rsid w:val="00597346"/>
    <w:rsid w:val="00681C93"/>
    <w:rsid w:val="006F3F17"/>
    <w:rsid w:val="00706E45"/>
    <w:rsid w:val="00746A1D"/>
    <w:rsid w:val="007A0547"/>
    <w:rsid w:val="007A3234"/>
    <w:rsid w:val="007A5E50"/>
    <w:rsid w:val="007D54D7"/>
    <w:rsid w:val="007E15DA"/>
    <w:rsid w:val="00872E16"/>
    <w:rsid w:val="00876C0D"/>
    <w:rsid w:val="008872DF"/>
    <w:rsid w:val="00956277"/>
    <w:rsid w:val="0096068D"/>
    <w:rsid w:val="009C1915"/>
    <w:rsid w:val="00A204F7"/>
    <w:rsid w:val="00A54A27"/>
    <w:rsid w:val="00AA62B8"/>
    <w:rsid w:val="00AC0F87"/>
    <w:rsid w:val="00AC1163"/>
    <w:rsid w:val="00BD1ACF"/>
    <w:rsid w:val="00BF3831"/>
    <w:rsid w:val="00C070C3"/>
    <w:rsid w:val="00CB5322"/>
    <w:rsid w:val="00D369DE"/>
    <w:rsid w:val="00D74E5D"/>
    <w:rsid w:val="00D87457"/>
    <w:rsid w:val="00D87ACA"/>
    <w:rsid w:val="00D9640D"/>
    <w:rsid w:val="00DF12EF"/>
    <w:rsid w:val="00E91127"/>
    <w:rsid w:val="00EB7137"/>
    <w:rsid w:val="00EC3D32"/>
    <w:rsid w:val="00F570F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B32"/>
  <w15:docId w15:val="{DA7BAE67-0E52-4BAA-843E-5C3B807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F570F2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F570F2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F570F2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2022-03-14T16:56:00Z</cp:lastPrinted>
  <dcterms:created xsi:type="dcterms:W3CDTF">2022-03-14T14:46:00Z</dcterms:created>
  <dcterms:modified xsi:type="dcterms:W3CDTF">2022-03-14T17:03:00Z</dcterms:modified>
</cp:coreProperties>
</file>