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490CB500" w:rsidR="000846E9" w:rsidRPr="0062547B" w:rsidRDefault="006225ED" w:rsidP="006225ED">
      <w:pPr>
        <w:jc w:val="both"/>
        <w:rPr>
          <w:b/>
          <w:sz w:val="23"/>
          <w:szCs w:val="23"/>
        </w:rPr>
      </w:pPr>
      <w:r w:rsidRPr="00B0036A">
        <w:rPr>
          <w:b/>
          <w:sz w:val="24"/>
          <w:szCs w:val="24"/>
        </w:rPr>
        <w:t xml:space="preserve">ATA Nº </w:t>
      </w:r>
      <w:r w:rsidR="009931BE">
        <w:rPr>
          <w:b/>
          <w:sz w:val="24"/>
          <w:szCs w:val="24"/>
        </w:rPr>
        <w:t>1</w:t>
      </w:r>
      <w:r w:rsidR="00CF2550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</w:t>
      </w:r>
      <w:r w:rsidRPr="0062547B">
        <w:rPr>
          <w:b/>
          <w:sz w:val="23"/>
          <w:szCs w:val="23"/>
        </w:rPr>
        <w:t>REUNIÃO CONJUNTA DAS COMISSÕES DE CONSTITUIÇÃO, LEGISLAÇÃO</w:t>
      </w:r>
      <w:r w:rsidR="00F86411" w:rsidRPr="0062547B">
        <w:rPr>
          <w:b/>
          <w:sz w:val="23"/>
          <w:szCs w:val="23"/>
        </w:rPr>
        <w:t xml:space="preserve"> E JUSTIÇA</w:t>
      </w:r>
      <w:r w:rsidR="00E52F03" w:rsidRPr="0062547B">
        <w:rPr>
          <w:b/>
          <w:sz w:val="23"/>
          <w:szCs w:val="23"/>
        </w:rPr>
        <w:t xml:space="preserve">, FINANÇAS, ORÇAMENTO E </w:t>
      </w:r>
      <w:proofErr w:type="gramStart"/>
      <w:r w:rsidR="00E52F03" w:rsidRPr="0062547B">
        <w:rPr>
          <w:b/>
          <w:sz w:val="23"/>
          <w:szCs w:val="23"/>
        </w:rPr>
        <w:t>FISCALIZAÇÃO</w:t>
      </w:r>
      <w:r w:rsidR="0098548C">
        <w:rPr>
          <w:b/>
          <w:sz w:val="23"/>
          <w:szCs w:val="23"/>
        </w:rPr>
        <w:t xml:space="preserve">  E</w:t>
      </w:r>
      <w:proofErr w:type="gramEnd"/>
      <w:r w:rsidR="0098548C">
        <w:rPr>
          <w:b/>
          <w:sz w:val="23"/>
          <w:szCs w:val="23"/>
        </w:rPr>
        <w:t xml:space="preserve"> </w:t>
      </w:r>
      <w:r w:rsidR="00E52F03" w:rsidRPr="0062547B">
        <w:rPr>
          <w:b/>
          <w:sz w:val="23"/>
          <w:szCs w:val="23"/>
        </w:rPr>
        <w:t xml:space="preserve"> </w:t>
      </w:r>
      <w:r w:rsidR="00CF2550">
        <w:rPr>
          <w:b/>
          <w:sz w:val="23"/>
          <w:szCs w:val="23"/>
        </w:rPr>
        <w:t>OBRAS, SERVIÇOS PÚBLICOS, DESENVOLVIMENTO URBANO E MEIO AMBIENTE</w:t>
      </w:r>
      <w:r w:rsidR="0098548C">
        <w:rPr>
          <w:b/>
          <w:sz w:val="23"/>
          <w:szCs w:val="23"/>
        </w:rPr>
        <w:t>.</w:t>
      </w:r>
    </w:p>
    <w:p w14:paraId="2744A306" w14:textId="77777777" w:rsidR="009A1F98" w:rsidRPr="0062547B" w:rsidRDefault="009A1F98" w:rsidP="006225ED">
      <w:pPr>
        <w:jc w:val="both"/>
        <w:rPr>
          <w:sz w:val="23"/>
          <w:szCs w:val="23"/>
        </w:rPr>
      </w:pPr>
    </w:p>
    <w:p w14:paraId="169AA418" w14:textId="5AC823A8" w:rsidR="0035698F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4C4DE1">
        <w:rPr>
          <w:sz w:val="24"/>
          <w:szCs w:val="24"/>
        </w:rPr>
        <w:t>s</w:t>
      </w:r>
      <w:r w:rsidR="00E52F03">
        <w:rPr>
          <w:sz w:val="24"/>
          <w:szCs w:val="24"/>
        </w:rPr>
        <w:t xml:space="preserve"> </w:t>
      </w:r>
      <w:r w:rsidR="001B0BAC">
        <w:rPr>
          <w:sz w:val="24"/>
          <w:szCs w:val="24"/>
        </w:rPr>
        <w:t>dezessete</w:t>
      </w:r>
      <w:r w:rsidR="00895CB3">
        <w:rPr>
          <w:sz w:val="24"/>
          <w:szCs w:val="24"/>
        </w:rPr>
        <w:t xml:space="preserve"> dia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1B0BAC">
        <w:rPr>
          <w:sz w:val="24"/>
          <w:szCs w:val="24"/>
        </w:rPr>
        <w:t>agosto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1B0BAC">
        <w:rPr>
          <w:sz w:val="24"/>
          <w:szCs w:val="24"/>
        </w:rPr>
        <w:t>17.08</w:t>
      </w:r>
      <w:r w:rsidR="00CB65E1">
        <w:rPr>
          <w:sz w:val="24"/>
          <w:szCs w:val="24"/>
        </w:rPr>
        <w:t>.2022</w:t>
      </w:r>
      <w:proofErr w:type="gramStart"/>
      <w:r w:rsidR="00CB65E1">
        <w:rPr>
          <w:sz w:val="24"/>
          <w:szCs w:val="24"/>
        </w:rPr>
        <w:t>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</w:t>
      </w:r>
      <w:proofErr w:type="gramEnd"/>
      <w:r w:rsidRPr="00B0036A">
        <w:rPr>
          <w:sz w:val="24"/>
          <w:szCs w:val="24"/>
        </w:rPr>
        <w:t xml:space="preserve"> </w:t>
      </w:r>
      <w:r w:rsidR="006F54DD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E52F03">
        <w:rPr>
          <w:sz w:val="24"/>
          <w:szCs w:val="24"/>
        </w:rPr>
        <w:t>8</w:t>
      </w:r>
      <w:r w:rsidR="00AE3F01">
        <w:rPr>
          <w:sz w:val="24"/>
          <w:szCs w:val="24"/>
        </w:rPr>
        <w:t>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>. Presente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 xml:space="preserve">s </w:t>
      </w:r>
      <w:r w:rsidR="004C4DE1" w:rsidRPr="004C4DE1">
        <w:rPr>
          <w:b/>
          <w:bCs/>
          <w:sz w:val="24"/>
          <w:szCs w:val="24"/>
        </w:rPr>
        <w:t>Tereza Camilo dos Santos</w:t>
      </w:r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</w:t>
      </w:r>
      <w:r w:rsidR="00895CB3">
        <w:rPr>
          <w:b/>
          <w:bCs/>
          <w:sz w:val="24"/>
          <w:szCs w:val="24"/>
        </w:rPr>
        <w:t>Cris</w:t>
      </w:r>
      <w:r w:rsidR="00D660E0" w:rsidRPr="00D660E0">
        <w:rPr>
          <w:b/>
          <w:sz w:val="24"/>
          <w:szCs w:val="24"/>
        </w:rPr>
        <w:t xml:space="preserve">tiane </w:t>
      </w:r>
      <w:proofErr w:type="spellStart"/>
      <w:r w:rsidR="00D660E0" w:rsidRPr="00D660E0">
        <w:rPr>
          <w:b/>
          <w:sz w:val="24"/>
          <w:szCs w:val="24"/>
        </w:rPr>
        <w:t>Giangarelli</w:t>
      </w:r>
      <w:proofErr w:type="spellEnd"/>
      <w:r w:rsidR="004C4DE1">
        <w:rPr>
          <w:sz w:val="24"/>
          <w:szCs w:val="24"/>
        </w:rPr>
        <w:t xml:space="preserve"> e </w:t>
      </w:r>
      <w:proofErr w:type="spellStart"/>
      <w:r w:rsidR="004C4DE1" w:rsidRPr="004C4DE1">
        <w:rPr>
          <w:b/>
          <w:bCs/>
          <w:sz w:val="24"/>
          <w:szCs w:val="24"/>
        </w:rPr>
        <w:t>Mirele</w:t>
      </w:r>
      <w:proofErr w:type="spellEnd"/>
      <w:r w:rsidR="004C4DE1" w:rsidRPr="004C4DE1">
        <w:rPr>
          <w:b/>
          <w:bCs/>
          <w:sz w:val="24"/>
          <w:szCs w:val="24"/>
        </w:rPr>
        <w:t xml:space="preserve"> Paula </w:t>
      </w:r>
      <w:proofErr w:type="spellStart"/>
      <w:r w:rsidR="004C4DE1" w:rsidRPr="004C4DE1">
        <w:rPr>
          <w:b/>
          <w:bCs/>
          <w:sz w:val="24"/>
          <w:szCs w:val="24"/>
        </w:rPr>
        <w:t>Cetto</w:t>
      </w:r>
      <w:proofErr w:type="spellEnd"/>
      <w:r w:rsidR="004C4DE1" w:rsidRPr="004C4DE1">
        <w:rPr>
          <w:b/>
          <w:bCs/>
          <w:sz w:val="24"/>
          <w:szCs w:val="24"/>
        </w:rPr>
        <w:t xml:space="preserve"> Leite</w:t>
      </w:r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membro</w:t>
      </w:r>
      <w:r w:rsidR="004C4DE1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 w:rsidRPr="00895CB3">
        <w:rPr>
          <w:b/>
          <w:bCs/>
          <w:sz w:val="24"/>
          <w:szCs w:val="24"/>
        </w:rPr>
        <w:t>;</w:t>
      </w:r>
      <w:r w:rsidR="00E52F03">
        <w:rPr>
          <w:b/>
          <w:bCs/>
          <w:sz w:val="24"/>
          <w:szCs w:val="24"/>
        </w:rPr>
        <w:t xml:space="preserve"> Cristiane </w:t>
      </w:r>
      <w:proofErr w:type="spellStart"/>
      <w:r w:rsidR="00E52F03">
        <w:rPr>
          <w:b/>
          <w:bCs/>
          <w:sz w:val="24"/>
          <w:szCs w:val="24"/>
        </w:rPr>
        <w:t>Giangarelli</w:t>
      </w:r>
      <w:proofErr w:type="spellEnd"/>
      <w:r w:rsidR="00E52F03">
        <w:rPr>
          <w:b/>
          <w:bCs/>
          <w:sz w:val="24"/>
          <w:szCs w:val="24"/>
        </w:rPr>
        <w:t xml:space="preserve">, Givanildo José </w:t>
      </w:r>
      <w:proofErr w:type="spellStart"/>
      <w:r w:rsidR="00E52F03">
        <w:rPr>
          <w:b/>
          <w:bCs/>
          <w:sz w:val="24"/>
          <w:szCs w:val="24"/>
        </w:rPr>
        <w:t>Tirolti</w:t>
      </w:r>
      <w:proofErr w:type="spellEnd"/>
      <w:r w:rsidR="00E52F03">
        <w:rPr>
          <w:b/>
          <w:bCs/>
          <w:sz w:val="24"/>
          <w:szCs w:val="24"/>
        </w:rPr>
        <w:t xml:space="preserve"> e Karina Bach, </w:t>
      </w:r>
      <w:r w:rsidR="00E52F03">
        <w:rPr>
          <w:sz w:val="24"/>
          <w:szCs w:val="24"/>
        </w:rPr>
        <w:t>membros da Comissão de Finanças, Orçamento e Fiscalização</w:t>
      </w:r>
      <w:r w:rsidR="00E52F03" w:rsidRPr="001B0BAC">
        <w:rPr>
          <w:b/>
          <w:bCs/>
          <w:sz w:val="24"/>
          <w:szCs w:val="24"/>
        </w:rPr>
        <w:t xml:space="preserve">; </w:t>
      </w:r>
      <w:r w:rsidR="001B0BAC" w:rsidRPr="001B0BAC">
        <w:rPr>
          <w:b/>
          <w:bCs/>
          <w:sz w:val="24"/>
          <w:szCs w:val="24"/>
        </w:rPr>
        <w:t xml:space="preserve">Sérgio </w:t>
      </w:r>
      <w:proofErr w:type="spellStart"/>
      <w:r w:rsidR="001B0BAC" w:rsidRPr="001B0BAC">
        <w:rPr>
          <w:b/>
          <w:bCs/>
          <w:sz w:val="24"/>
          <w:szCs w:val="24"/>
        </w:rPr>
        <w:t>Korb</w:t>
      </w:r>
      <w:proofErr w:type="spellEnd"/>
      <w:r w:rsidR="001B0BAC" w:rsidRPr="001B0BAC">
        <w:rPr>
          <w:b/>
          <w:bCs/>
          <w:sz w:val="24"/>
          <w:szCs w:val="24"/>
        </w:rPr>
        <w:t xml:space="preserve"> Bastos, Cristiane </w:t>
      </w:r>
      <w:proofErr w:type="spellStart"/>
      <w:r w:rsidR="001B0BAC" w:rsidRPr="001B0BAC">
        <w:rPr>
          <w:b/>
          <w:bCs/>
          <w:sz w:val="24"/>
          <w:szCs w:val="24"/>
        </w:rPr>
        <w:t>Giangarelli</w:t>
      </w:r>
      <w:proofErr w:type="spellEnd"/>
      <w:r w:rsidR="001B0BAC" w:rsidRPr="001B0BAC">
        <w:rPr>
          <w:b/>
          <w:bCs/>
          <w:sz w:val="24"/>
          <w:szCs w:val="24"/>
        </w:rPr>
        <w:t xml:space="preserve"> e Sandro Sabino </w:t>
      </w:r>
      <w:proofErr w:type="gramStart"/>
      <w:r w:rsidR="001B0BAC" w:rsidRPr="001B0BAC">
        <w:rPr>
          <w:b/>
          <w:bCs/>
          <w:sz w:val="24"/>
          <w:szCs w:val="24"/>
        </w:rPr>
        <w:t>Borges</w:t>
      </w:r>
      <w:r w:rsidR="00E52F03">
        <w:rPr>
          <w:b/>
          <w:bCs/>
          <w:sz w:val="24"/>
          <w:szCs w:val="24"/>
        </w:rPr>
        <w:t xml:space="preserve">, </w:t>
      </w:r>
      <w:r w:rsidR="00E52F03">
        <w:rPr>
          <w:sz w:val="24"/>
          <w:szCs w:val="24"/>
        </w:rPr>
        <w:t xml:space="preserve"> integrantes</w:t>
      </w:r>
      <w:proofErr w:type="gramEnd"/>
      <w:r w:rsidR="00E52F03">
        <w:rPr>
          <w:sz w:val="24"/>
          <w:szCs w:val="24"/>
        </w:rPr>
        <w:t xml:space="preserve"> da Comissão de </w:t>
      </w:r>
      <w:r w:rsidR="001B0BAC">
        <w:rPr>
          <w:sz w:val="24"/>
          <w:szCs w:val="24"/>
        </w:rPr>
        <w:t>Obras, Serviços Públicos, Desenvolvimento Urbano e Meio Ambiente</w:t>
      </w:r>
      <w:r w:rsidR="0098548C">
        <w:rPr>
          <w:sz w:val="24"/>
          <w:szCs w:val="24"/>
        </w:rPr>
        <w:t>.</w:t>
      </w:r>
      <w:r w:rsidR="00E52F03">
        <w:rPr>
          <w:sz w:val="24"/>
          <w:szCs w:val="24"/>
        </w:rPr>
        <w:t xml:space="preserve"> Presentes ainda</w:t>
      </w:r>
      <w:r w:rsidR="00B757DE">
        <w:rPr>
          <w:sz w:val="24"/>
          <w:szCs w:val="24"/>
        </w:rPr>
        <w:t xml:space="preserve"> 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B3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</w:t>
      </w:r>
      <w:proofErr w:type="gramStart"/>
      <w:r w:rsidR="00CB3F71">
        <w:rPr>
          <w:sz w:val="24"/>
          <w:szCs w:val="24"/>
        </w:rPr>
        <w:t>a  Assessora</w:t>
      </w:r>
      <w:proofErr w:type="gramEnd"/>
      <w:r w:rsidR="00CB3F71">
        <w:rPr>
          <w:sz w:val="24"/>
          <w:szCs w:val="24"/>
        </w:rPr>
        <w:t xml:space="preserve">  Parlamentar Luana Caroline Ferreira do</w:t>
      </w:r>
      <w:r w:rsidR="00D660E0">
        <w:rPr>
          <w:sz w:val="24"/>
          <w:szCs w:val="24"/>
        </w:rPr>
        <w:t>s Santos</w:t>
      </w:r>
      <w:r w:rsidR="00895CB3">
        <w:rPr>
          <w:sz w:val="24"/>
          <w:szCs w:val="24"/>
        </w:rPr>
        <w:t>, o Controlador Interno Ricardo Henrique Borges</w:t>
      </w:r>
      <w:r w:rsidR="00E52F03">
        <w:rPr>
          <w:sz w:val="24"/>
          <w:szCs w:val="24"/>
        </w:rPr>
        <w:t>,</w:t>
      </w:r>
      <w:r w:rsidR="00595FE3">
        <w:rPr>
          <w:sz w:val="24"/>
          <w:szCs w:val="24"/>
        </w:rPr>
        <w:t xml:space="preserve"> </w:t>
      </w:r>
      <w:r w:rsidR="009931BE">
        <w:rPr>
          <w:sz w:val="24"/>
          <w:szCs w:val="24"/>
        </w:rPr>
        <w:t xml:space="preserve"> o Advogado Ferdinand Alves Rodrigues</w:t>
      </w:r>
      <w:r w:rsidR="00E52F03">
        <w:rPr>
          <w:sz w:val="24"/>
          <w:szCs w:val="24"/>
        </w:rPr>
        <w:t xml:space="preserve"> e </w:t>
      </w:r>
      <w:r w:rsidR="007B78C3">
        <w:rPr>
          <w:sz w:val="24"/>
          <w:szCs w:val="24"/>
        </w:rPr>
        <w:t xml:space="preserve"> </w:t>
      </w:r>
      <w:r w:rsidR="007B78C3" w:rsidRPr="001B0BAC">
        <w:rPr>
          <w:sz w:val="24"/>
          <w:szCs w:val="24"/>
        </w:rPr>
        <w:t xml:space="preserve">a Assessora Jurídica Juliana </w:t>
      </w:r>
      <w:proofErr w:type="spellStart"/>
      <w:r w:rsidR="007B78C3" w:rsidRPr="001B0BAC">
        <w:rPr>
          <w:sz w:val="24"/>
          <w:szCs w:val="24"/>
        </w:rPr>
        <w:t>Rigolon</w:t>
      </w:r>
      <w:proofErr w:type="spellEnd"/>
      <w:r w:rsidR="007B78C3" w:rsidRPr="001B0BAC">
        <w:rPr>
          <w:sz w:val="24"/>
          <w:szCs w:val="24"/>
        </w:rPr>
        <w:t xml:space="preserve"> de Matos</w:t>
      </w:r>
      <w:r w:rsidR="001B0BAC">
        <w:rPr>
          <w:sz w:val="24"/>
          <w:szCs w:val="24"/>
        </w:rPr>
        <w:t>.</w:t>
      </w:r>
      <w:r w:rsidR="00DE215E">
        <w:rPr>
          <w:sz w:val="24"/>
          <w:szCs w:val="24"/>
        </w:rPr>
        <w:t xml:space="preserve"> </w:t>
      </w:r>
      <w:r w:rsidR="00F62ED6">
        <w:rPr>
          <w:sz w:val="24"/>
          <w:szCs w:val="24"/>
        </w:rPr>
        <w:t xml:space="preserve">A Comissão de Constituição, Legislação e Justiça dispensou a leitura da </w:t>
      </w:r>
      <w:r w:rsidR="00F62ED6" w:rsidRPr="00531029">
        <w:rPr>
          <w:b/>
          <w:bCs/>
          <w:sz w:val="24"/>
          <w:szCs w:val="24"/>
        </w:rPr>
        <w:t>Ata n°02/2022, da referida Comissão</w:t>
      </w:r>
      <w:r w:rsidR="00F62ED6">
        <w:rPr>
          <w:sz w:val="24"/>
          <w:szCs w:val="24"/>
        </w:rPr>
        <w:t>,</w:t>
      </w:r>
      <w:r w:rsidR="009257D9">
        <w:rPr>
          <w:sz w:val="24"/>
          <w:szCs w:val="24"/>
        </w:rPr>
        <w:t xml:space="preserve"> a qual foi assinada pelos membros</w:t>
      </w:r>
      <w:r w:rsidR="00531029">
        <w:rPr>
          <w:sz w:val="24"/>
          <w:szCs w:val="24"/>
        </w:rPr>
        <w:t xml:space="preserve"> presentes</w:t>
      </w:r>
      <w:r w:rsidR="00436F3D">
        <w:rPr>
          <w:sz w:val="24"/>
          <w:szCs w:val="24"/>
        </w:rPr>
        <w:t>,</w:t>
      </w:r>
      <w:r w:rsidR="00F62ED6">
        <w:rPr>
          <w:sz w:val="24"/>
          <w:szCs w:val="24"/>
        </w:rPr>
        <w:t xml:space="preserve"> estando cientes do seu conteúdo</w:t>
      </w:r>
      <w:r w:rsidR="00531029">
        <w:rPr>
          <w:sz w:val="24"/>
          <w:szCs w:val="24"/>
        </w:rPr>
        <w:t xml:space="preserve"> </w:t>
      </w:r>
      <w:proofErr w:type="gramStart"/>
      <w:r w:rsidR="00531029">
        <w:rPr>
          <w:sz w:val="24"/>
          <w:szCs w:val="24"/>
        </w:rPr>
        <w:t>e</w:t>
      </w:r>
      <w:r w:rsidR="0081147B">
        <w:rPr>
          <w:sz w:val="24"/>
          <w:szCs w:val="24"/>
        </w:rPr>
        <w:t xml:space="preserve"> </w:t>
      </w:r>
      <w:r w:rsidR="009257D9">
        <w:rPr>
          <w:sz w:val="24"/>
          <w:szCs w:val="24"/>
        </w:rPr>
        <w:t xml:space="preserve"> sem</w:t>
      </w:r>
      <w:proofErr w:type="gramEnd"/>
      <w:r w:rsidR="009257D9">
        <w:rPr>
          <w:sz w:val="24"/>
          <w:szCs w:val="24"/>
        </w:rPr>
        <w:t xml:space="preserve"> solicitação</w:t>
      </w:r>
      <w:r w:rsidR="0081147B">
        <w:rPr>
          <w:sz w:val="24"/>
          <w:szCs w:val="24"/>
        </w:rPr>
        <w:t xml:space="preserve"> de retificação</w:t>
      </w:r>
      <w:r w:rsidR="009257D9">
        <w:rPr>
          <w:sz w:val="24"/>
          <w:szCs w:val="24"/>
        </w:rPr>
        <w:t xml:space="preserve">. </w:t>
      </w:r>
      <w:r w:rsidR="00531029">
        <w:rPr>
          <w:sz w:val="24"/>
          <w:szCs w:val="24"/>
        </w:rPr>
        <w:t xml:space="preserve">A Comissão de Finanças, Orçamento e Fiscalização dispensou a leitura da </w:t>
      </w:r>
      <w:r w:rsidR="00531029" w:rsidRPr="00531029">
        <w:rPr>
          <w:b/>
          <w:bCs/>
          <w:sz w:val="24"/>
          <w:szCs w:val="24"/>
        </w:rPr>
        <w:t>Ata n°</w:t>
      </w:r>
      <w:r w:rsidR="00531029">
        <w:rPr>
          <w:b/>
          <w:bCs/>
          <w:sz w:val="24"/>
          <w:szCs w:val="24"/>
        </w:rPr>
        <w:t xml:space="preserve"> </w:t>
      </w:r>
      <w:r w:rsidR="00531029" w:rsidRPr="00531029">
        <w:rPr>
          <w:b/>
          <w:bCs/>
          <w:sz w:val="24"/>
          <w:szCs w:val="24"/>
        </w:rPr>
        <w:t>0</w:t>
      </w:r>
      <w:r w:rsidR="00531029">
        <w:rPr>
          <w:b/>
          <w:bCs/>
          <w:sz w:val="24"/>
          <w:szCs w:val="24"/>
        </w:rPr>
        <w:t>4</w:t>
      </w:r>
      <w:r w:rsidR="00531029" w:rsidRPr="00531029">
        <w:rPr>
          <w:b/>
          <w:bCs/>
          <w:sz w:val="24"/>
          <w:szCs w:val="24"/>
        </w:rPr>
        <w:t>/2022, da referida Comissão</w:t>
      </w:r>
      <w:r w:rsidR="00531029">
        <w:rPr>
          <w:sz w:val="24"/>
          <w:szCs w:val="24"/>
        </w:rPr>
        <w:t xml:space="preserve">, a qual foi assinada pelos </w:t>
      </w:r>
      <w:proofErr w:type="gramStart"/>
      <w:r w:rsidR="00531029">
        <w:rPr>
          <w:sz w:val="24"/>
          <w:szCs w:val="24"/>
        </w:rPr>
        <w:t>membros  presentes</w:t>
      </w:r>
      <w:proofErr w:type="gramEnd"/>
      <w:r w:rsidR="00531029">
        <w:rPr>
          <w:sz w:val="24"/>
          <w:szCs w:val="24"/>
        </w:rPr>
        <w:t xml:space="preserve">, estando cientes do seu conteúdo e  sem solicitação de retificação. A Comissão de Obras, Serviços Públicos, Desenvolvimento Urbano e Meio Ambiente, dispensou a leitura da </w:t>
      </w:r>
      <w:r w:rsidR="00531029" w:rsidRPr="00531029">
        <w:rPr>
          <w:b/>
          <w:bCs/>
          <w:sz w:val="24"/>
          <w:szCs w:val="24"/>
        </w:rPr>
        <w:t>Ata n°</w:t>
      </w:r>
      <w:r w:rsidR="00531029">
        <w:rPr>
          <w:b/>
          <w:bCs/>
          <w:sz w:val="24"/>
          <w:szCs w:val="24"/>
        </w:rPr>
        <w:t xml:space="preserve"> 15</w:t>
      </w:r>
      <w:r w:rsidR="00531029" w:rsidRPr="00531029">
        <w:rPr>
          <w:b/>
          <w:bCs/>
          <w:sz w:val="24"/>
          <w:szCs w:val="24"/>
        </w:rPr>
        <w:t>/2022, d</w:t>
      </w:r>
      <w:r w:rsidR="00531029">
        <w:rPr>
          <w:b/>
          <w:bCs/>
          <w:sz w:val="24"/>
          <w:szCs w:val="24"/>
        </w:rPr>
        <w:t xml:space="preserve">e Reunião Conjunta </w:t>
      </w:r>
      <w:r w:rsidR="00531029">
        <w:rPr>
          <w:sz w:val="24"/>
          <w:szCs w:val="24"/>
        </w:rPr>
        <w:t xml:space="preserve">(Constituição, Finanças e Obras), a qual foi assinada pelos membros da comissão presentes, estando cientes do seu conteúdo </w:t>
      </w:r>
      <w:proofErr w:type="gramStart"/>
      <w:r w:rsidR="00531029">
        <w:rPr>
          <w:sz w:val="24"/>
          <w:szCs w:val="24"/>
        </w:rPr>
        <w:t>e  sem</w:t>
      </w:r>
      <w:proofErr w:type="gramEnd"/>
      <w:r w:rsidR="00531029">
        <w:rPr>
          <w:sz w:val="24"/>
          <w:szCs w:val="24"/>
        </w:rPr>
        <w:t xml:space="preserve"> solicitação de retificação. Ato contínuo foi analisado o </w:t>
      </w:r>
      <w:r w:rsidR="00531029" w:rsidRPr="00531029">
        <w:rPr>
          <w:b/>
          <w:bCs/>
          <w:sz w:val="24"/>
          <w:szCs w:val="24"/>
        </w:rPr>
        <w:t>Projeto de Lei n° 041/2022,</w:t>
      </w:r>
      <w:r w:rsidR="00531029">
        <w:rPr>
          <w:sz w:val="24"/>
          <w:szCs w:val="24"/>
        </w:rPr>
        <w:t xml:space="preserve"> de autoria da Vereadora </w:t>
      </w:r>
      <w:proofErr w:type="spellStart"/>
      <w:r w:rsidR="00531029">
        <w:rPr>
          <w:sz w:val="24"/>
          <w:szCs w:val="24"/>
        </w:rPr>
        <w:t>Mirele</w:t>
      </w:r>
      <w:proofErr w:type="spellEnd"/>
      <w:r w:rsidR="00531029">
        <w:rPr>
          <w:sz w:val="24"/>
          <w:szCs w:val="24"/>
        </w:rPr>
        <w:t xml:space="preserve"> Paula </w:t>
      </w:r>
      <w:proofErr w:type="spellStart"/>
      <w:r w:rsidR="00531029">
        <w:rPr>
          <w:sz w:val="24"/>
          <w:szCs w:val="24"/>
        </w:rPr>
        <w:t>Cetto</w:t>
      </w:r>
      <w:proofErr w:type="spellEnd"/>
      <w:r w:rsidR="00531029">
        <w:rPr>
          <w:sz w:val="24"/>
          <w:szCs w:val="24"/>
        </w:rPr>
        <w:t xml:space="preserve"> Leite, que institui o benefício tributário denominado Programa IPTU Verde no Município de Guaíra, Estado do Paraná, e dá outras providências</w:t>
      </w:r>
      <w:r w:rsidR="002B1F8E">
        <w:rPr>
          <w:sz w:val="24"/>
          <w:szCs w:val="24"/>
        </w:rPr>
        <w:t xml:space="preserve">, acompanhado do </w:t>
      </w:r>
      <w:r w:rsidR="002B1F8E" w:rsidRPr="002B1F8E">
        <w:rPr>
          <w:b/>
          <w:bCs/>
          <w:sz w:val="24"/>
          <w:szCs w:val="24"/>
        </w:rPr>
        <w:t>Parecer Jurídico n°32/2022-F</w:t>
      </w:r>
      <w:r w:rsidR="002B1F8E">
        <w:rPr>
          <w:sz w:val="24"/>
          <w:szCs w:val="24"/>
        </w:rPr>
        <w:t>, cuja conclusão é pela inexistência de óbice legal à tramitação e aprovação do Projeto, restando aos Legisladores o mérito em questão, recomendando</w:t>
      </w:r>
      <w:r w:rsidR="001C2B8D">
        <w:rPr>
          <w:sz w:val="24"/>
          <w:szCs w:val="24"/>
        </w:rPr>
        <w:t xml:space="preserve">, devido a um erro de digitação, que se emende o § 2° do artigo 9°, conforme descrito no próprio parecer. </w:t>
      </w:r>
      <w:r w:rsidR="00681343">
        <w:rPr>
          <w:sz w:val="24"/>
          <w:szCs w:val="24"/>
        </w:rPr>
        <w:t xml:space="preserve">Inicialmente a </w:t>
      </w:r>
      <w:r w:rsidR="00F10639">
        <w:rPr>
          <w:sz w:val="24"/>
          <w:szCs w:val="24"/>
        </w:rPr>
        <w:t>v</w:t>
      </w:r>
      <w:r w:rsidR="00681343">
        <w:rPr>
          <w:sz w:val="24"/>
          <w:szCs w:val="24"/>
        </w:rPr>
        <w:t xml:space="preserve">ereadora </w:t>
      </w:r>
      <w:proofErr w:type="gramStart"/>
      <w:r w:rsidR="00681343">
        <w:rPr>
          <w:sz w:val="24"/>
          <w:szCs w:val="24"/>
        </w:rPr>
        <w:t>Cristiane  passou</w:t>
      </w:r>
      <w:proofErr w:type="gramEnd"/>
      <w:r w:rsidR="00681343">
        <w:rPr>
          <w:sz w:val="24"/>
          <w:szCs w:val="24"/>
        </w:rPr>
        <w:t xml:space="preserve"> a palavra para a </w:t>
      </w:r>
      <w:r w:rsidR="00F10639">
        <w:rPr>
          <w:sz w:val="24"/>
          <w:szCs w:val="24"/>
        </w:rPr>
        <w:t>v</w:t>
      </w:r>
      <w:r w:rsidR="00681343">
        <w:rPr>
          <w:sz w:val="24"/>
          <w:szCs w:val="24"/>
        </w:rPr>
        <w:t>ereadora M</w:t>
      </w:r>
      <w:proofErr w:type="spellStart"/>
      <w:r w:rsidR="00681343">
        <w:rPr>
          <w:sz w:val="24"/>
          <w:szCs w:val="24"/>
        </w:rPr>
        <w:t>irele</w:t>
      </w:r>
      <w:proofErr w:type="spellEnd"/>
      <w:r w:rsidR="00681343">
        <w:rPr>
          <w:sz w:val="24"/>
          <w:szCs w:val="24"/>
        </w:rPr>
        <w:t xml:space="preserve">, autora do projeto, que comentou sobre o intuito do mesmo, esclarecendo que havia sido elaborado com base em um modelo do município de Maringá, </w:t>
      </w:r>
      <w:r w:rsidR="0035698F">
        <w:rPr>
          <w:sz w:val="24"/>
          <w:szCs w:val="24"/>
        </w:rPr>
        <w:t>e</w:t>
      </w:r>
      <w:r w:rsidR="00681343">
        <w:rPr>
          <w:sz w:val="24"/>
          <w:szCs w:val="24"/>
        </w:rPr>
        <w:t xml:space="preserve"> que conversou com o Controlador Interno </w:t>
      </w:r>
      <w:r w:rsidR="0035698F">
        <w:rPr>
          <w:sz w:val="24"/>
          <w:szCs w:val="24"/>
        </w:rPr>
        <w:t>Ricardo, e por orientação do mesmo</w:t>
      </w:r>
      <w:r w:rsidR="00681343">
        <w:rPr>
          <w:sz w:val="24"/>
          <w:szCs w:val="24"/>
        </w:rPr>
        <w:t xml:space="preserve"> decidiu </w:t>
      </w:r>
      <w:r w:rsidR="0035698F">
        <w:rPr>
          <w:sz w:val="24"/>
          <w:szCs w:val="24"/>
        </w:rPr>
        <w:t xml:space="preserve"> fazer algumas alterações, retirando algumas situações que dificultariam a fiscalização por parte do Executivo Municipal, as quais poderiam dificultar a sanção do projeto. </w:t>
      </w:r>
      <w:r w:rsidR="001C2B8D">
        <w:rPr>
          <w:sz w:val="24"/>
          <w:szCs w:val="24"/>
        </w:rPr>
        <w:t>Após</w:t>
      </w:r>
      <w:r w:rsidR="0035698F">
        <w:rPr>
          <w:sz w:val="24"/>
          <w:szCs w:val="24"/>
        </w:rPr>
        <w:t xml:space="preserve"> ampla</w:t>
      </w:r>
      <w:r w:rsidR="001C2B8D">
        <w:rPr>
          <w:sz w:val="24"/>
          <w:szCs w:val="24"/>
        </w:rPr>
        <w:t xml:space="preserve"> discussão por parte das comissões, foi decidido</w:t>
      </w:r>
      <w:r w:rsidR="007E4A18">
        <w:rPr>
          <w:sz w:val="24"/>
          <w:szCs w:val="24"/>
        </w:rPr>
        <w:t xml:space="preserve"> </w:t>
      </w:r>
      <w:r w:rsidR="001C2B8D">
        <w:rPr>
          <w:sz w:val="24"/>
          <w:szCs w:val="24"/>
        </w:rPr>
        <w:t xml:space="preserve"> apresentar</w:t>
      </w:r>
      <w:r w:rsidR="002D4F16">
        <w:rPr>
          <w:sz w:val="24"/>
          <w:szCs w:val="24"/>
        </w:rPr>
        <w:t xml:space="preserve"> as seguintes emendas </w:t>
      </w:r>
      <w:r w:rsidR="004A6690">
        <w:rPr>
          <w:sz w:val="24"/>
          <w:szCs w:val="24"/>
        </w:rPr>
        <w:t>conjuntas, c</w:t>
      </w:r>
      <w:r w:rsidR="007E4A18">
        <w:rPr>
          <w:sz w:val="24"/>
          <w:szCs w:val="24"/>
        </w:rPr>
        <w:t>onforme elaboração posterior</w:t>
      </w:r>
      <w:r w:rsidR="0035698F">
        <w:rPr>
          <w:sz w:val="24"/>
          <w:szCs w:val="24"/>
        </w:rPr>
        <w:t xml:space="preserve"> por parte do Advogado</w:t>
      </w:r>
      <w:r w:rsidR="002D4F16" w:rsidRPr="00A15ADD">
        <w:rPr>
          <w:b/>
          <w:bCs/>
          <w:sz w:val="24"/>
          <w:szCs w:val="24"/>
        </w:rPr>
        <w:t>: I</w:t>
      </w:r>
      <w:r w:rsidR="002D4F16">
        <w:rPr>
          <w:sz w:val="24"/>
          <w:szCs w:val="24"/>
        </w:rPr>
        <w:t xml:space="preserve"> – alteração d</w:t>
      </w:r>
      <w:r w:rsidR="001C2B8D">
        <w:rPr>
          <w:sz w:val="24"/>
          <w:szCs w:val="24"/>
        </w:rPr>
        <w:t>a epígrafe do projeto, passando a ser projeto de lei complementar;</w:t>
      </w:r>
      <w:r w:rsidR="002D4F16">
        <w:rPr>
          <w:sz w:val="24"/>
          <w:szCs w:val="24"/>
        </w:rPr>
        <w:t xml:space="preserve"> </w:t>
      </w:r>
      <w:r w:rsidR="002D4F16" w:rsidRPr="00A15ADD">
        <w:rPr>
          <w:b/>
          <w:bCs/>
          <w:sz w:val="24"/>
          <w:szCs w:val="24"/>
        </w:rPr>
        <w:t xml:space="preserve">II </w:t>
      </w:r>
      <w:r w:rsidR="002D4F16">
        <w:rPr>
          <w:sz w:val="24"/>
          <w:szCs w:val="24"/>
        </w:rPr>
        <w:t xml:space="preserve">- </w:t>
      </w:r>
      <w:r w:rsidR="001C2B8D">
        <w:rPr>
          <w:sz w:val="24"/>
          <w:szCs w:val="24"/>
        </w:rPr>
        <w:t xml:space="preserve"> </w:t>
      </w:r>
      <w:r w:rsidR="002D4F16">
        <w:rPr>
          <w:sz w:val="24"/>
          <w:szCs w:val="24"/>
        </w:rPr>
        <w:t xml:space="preserve">alteração da alínea “c” do inciso I do Parágrafo único do artigo 2° para </w:t>
      </w:r>
      <w:r w:rsidR="00217661">
        <w:rPr>
          <w:sz w:val="24"/>
          <w:szCs w:val="24"/>
        </w:rPr>
        <w:t>“</w:t>
      </w:r>
      <w:r w:rsidR="002D4F16">
        <w:rPr>
          <w:sz w:val="24"/>
          <w:szCs w:val="24"/>
        </w:rPr>
        <w:t>c) sistema de energia solar fotovoltaica</w:t>
      </w:r>
      <w:r w:rsidR="00217661" w:rsidRPr="00A15ADD">
        <w:rPr>
          <w:b/>
          <w:bCs/>
          <w:sz w:val="24"/>
          <w:szCs w:val="24"/>
        </w:rPr>
        <w:t>”</w:t>
      </w:r>
      <w:r w:rsidR="002D4F16" w:rsidRPr="00A15ADD">
        <w:rPr>
          <w:b/>
          <w:bCs/>
          <w:sz w:val="24"/>
          <w:szCs w:val="24"/>
        </w:rPr>
        <w:t xml:space="preserve">; </w:t>
      </w:r>
      <w:r w:rsidR="001C2B8D" w:rsidRPr="00A15ADD">
        <w:rPr>
          <w:b/>
          <w:bCs/>
          <w:sz w:val="24"/>
          <w:szCs w:val="24"/>
        </w:rPr>
        <w:t xml:space="preserve"> </w:t>
      </w:r>
      <w:r w:rsidR="002D4F16" w:rsidRPr="00A15ADD">
        <w:rPr>
          <w:b/>
          <w:bCs/>
          <w:sz w:val="24"/>
          <w:szCs w:val="24"/>
        </w:rPr>
        <w:t>III</w:t>
      </w:r>
      <w:r w:rsidR="00217661" w:rsidRPr="00A15ADD">
        <w:rPr>
          <w:b/>
          <w:bCs/>
          <w:sz w:val="24"/>
          <w:szCs w:val="24"/>
        </w:rPr>
        <w:t xml:space="preserve"> - </w:t>
      </w:r>
      <w:r w:rsidR="002D4F16" w:rsidRPr="00A15ADD">
        <w:rPr>
          <w:b/>
          <w:bCs/>
          <w:sz w:val="24"/>
          <w:szCs w:val="24"/>
        </w:rPr>
        <w:t xml:space="preserve"> </w:t>
      </w:r>
      <w:r w:rsidR="002D4F16">
        <w:rPr>
          <w:sz w:val="24"/>
          <w:szCs w:val="24"/>
        </w:rPr>
        <w:t xml:space="preserve">alteração do inciso III do artigo 3° para: </w:t>
      </w:r>
      <w:r w:rsidR="00217661">
        <w:rPr>
          <w:sz w:val="24"/>
          <w:szCs w:val="24"/>
        </w:rPr>
        <w:t xml:space="preserve">“ III – sistema de energia solar fotovoltaica: utilização de captação de energia solar fotovoltaica para reduzir parcial ou integralmente o consumo de energia elétrica da residência, integrado com o aquecimento da água”; </w:t>
      </w:r>
      <w:r w:rsidR="00217661" w:rsidRPr="00A15ADD">
        <w:rPr>
          <w:b/>
          <w:bCs/>
          <w:sz w:val="24"/>
          <w:szCs w:val="24"/>
        </w:rPr>
        <w:t>IV –</w:t>
      </w:r>
      <w:r w:rsidR="00217661">
        <w:rPr>
          <w:sz w:val="24"/>
          <w:szCs w:val="24"/>
        </w:rPr>
        <w:t xml:space="preserve"> alteração dos incisos I e IV do artigo 5° para: “ I – 3% (três por cento) para as medidas descritas na alínea c, inciso I, e alínea a, inciso III” e “IV – 11% (onze por cento) para as medidas descritas na alínea d, inciso I”;  </w:t>
      </w:r>
      <w:r w:rsidR="00A15ADD" w:rsidRPr="00A15ADD">
        <w:rPr>
          <w:b/>
          <w:bCs/>
          <w:sz w:val="24"/>
          <w:szCs w:val="24"/>
        </w:rPr>
        <w:t xml:space="preserve">V </w:t>
      </w:r>
      <w:r w:rsidR="00A15ADD">
        <w:rPr>
          <w:b/>
          <w:bCs/>
          <w:sz w:val="24"/>
          <w:szCs w:val="24"/>
        </w:rPr>
        <w:t>–</w:t>
      </w:r>
      <w:r w:rsidR="00A15ADD">
        <w:rPr>
          <w:sz w:val="24"/>
          <w:szCs w:val="24"/>
        </w:rPr>
        <w:t xml:space="preserve"> alteração do § 2° do artigo 9° para:</w:t>
      </w:r>
      <w:r w:rsidR="007E4A18">
        <w:rPr>
          <w:sz w:val="24"/>
          <w:szCs w:val="24"/>
        </w:rPr>
        <w:t xml:space="preserve"> “§ 2° Caso </w:t>
      </w:r>
    </w:p>
    <w:p w14:paraId="3707670A" w14:textId="77777777" w:rsidR="00F10639" w:rsidRDefault="00F10639" w:rsidP="0035698F">
      <w:pPr>
        <w:jc w:val="right"/>
        <w:rPr>
          <w:sz w:val="20"/>
          <w:szCs w:val="20"/>
        </w:rPr>
      </w:pPr>
    </w:p>
    <w:p w14:paraId="4C242FAB" w14:textId="125737E1" w:rsidR="0035698F" w:rsidRPr="00EB118E" w:rsidRDefault="0035698F" w:rsidP="0035698F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lastRenderedPageBreak/>
        <w:t>(Ata n° 1</w:t>
      </w:r>
      <w:r>
        <w:rPr>
          <w:sz w:val="20"/>
          <w:szCs w:val="20"/>
        </w:rPr>
        <w:t>7</w:t>
      </w:r>
      <w:r w:rsidRPr="00EB118E">
        <w:rPr>
          <w:sz w:val="20"/>
          <w:szCs w:val="20"/>
        </w:rPr>
        <w:t>/2022 – Reunião conjunta – Constituição, Finanças e Obras – fls. 0</w:t>
      </w:r>
      <w:r>
        <w:rPr>
          <w:sz w:val="20"/>
          <w:szCs w:val="20"/>
        </w:rPr>
        <w:t>2</w:t>
      </w:r>
      <w:r w:rsidRPr="00EB118E">
        <w:rPr>
          <w:sz w:val="20"/>
          <w:szCs w:val="20"/>
        </w:rPr>
        <w:t>)</w:t>
      </w:r>
    </w:p>
    <w:p w14:paraId="21BB305B" w14:textId="77777777" w:rsidR="0035698F" w:rsidRDefault="0035698F" w:rsidP="006225ED">
      <w:pPr>
        <w:jc w:val="both"/>
        <w:rPr>
          <w:sz w:val="24"/>
          <w:szCs w:val="24"/>
        </w:rPr>
      </w:pPr>
    </w:p>
    <w:p w14:paraId="5D466BC4" w14:textId="77777777" w:rsidR="0035698F" w:rsidRDefault="0035698F" w:rsidP="006225ED">
      <w:pPr>
        <w:jc w:val="both"/>
        <w:rPr>
          <w:sz w:val="24"/>
          <w:szCs w:val="24"/>
        </w:rPr>
      </w:pPr>
    </w:p>
    <w:p w14:paraId="753F11F0" w14:textId="69EBB3A2" w:rsidR="006225ED" w:rsidRPr="00B0036A" w:rsidRDefault="007E4A18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haja o descumprimento da obrigação </w:t>
      </w:r>
      <w:proofErr w:type="gramStart"/>
      <w:r>
        <w:rPr>
          <w:sz w:val="24"/>
          <w:szCs w:val="24"/>
        </w:rPr>
        <w:t>prevista  no</w:t>
      </w:r>
      <w:proofErr w:type="gramEnd"/>
      <w:r>
        <w:rPr>
          <w:sz w:val="24"/>
          <w:szCs w:val="24"/>
        </w:rPr>
        <w:t xml:space="preserve"> § 1°, a Administração Municipal, uma vez constatada a alteração no imóvel, além de decretar a imediata extinção do benefício, na forma do artigo 10, inciso I, desta Lei, imporá, ao contribuinte multa no valor equivalente ao IPTU incidente sobre o imóvel, bem como a perda do direito a qualquer benefício tributário já concedido ou a conceder.”</w:t>
      </w:r>
      <w:r w:rsidR="009C4440">
        <w:rPr>
          <w:sz w:val="24"/>
          <w:szCs w:val="24"/>
        </w:rPr>
        <w:t xml:space="preserve"> </w:t>
      </w:r>
      <w:r w:rsidR="009C4440" w:rsidRPr="009C4440">
        <w:rPr>
          <w:b/>
          <w:bCs/>
          <w:sz w:val="24"/>
          <w:szCs w:val="24"/>
        </w:rPr>
        <w:t>VI</w:t>
      </w:r>
      <w:r w:rsidR="009C4440">
        <w:rPr>
          <w:sz w:val="24"/>
          <w:szCs w:val="24"/>
        </w:rPr>
        <w:t xml:space="preserve"> – </w:t>
      </w:r>
      <w:proofErr w:type="gramStart"/>
      <w:r w:rsidR="009C4440">
        <w:rPr>
          <w:sz w:val="24"/>
          <w:szCs w:val="24"/>
        </w:rPr>
        <w:t>adicionar</w:t>
      </w:r>
      <w:proofErr w:type="gramEnd"/>
      <w:r w:rsidR="009C4440">
        <w:rPr>
          <w:sz w:val="24"/>
          <w:szCs w:val="24"/>
        </w:rPr>
        <w:t xml:space="preserve"> parágrafo único ao artigo 11: “Parágrafo único. A soma de </w:t>
      </w:r>
      <w:r w:rsidR="004A6690">
        <w:rPr>
          <w:sz w:val="24"/>
          <w:szCs w:val="24"/>
        </w:rPr>
        <w:t>qualquer benefício constante do</w:t>
      </w:r>
      <w:r w:rsidR="00F10639">
        <w:rPr>
          <w:sz w:val="24"/>
          <w:szCs w:val="24"/>
        </w:rPr>
        <w:t xml:space="preserve"> </w:t>
      </w:r>
      <w:r w:rsidR="009C4440">
        <w:rPr>
          <w:sz w:val="24"/>
          <w:szCs w:val="24"/>
        </w:rPr>
        <w:t xml:space="preserve">artigo 5° desta lei com outros descontos tributários municipais não poderá acarretar em redução maior que 50% (cinquenta por cento) do valor devido a título de IPTU do imóvel”. </w:t>
      </w:r>
      <w:proofErr w:type="gramStart"/>
      <w:r w:rsidR="009C4440">
        <w:rPr>
          <w:sz w:val="24"/>
          <w:szCs w:val="24"/>
        </w:rPr>
        <w:t xml:space="preserve">A </w:t>
      </w:r>
      <w:r w:rsidR="00870824">
        <w:rPr>
          <w:sz w:val="24"/>
          <w:szCs w:val="24"/>
        </w:rPr>
        <w:t xml:space="preserve"> relatora</w:t>
      </w:r>
      <w:proofErr w:type="gramEnd"/>
      <w:r w:rsidR="00870824">
        <w:rPr>
          <w:sz w:val="24"/>
          <w:szCs w:val="24"/>
        </w:rPr>
        <w:t xml:space="preserve"> da </w:t>
      </w:r>
      <w:r w:rsidR="00870824" w:rsidRPr="00874400">
        <w:rPr>
          <w:b/>
          <w:bCs/>
          <w:sz w:val="24"/>
          <w:szCs w:val="24"/>
        </w:rPr>
        <w:t>Comissão de Constituição, Legislação e Justiça</w:t>
      </w:r>
      <w:r w:rsidR="00870824">
        <w:rPr>
          <w:sz w:val="24"/>
          <w:szCs w:val="24"/>
        </w:rPr>
        <w:t>, vereadora Cristiane apresentou parecer pela admissibilidade e tramitação</w:t>
      </w:r>
      <w:r w:rsidR="009C4440">
        <w:rPr>
          <w:sz w:val="24"/>
          <w:szCs w:val="24"/>
        </w:rPr>
        <w:t>, s</w:t>
      </w:r>
      <w:r w:rsidR="00870824">
        <w:rPr>
          <w:sz w:val="24"/>
          <w:szCs w:val="24"/>
        </w:rPr>
        <w:t xml:space="preserve">endo que os demais membros, vereadora Tereza e vereadora </w:t>
      </w:r>
      <w:proofErr w:type="spellStart"/>
      <w:r w:rsidR="00870824">
        <w:rPr>
          <w:sz w:val="24"/>
          <w:szCs w:val="24"/>
        </w:rPr>
        <w:t>Mirele</w:t>
      </w:r>
      <w:proofErr w:type="spellEnd"/>
      <w:r w:rsidR="00870824">
        <w:rPr>
          <w:sz w:val="24"/>
          <w:szCs w:val="24"/>
        </w:rPr>
        <w:t xml:space="preserve"> votaram à favor do parecer, portanto FAVORÁVE</w:t>
      </w:r>
      <w:r w:rsidR="00BC015E">
        <w:rPr>
          <w:sz w:val="24"/>
          <w:szCs w:val="24"/>
        </w:rPr>
        <w:t>L</w:t>
      </w:r>
      <w:r w:rsidR="00870824">
        <w:rPr>
          <w:sz w:val="24"/>
          <w:szCs w:val="24"/>
        </w:rPr>
        <w:t xml:space="preserve"> o parecer da comissão</w:t>
      </w:r>
      <w:r w:rsidR="009C4440">
        <w:rPr>
          <w:sz w:val="24"/>
          <w:szCs w:val="24"/>
        </w:rPr>
        <w:t xml:space="preserve">. </w:t>
      </w:r>
      <w:proofErr w:type="gramStart"/>
      <w:r w:rsidR="009C4440">
        <w:rPr>
          <w:sz w:val="24"/>
          <w:szCs w:val="24"/>
        </w:rPr>
        <w:t xml:space="preserve">O </w:t>
      </w:r>
      <w:r w:rsidR="00B00B5B">
        <w:rPr>
          <w:sz w:val="24"/>
          <w:szCs w:val="24"/>
        </w:rPr>
        <w:t xml:space="preserve"> relator</w:t>
      </w:r>
      <w:proofErr w:type="gramEnd"/>
      <w:r w:rsidR="00B00B5B">
        <w:rPr>
          <w:sz w:val="24"/>
          <w:szCs w:val="24"/>
        </w:rPr>
        <w:t xml:space="preserve"> da </w:t>
      </w:r>
      <w:r w:rsidR="00B00B5B" w:rsidRPr="00BC015E">
        <w:rPr>
          <w:b/>
          <w:bCs/>
          <w:sz w:val="24"/>
          <w:szCs w:val="24"/>
        </w:rPr>
        <w:t>Comissão de Finanças, Orçamento e Fiscalização</w:t>
      </w:r>
      <w:r w:rsidR="00B00B5B">
        <w:rPr>
          <w:sz w:val="24"/>
          <w:szCs w:val="24"/>
        </w:rPr>
        <w:t>, vereador Givanildo apresentou parecer pela admissibilidade e tramitação, sendo que a vereadora Cristiana e vereadora Karina votaram à favor do parecer, portanto FAVORÁVEL o parecer da comissão</w:t>
      </w:r>
      <w:r w:rsidR="00BC015E">
        <w:rPr>
          <w:sz w:val="24"/>
          <w:szCs w:val="24"/>
        </w:rPr>
        <w:t xml:space="preserve">. </w:t>
      </w:r>
      <w:proofErr w:type="gramStart"/>
      <w:r w:rsidR="00BC015E">
        <w:rPr>
          <w:sz w:val="24"/>
          <w:szCs w:val="24"/>
        </w:rPr>
        <w:t xml:space="preserve">Também </w:t>
      </w:r>
      <w:r w:rsidR="00E453F3">
        <w:rPr>
          <w:sz w:val="24"/>
          <w:szCs w:val="24"/>
        </w:rPr>
        <w:t xml:space="preserve"> </w:t>
      </w:r>
      <w:r w:rsidR="00BC015E">
        <w:rPr>
          <w:sz w:val="24"/>
          <w:szCs w:val="24"/>
        </w:rPr>
        <w:t>a</w:t>
      </w:r>
      <w:proofErr w:type="gramEnd"/>
      <w:r w:rsidR="00E453F3">
        <w:rPr>
          <w:sz w:val="24"/>
          <w:szCs w:val="24"/>
        </w:rPr>
        <w:t xml:space="preserve"> relator</w:t>
      </w:r>
      <w:r w:rsidR="00BC015E">
        <w:rPr>
          <w:sz w:val="24"/>
          <w:szCs w:val="24"/>
        </w:rPr>
        <w:t>a</w:t>
      </w:r>
      <w:r w:rsidR="00E453F3">
        <w:rPr>
          <w:sz w:val="24"/>
          <w:szCs w:val="24"/>
        </w:rPr>
        <w:t xml:space="preserve"> da Comissão </w:t>
      </w:r>
      <w:r w:rsidR="00E453F3" w:rsidRPr="009E079E">
        <w:rPr>
          <w:b/>
          <w:bCs/>
          <w:sz w:val="24"/>
          <w:szCs w:val="24"/>
        </w:rPr>
        <w:t xml:space="preserve">de </w:t>
      </w:r>
      <w:r w:rsidR="00BC015E" w:rsidRPr="009E079E">
        <w:rPr>
          <w:b/>
          <w:bCs/>
          <w:sz w:val="24"/>
          <w:szCs w:val="24"/>
        </w:rPr>
        <w:t>Obras, Serviços Públicos, Desenvolvimento Urbano e Meio Ambiente</w:t>
      </w:r>
      <w:r w:rsidR="00E453F3" w:rsidRPr="009E079E">
        <w:rPr>
          <w:b/>
          <w:bCs/>
          <w:sz w:val="24"/>
          <w:szCs w:val="24"/>
        </w:rPr>
        <w:t>,</w:t>
      </w:r>
      <w:r w:rsidR="00E453F3">
        <w:rPr>
          <w:sz w:val="24"/>
          <w:szCs w:val="24"/>
        </w:rPr>
        <w:t xml:space="preserve"> vereador</w:t>
      </w:r>
      <w:r w:rsidR="00BC015E">
        <w:rPr>
          <w:sz w:val="24"/>
          <w:szCs w:val="24"/>
        </w:rPr>
        <w:t>a</w:t>
      </w:r>
      <w:r w:rsidR="00E453F3">
        <w:rPr>
          <w:sz w:val="24"/>
          <w:szCs w:val="24"/>
        </w:rPr>
        <w:t xml:space="preserve"> </w:t>
      </w:r>
      <w:r w:rsidR="00BC015E">
        <w:rPr>
          <w:sz w:val="24"/>
          <w:szCs w:val="24"/>
        </w:rPr>
        <w:t>Cristiane</w:t>
      </w:r>
      <w:r w:rsidR="00E453F3">
        <w:rPr>
          <w:sz w:val="24"/>
          <w:szCs w:val="24"/>
        </w:rPr>
        <w:t xml:space="preserve"> apresentou parecer pela admissibilidade e tramitação, sendo que </w:t>
      </w:r>
      <w:r w:rsidR="00BC015E">
        <w:rPr>
          <w:sz w:val="24"/>
          <w:szCs w:val="24"/>
        </w:rPr>
        <w:t>o</w:t>
      </w:r>
      <w:r w:rsidR="00E453F3">
        <w:rPr>
          <w:sz w:val="24"/>
          <w:szCs w:val="24"/>
        </w:rPr>
        <w:t xml:space="preserve"> vereador </w:t>
      </w:r>
      <w:r w:rsidR="00BC015E">
        <w:rPr>
          <w:sz w:val="24"/>
          <w:szCs w:val="24"/>
        </w:rPr>
        <w:t>Sérgio e o vereador Sandro</w:t>
      </w:r>
      <w:r w:rsidR="00E453F3">
        <w:rPr>
          <w:sz w:val="24"/>
          <w:szCs w:val="24"/>
        </w:rPr>
        <w:t xml:space="preserve"> votaram à favor do parecer, portanto FAVORÁVEL o parecer da comissão.</w:t>
      </w:r>
      <w:r w:rsidR="00BC015E">
        <w:rPr>
          <w:sz w:val="24"/>
          <w:szCs w:val="24"/>
        </w:rPr>
        <w:t xml:space="preserve"> </w:t>
      </w:r>
      <w:r w:rsidR="00357A0E">
        <w:rPr>
          <w:sz w:val="24"/>
          <w:szCs w:val="24"/>
        </w:rPr>
        <w:t>Nada mais havendo a ser tratado, foi encerrada a reunião, sendo lavrada a p</w:t>
      </w:r>
      <w:r w:rsidR="006225ED" w:rsidRPr="00C8651F">
        <w:rPr>
          <w:sz w:val="24"/>
          <w:szCs w:val="24"/>
        </w:rPr>
        <w:t>resente ata, que após lida e achada conforme será assinada.</w:t>
      </w:r>
      <w:r w:rsidR="00B16799">
        <w:rPr>
          <w:sz w:val="24"/>
          <w:szCs w:val="24"/>
        </w:rPr>
        <w:t xml:space="preserve"> Eu, Andréa Marta Salamon </w:t>
      </w:r>
      <w:proofErr w:type="spellStart"/>
      <w:r w:rsidR="00B16799">
        <w:rPr>
          <w:sz w:val="24"/>
          <w:szCs w:val="24"/>
        </w:rPr>
        <w:t>Schimmel</w:t>
      </w:r>
      <w:proofErr w:type="spellEnd"/>
      <w:r w:rsidR="00B16799">
        <w:rPr>
          <w:sz w:val="24"/>
          <w:szCs w:val="24"/>
        </w:rPr>
        <w:t xml:space="preserve">_________, </w:t>
      </w:r>
      <w:r w:rsidR="001976D2">
        <w:rPr>
          <w:sz w:val="24"/>
          <w:szCs w:val="24"/>
        </w:rPr>
        <w:t>redigi</w:t>
      </w:r>
      <w:r w:rsidR="00B16799">
        <w:rPr>
          <w:sz w:val="24"/>
          <w:szCs w:val="24"/>
        </w:rPr>
        <w:t xml:space="preserve"> a presente, que subscrevo. Câmara Municipal de Guaíra, em </w:t>
      </w:r>
      <w:r w:rsidR="00BC015E">
        <w:rPr>
          <w:sz w:val="24"/>
          <w:szCs w:val="24"/>
        </w:rPr>
        <w:t>17 de agosto de 2022</w:t>
      </w:r>
      <w:r w:rsidR="00B16799">
        <w:rPr>
          <w:sz w:val="24"/>
          <w:szCs w:val="24"/>
        </w:rPr>
        <w:t>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3EB8D71B" w:rsidR="00A76E85" w:rsidRDefault="00A76E85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76A37DD9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</w:t>
      </w:r>
      <w:r w:rsidR="00E94DA1">
        <w:rPr>
          <w:b/>
          <w:sz w:val="24"/>
          <w:szCs w:val="24"/>
        </w:rPr>
        <w:t>–</w:t>
      </w:r>
      <w:r w:rsidR="008773AA">
        <w:rPr>
          <w:b/>
          <w:sz w:val="24"/>
          <w:szCs w:val="24"/>
        </w:rPr>
        <w:t xml:space="preserve"> </w:t>
      </w:r>
      <w:r w:rsidR="008773AA">
        <w:rPr>
          <w:sz w:val="24"/>
          <w:szCs w:val="24"/>
        </w:rPr>
        <w:t>Presidente</w:t>
      </w:r>
      <w:r w:rsidR="00E94DA1">
        <w:rPr>
          <w:sz w:val="24"/>
          <w:szCs w:val="24"/>
        </w:rPr>
        <w:t xml:space="preserve"> </w:t>
      </w:r>
    </w:p>
    <w:p w14:paraId="791FD3F5" w14:textId="77777777" w:rsidR="00E453F3" w:rsidRDefault="00E453F3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3AC963A9" w:rsidR="00AE0CAB" w:rsidRDefault="00A76E85" w:rsidP="006225ED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5B012941" w14:textId="77777777" w:rsidR="00552F34" w:rsidRDefault="00552F34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5EA44447" w14:textId="7DD4EDB1" w:rsidR="00164C51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>– Secretária</w:t>
      </w:r>
      <w:r w:rsidR="00750E30">
        <w:rPr>
          <w:sz w:val="24"/>
          <w:szCs w:val="24"/>
        </w:rPr>
        <w:t xml:space="preserve"> </w:t>
      </w:r>
    </w:p>
    <w:p w14:paraId="6CAFA0C6" w14:textId="28B7C757" w:rsidR="007B1CAD" w:rsidRDefault="007B1CAD" w:rsidP="006225ED">
      <w:pPr>
        <w:jc w:val="both"/>
        <w:rPr>
          <w:sz w:val="24"/>
          <w:szCs w:val="24"/>
        </w:rPr>
      </w:pPr>
    </w:p>
    <w:p w14:paraId="55CD798F" w14:textId="77777777" w:rsidR="007B1CAD" w:rsidRDefault="007B1CAD" w:rsidP="007B1CAD">
      <w:pPr>
        <w:jc w:val="both"/>
        <w:rPr>
          <w:sz w:val="24"/>
          <w:szCs w:val="24"/>
        </w:rPr>
      </w:pPr>
    </w:p>
    <w:p w14:paraId="46BD48DA" w14:textId="77777777" w:rsidR="007B1CAD" w:rsidRPr="00C24710" w:rsidRDefault="007B1CAD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66A0AE3B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3D4901DF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34D9AC31" w14:textId="77777777" w:rsidR="007B1CAD" w:rsidRDefault="007B1CAD" w:rsidP="007B1CA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CRISTIANE GIANGARELLI – </w:t>
      </w:r>
      <w:r w:rsidRPr="00C24710">
        <w:rPr>
          <w:sz w:val="24"/>
          <w:szCs w:val="24"/>
        </w:rPr>
        <w:t>Presidente</w:t>
      </w:r>
    </w:p>
    <w:p w14:paraId="1DAFA806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76CDA7F2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4AB0F0D7" w14:textId="77777777" w:rsidR="007B1CAD" w:rsidRDefault="007B1CAD" w:rsidP="007B1CAD">
      <w:pPr>
        <w:jc w:val="both"/>
        <w:rPr>
          <w:sz w:val="24"/>
          <w:szCs w:val="24"/>
        </w:rPr>
      </w:pPr>
      <w:r w:rsidRPr="0001526C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</w:p>
    <w:p w14:paraId="011440C0" w14:textId="77777777" w:rsidR="007B1CAD" w:rsidRDefault="007B1CAD" w:rsidP="007B1CAD">
      <w:pPr>
        <w:jc w:val="both"/>
        <w:rPr>
          <w:sz w:val="24"/>
          <w:szCs w:val="24"/>
        </w:rPr>
      </w:pPr>
    </w:p>
    <w:p w14:paraId="0104B4A9" w14:textId="77777777" w:rsidR="007B1CAD" w:rsidRDefault="007B1CAD" w:rsidP="007B1CAD">
      <w:pPr>
        <w:jc w:val="both"/>
        <w:rPr>
          <w:sz w:val="24"/>
          <w:szCs w:val="24"/>
        </w:rPr>
      </w:pPr>
    </w:p>
    <w:p w14:paraId="7C810E0E" w14:textId="77777777" w:rsidR="00F10639" w:rsidRDefault="00F10639" w:rsidP="00F10639">
      <w:pPr>
        <w:jc w:val="right"/>
        <w:rPr>
          <w:sz w:val="20"/>
          <w:szCs w:val="20"/>
        </w:rPr>
      </w:pPr>
    </w:p>
    <w:p w14:paraId="03827CCB" w14:textId="3FFA32F1" w:rsidR="00F10639" w:rsidRPr="00EB118E" w:rsidRDefault="00F10639" w:rsidP="00F10639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lastRenderedPageBreak/>
        <w:t>(Ata n° 1</w:t>
      </w:r>
      <w:r>
        <w:rPr>
          <w:sz w:val="20"/>
          <w:szCs w:val="20"/>
        </w:rPr>
        <w:t>7</w:t>
      </w:r>
      <w:r w:rsidRPr="00EB118E">
        <w:rPr>
          <w:sz w:val="20"/>
          <w:szCs w:val="20"/>
        </w:rPr>
        <w:t>/2022 – Reunião conjunta – Constituição, Finanças e Obras – fls. 0</w:t>
      </w:r>
      <w:r>
        <w:rPr>
          <w:sz w:val="20"/>
          <w:szCs w:val="20"/>
        </w:rPr>
        <w:t>3</w:t>
      </w:r>
      <w:r w:rsidRPr="00EB118E">
        <w:rPr>
          <w:sz w:val="20"/>
          <w:szCs w:val="20"/>
        </w:rPr>
        <w:t>)</w:t>
      </w:r>
    </w:p>
    <w:p w14:paraId="4A42F712" w14:textId="77777777" w:rsidR="00F10639" w:rsidRDefault="00F10639" w:rsidP="007B1CAD">
      <w:pPr>
        <w:jc w:val="both"/>
        <w:rPr>
          <w:b/>
          <w:bCs/>
          <w:sz w:val="24"/>
          <w:szCs w:val="24"/>
        </w:rPr>
      </w:pPr>
    </w:p>
    <w:p w14:paraId="487AAEC3" w14:textId="77777777" w:rsidR="00F10639" w:rsidRDefault="00F10639" w:rsidP="007B1CAD">
      <w:pPr>
        <w:jc w:val="both"/>
        <w:rPr>
          <w:b/>
          <w:bCs/>
          <w:sz w:val="24"/>
          <w:szCs w:val="24"/>
        </w:rPr>
      </w:pPr>
    </w:p>
    <w:p w14:paraId="2C935FA2" w14:textId="060D54CB" w:rsidR="007B1CAD" w:rsidRPr="00C24710" w:rsidRDefault="007B1CAD" w:rsidP="007B1CAD">
      <w:pPr>
        <w:jc w:val="both"/>
        <w:rPr>
          <w:sz w:val="24"/>
          <w:szCs w:val="24"/>
        </w:rPr>
      </w:pPr>
      <w:r w:rsidRPr="00EC5E50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Secretária </w:t>
      </w:r>
    </w:p>
    <w:p w14:paraId="232ECF25" w14:textId="77777777" w:rsidR="007B1CAD" w:rsidRDefault="007B1CAD" w:rsidP="006225ED">
      <w:pPr>
        <w:jc w:val="both"/>
        <w:rPr>
          <w:sz w:val="24"/>
          <w:szCs w:val="24"/>
        </w:rPr>
      </w:pPr>
    </w:p>
    <w:p w14:paraId="112A7FB9" w14:textId="77777777" w:rsidR="007B1CAD" w:rsidRDefault="007B1CAD" w:rsidP="006225ED">
      <w:pPr>
        <w:jc w:val="both"/>
        <w:rPr>
          <w:sz w:val="24"/>
          <w:szCs w:val="24"/>
        </w:rPr>
      </w:pPr>
    </w:p>
    <w:p w14:paraId="3C3729C9" w14:textId="11B4B919" w:rsidR="007B1CAD" w:rsidRPr="00C24710" w:rsidRDefault="007B1CAD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9E079E">
        <w:rPr>
          <w:sz w:val="24"/>
          <w:szCs w:val="24"/>
        </w:rPr>
        <w:t>Obras, Serviços Públicos, Desenvolvimento Urbano e Meio Ambiente</w:t>
      </w:r>
    </w:p>
    <w:p w14:paraId="2B4ACE5A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6FDB0D5D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419C8B3E" w14:textId="43D6D1AE" w:rsidR="007B1CAD" w:rsidRDefault="009E079E" w:rsidP="007B1CA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SÉRGIO KORB BASTOS</w:t>
      </w:r>
      <w:r w:rsidR="007B1CAD">
        <w:rPr>
          <w:b/>
          <w:bCs/>
          <w:sz w:val="24"/>
          <w:szCs w:val="24"/>
        </w:rPr>
        <w:t xml:space="preserve"> – </w:t>
      </w:r>
      <w:r w:rsidR="007B1CAD" w:rsidRPr="00C24710">
        <w:rPr>
          <w:sz w:val="24"/>
          <w:szCs w:val="24"/>
        </w:rPr>
        <w:t>Presidente</w:t>
      </w:r>
    </w:p>
    <w:p w14:paraId="2D969713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052E8DAC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65FDA3D3" w14:textId="71BA65FA" w:rsidR="007B1CAD" w:rsidRDefault="009E079E" w:rsidP="007B1CAD">
      <w:pPr>
        <w:jc w:val="both"/>
        <w:rPr>
          <w:sz w:val="24"/>
          <w:szCs w:val="24"/>
        </w:rPr>
      </w:pPr>
      <w:r w:rsidRPr="009E079E">
        <w:rPr>
          <w:b/>
          <w:bCs/>
          <w:sz w:val="24"/>
          <w:szCs w:val="24"/>
        </w:rPr>
        <w:t>CRISTIANE GIANGARELLI</w:t>
      </w:r>
      <w:r w:rsidR="007B1CAD">
        <w:rPr>
          <w:sz w:val="24"/>
          <w:szCs w:val="24"/>
        </w:rPr>
        <w:t>– Relatora</w:t>
      </w:r>
    </w:p>
    <w:p w14:paraId="4E82B32A" w14:textId="77777777" w:rsidR="007B1CAD" w:rsidRDefault="007B1CAD" w:rsidP="007B1CAD">
      <w:pPr>
        <w:jc w:val="both"/>
        <w:rPr>
          <w:sz w:val="24"/>
          <w:szCs w:val="24"/>
        </w:rPr>
      </w:pPr>
    </w:p>
    <w:p w14:paraId="0720201D" w14:textId="77777777" w:rsidR="007B1CAD" w:rsidRDefault="007B1CAD" w:rsidP="007B1CAD">
      <w:pPr>
        <w:jc w:val="both"/>
        <w:rPr>
          <w:sz w:val="24"/>
          <w:szCs w:val="24"/>
        </w:rPr>
      </w:pPr>
    </w:p>
    <w:p w14:paraId="767CA171" w14:textId="7CA4942C" w:rsidR="007B1CAD" w:rsidRDefault="009E079E" w:rsidP="007B1CAD">
      <w:pPr>
        <w:jc w:val="both"/>
        <w:rPr>
          <w:sz w:val="24"/>
          <w:szCs w:val="24"/>
        </w:rPr>
      </w:pPr>
      <w:r w:rsidRPr="009E079E">
        <w:rPr>
          <w:b/>
          <w:bCs/>
          <w:sz w:val="24"/>
          <w:szCs w:val="24"/>
        </w:rPr>
        <w:t>SANDRO SABINO BORGES</w:t>
      </w:r>
      <w:r w:rsidR="007B1CAD">
        <w:rPr>
          <w:sz w:val="24"/>
          <w:szCs w:val="24"/>
        </w:rPr>
        <w:t xml:space="preserve"> – Secretário </w:t>
      </w:r>
    </w:p>
    <w:p w14:paraId="044B4954" w14:textId="77777777" w:rsidR="007B1CAD" w:rsidRPr="00C24710" w:rsidRDefault="007B1CAD" w:rsidP="007B1CAD">
      <w:pPr>
        <w:jc w:val="both"/>
        <w:rPr>
          <w:sz w:val="24"/>
          <w:szCs w:val="24"/>
        </w:rPr>
      </w:pPr>
    </w:p>
    <w:p w14:paraId="308DEB74" w14:textId="77777777" w:rsidR="00164C51" w:rsidRDefault="00164C51" w:rsidP="006225ED">
      <w:pPr>
        <w:jc w:val="both"/>
        <w:rPr>
          <w:sz w:val="24"/>
          <w:szCs w:val="24"/>
        </w:rPr>
      </w:pPr>
    </w:p>
    <w:p w14:paraId="296428D2" w14:textId="77777777" w:rsidR="00164C51" w:rsidRDefault="00164C51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018CD"/>
    <w:rsid w:val="0001526C"/>
    <w:rsid w:val="00017822"/>
    <w:rsid w:val="00035061"/>
    <w:rsid w:val="00036E3B"/>
    <w:rsid w:val="00041951"/>
    <w:rsid w:val="0004399A"/>
    <w:rsid w:val="00066D27"/>
    <w:rsid w:val="0007634C"/>
    <w:rsid w:val="0008421E"/>
    <w:rsid w:val="000846E9"/>
    <w:rsid w:val="00085544"/>
    <w:rsid w:val="00091451"/>
    <w:rsid w:val="00095501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26E22"/>
    <w:rsid w:val="00136F9E"/>
    <w:rsid w:val="00161E68"/>
    <w:rsid w:val="00162E6B"/>
    <w:rsid w:val="00163F49"/>
    <w:rsid w:val="00164C51"/>
    <w:rsid w:val="001740EE"/>
    <w:rsid w:val="00187929"/>
    <w:rsid w:val="001976D2"/>
    <w:rsid w:val="001B0BAC"/>
    <w:rsid w:val="001B292E"/>
    <w:rsid w:val="001C2B8D"/>
    <w:rsid w:val="001C3F04"/>
    <w:rsid w:val="001D6510"/>
    <w:rsid w:val="001E728F"/>
    <w:rsid w:val="001F32B9"/>
    <w:rsid w:val="001F4106"/>
    <w:rsid w:val="00201CF3"/>
    <w:rsid w:val="00204611"/>
    <w:rsid w:val="00211442"/>
    <w:rsid w:val="00213356"/>
    <w:rsid w:val="00217661"/>
    <w:rsid w:val="0022621B"/>
    <w:rsid w:val="00234262"/>
    <w:rsid w:val="00237133"/>
    <w:rsid w:val="0024593F"/>
    <w:rsid w:val="00245B5D"/>
    <w:rsid w:val="00254620"/>
    <w:rsid w:val="002565C5"/>
    <w:rsid w:val="00267E46"/>
    <w:rsid w:val="0029083D"/>
    <w:rsid w:val="00295F97"/>
    <w:rsid w:val="00297763"/>
    <w:rsid w:val="002A3122"/>
    <w:rsid w:val="002A3D61"/>
    <w:rsid w:val="002B1B8A"/>
    <w:rsid w:val="002B1F8E"/>
    <w:rsid w:val="002D4F16"/>
    <w:rsid w:val="002D64B2"/>
    <w:rsid w:val="002E0779"/>
    <w:rsid w:val="002E30BF"/>
    <w:rsid w:val="002E6AF4"/>
    <w:rsid w:val="002F14B3"/>
    <w:rsid w:val="003076C7"/>
    <w:rsid w:val="003313D4"/>
    <w:rsid w:val="00344694"/>
    <w:rsid w:val="003521CA"/>
    <w:rsid w:val="0035698F"/>
    <w:rsid w:val="00357A0E"/>
    <w:rsid w:val="0036336E"/>
    <w:rsid w:val="00364AC6"/>
    <w:rsid w:val="00372A49"/>
    <w:rsid w:val="00375E0C"/>
    <w:rsid w:val="00395E6B"/>
    <w:rsid w:val="003A2B43"/>
    <w:rsid w:val="003D0CBD"/>
    <w:rsid w:val="003D12DE"/>
    <w:rsid w:val="003D685D"/>
    <w:rsid w:val="003D777F"/>
    <w:rsid w:val="003F0446"/>
    <w:rsid w:val="003F5F59"/>
    <w:rsid w:val="00402408"/>
    <w:rsid w:val="004065AE"/>
    <w:rsid w:val="00410E1B"/>
    <w:rsid w:val="00424F48"/>
    <w:rsid w:val="00430A3A"/>
    <w:rsid w:val="00436F3D"/>
    <w:rsid w:val="00444F01"/>
    <w:rsid w:val="004549B9"/>
    <w:rsid w:val="00460FDC"/>
    <w:rsid w:val="00465B62"/>
    <w:rsid w:val="00484B11"/>
    <w:rsid w:val="00484D60"/>
    <w:rsid w:val="00491DD2"/>
    <w:rsid w:val="004A573B"/>
    <w:rsid w:val="004A6690"/>
    <w:rsid w:val="004B54AE"/>
    <w:rsid w:val="004C4DE1"/>
    <w:rsid w:val="004C5A9D"/>
    <w:rsid w:val="004D51A0"/>
    <w:rsid w:val="004D713C"/>
    <w:rsid w:val="004E14D2"/>
    <w:rsid w:val="004E1DDB"/>
    <w:rsid w:val="004E6BB5"/>
    <w:rsid w:val="004F3770"/>
    <w:rsid w:val="0050455C"/>
    <w:rsid w:val="0052282B"/>
    <w:rsid w:val="00526A35"/>
    <w:rsid w:val="00531029"/>
    <w:rsid w:val="00540BDD"/>
    <w:rsid w:val="0054629D"/>
    <w:rsid w:val="00552F34"/>
    <w:rsid w:val="005605D6"/>
    <w:rsid w:val="00562677"/>
    <w:rsid w:val="00563A10"/>
    <w:rsid w:val="00571C1D"/>
    <w:rsid w:val="00595FE3"/>
    <w:rsid w:val="005A230B"/>
    <w:rsid w:val="005B5F5A"/>
    <w:rsid w:val="005B603A"/>
    <w:rsid w:val="005C45F6"/>
    <w:rsid w:val="005F216A"/>
    <w:rsid w:val="005F75C4"/>
    <w:rsid w:val="0060160B"/>
    <w:rsid w:val="006225ED"/>
    <w:rsid w:val="00622C4B"/>
    <w:rsid w:val="0062547B"/>
    <w:rsid w:val="00661E72"/>
    <w:rsid w:val="00670F24"/>
    <w:rsid w:val="00681343"/>
    <w:rsid w:val="00684146"/>
    <w:rsid w:val="00697C09"/>
    <w:rsid w:val="006A4B02"/>
    <w:rsid w:val="006B57BF"/>
    <w:rsid w:val="006D08CF"/>
    <w:rsid w:val="006D7363"/>
    <w:rsid w:val="006E0B5E"/>
    <w:rsid w:val="006E7BD8"/>
    <w:rsid w:val="006F54DD"/>
    <w:rsid w:val="00714E1E"/>
    <w:rsid w:val="00720556"/>
    <w:rsid w:val="00733BFF"/>
    <w:rsid w:val="00735928"/>
    <w:rsid w:val="00740F73"/>
    <w:rsid w:val="00750E30"/>
    <w:rsid w:val="00764713"/>
    <w:rsid w:val="00782C9B"/>
    <w:rsid w:val="007A3470"/>
    <w:rsid w:val="007A73FA"/>
    <w:rsid w:val="007B1CAD"/>
    <w:rsid w:val="007B78C3"/>
    <w:rsid w:val="007D6CC4"/>
    <w:rsid w:val="007E10D9"/>
    <w:rsid w:val="007E4A18"/>
    <w:rsid w:val="007F5E0E"/>
    <w:rsid w:val="0080308B"/>
    <w:rsid w:val="00804387"/>
    <w:rsid w:val="0081147B"/>
    <w:rsid w:val="008139F5"/>
    <w:rsid w:val="008155DF"/>
    <w:rsid w:val="00823FCC"/>
    <w:rsid w:val="008300CA"/>
    <w:rsid w:val="00832AA3"/>
    <w:rsid w:val="0083356F"/>
    <w:rsid w:val="008411B8"/>
    <w:rsid w:val="00842701"/>
    <w:rsid w:val="00846EC8"/>
    <w:rsid w:val="0085492C"/>
    <w:rsid w:val="00870824"/>
    <w:rsid w:val="0087171F"/>
    <w:rsid w:val="00874400"/>
    <w:rsid w:val="00876B7D"/>
    <w:rsid w:val="008773AA"/>
    <w:rsid w:val="00881A0C"/>
    <w:rsid w:val="008837DB"/>
    <w:rsid w:val="008838B5"/>
    <w:rsid w:val="00895CB3"/>
    <w:rsid w:val="008963AB"/>
    <w:rsid w:val="00897D7F"/>
    <w:rsid w:val="008B3B71"/>
    <w:rsid w:val="008B4AC0"/>
    <w:rsid w:val="008D2CD3"/>
    <w:rsid w:val="008D58EC"/>
    <w:rsid w:val="008D632F"/>
    <w:rsid w:val="008E17BE"/>
    <w:rsid w:val="008F040D"/>
    <w:rsid w:val="0090308A"/>
    <w:rsid w:val="00914910"/>
    <w:rsid w:val="00915270"/>
    <w:rsid w:val="00917200"/>
    <w:rsid w:val="009240C3"/>
    <w:rsid w:val="009257D9"/>
    <w:rsid w:val="00930029"/>
    <w:rsid w:val="009349B2"/>
    <w:rsid w:val="009349FE"/>
    <w:rsid w:val="00936181"/>
    <w:rsid w:val="00946B8F"/>
    <w:rsid w:val="00960CC5"/>
    <w:rsid w:val="00963ACC"/>
    <w:rsid w:val="009826C9"/>
    <w:rsid w:val="00983563"/>
    <w:rsid w:val="00984893"/>
    <w:rsid w:val="0098548C"/>
    <w:rsid w:val="009864A7"/>
    <w:rsid w:val="00992EE1"/>
    <w:rsid w:val="009931BE"/>
    <w:rsid w:val="00997BC3"/>
    <w:rsid w:val="009A1C3C"/>
    <w:rsid w:val="009A1F98"/>
    <w:rsid w:val="009C4440"/>
    <w:rsid w:val="009D3299"/>
    <w:rsid w:val="009D77C2"/>
    <w:rsid w:val="009E079E"/>
    <w:rsid w:val="009E1353"/>
    <w:rsid w:val="009E253A"/>
    <w:rsid w:val="009F7C34"/>
    <w:rsid w:val="00A00192"/>
    <w:rsid w:val="00A035A2"/>
    <w:rsid w:val="00A053CA"/>
    <w:rsid w:val="00A06D49"/>
    <w:rsid w:val="00A15816"/>
    <w:rsid w:val="00A15ADD"/>
    <w:rsid w:val="00A21E62"/>
    <w:rsid w:val="00A23FCD"/>
    <w:rsid w:val="00A2575B"/>
    <w:rsid w:val="00A60B53"/>
    <w:rsid w:val="00A65FA2"/>
    <w:rsid w:val="00A72FF7"/>
    <w:rsid w:val="00A76E85"/>
    <w:rsid w:val="00A76F1A"/>
    <w:rsid w:val="00A94BB2"/>
    <w:rsid w:val="00A95B76"/>
    <w:rsid w:val="00AA5FAA"/>
    <w:rsid w:val="00AB0DCF"/>
    <w:rsid w:val="00AB2FD4"/>
    <w:rsid w:val="00AB6245"/>
    <w:rsid w:val="00AC402A"/>
    <w:rsid w:val="00AC701A"/>
    <w:rsid w:val="00AE0CAB"/>
    <w:rsid w:val="00AE1C64"/>
    <w:rsid w:val="00AE3F01"/>
    <w:rsid w:val="00AF729F"/>
    <w:rsid w:val="00B00B5B"/>
    <w:rsid w:val="00B01DAE"/>
    <w:rsid w:val="00B16799"/>
    <w:rsid w:val="00B16DAD"/>
    <w:rsid w:val="00B25905"/>
    <w:rsid w:val="00B32C5D"/>
    <w:rsid w:val="00B368B2"/>
    <w:rsid w:val="00B42711"/>
    <w:rsid w:val="00B47E87"/>
    <w:rsid w:val="00B51E80"/>
    <w:rsid w:val="00B57A80"/>
    <w:rsid w:val="00B612C3"/>
    <w:rsid w:val="00B66A72"/>
    <w:rsid w:val="00B757DE"/>
    <w:rsid w:val="00B76B47"/>
    <w:rsid w:val="00B839C4"/>
    <w:rsid w:val="00B87097"/>
    <w:rsid w:val="00B93904"/>
    <w:rsid w:val="00B95699"/>
    <w:rsid w:val="00B9688F"/>
    <w:rsid w:val="00BB08A8"/>
    <w:rsid w:val="00BB2AC3"/>
    <w:rsid w:val="00BB2F21"/>
    <w:rsid w:val="00BB421F"/>
    <w:rsid w:val="00BC015E"/>
    <w:rsid w:val="00BC1DC8"/>
    <w:rsid w:val="00C146D6"/>
    <w:rsid w:val="00C15225"/>
    <w:rsid w:val="00C24710"/>
    <w:rsid w:val="00C27011"/>
    <w:rsid w:val="00C52AEF"/>
    <w:rsid w:val="00C57A9E"/>
    <w:rsid w:val="00C64816"/>
    <w:rsid w:val="00C67760"/>
    <w:rsid w:val="00C7795F"/>
    <w:rsid w:val="00C77E0C"/>
    <w:rsid w:val="00C86242"/>
    <w:rsid w:val="00C8651F"/>
    <w:rsid w:val="00CB3854"/>
    <w:rsid w:val="00CB3F71"/>
    <w:rsid w:val="00CB65E1"/>
    <w:rsid w:val="00CB7459"/>
    <w:rsid w:val="00CB7D78"/>
    <w:rsid w:val="00CC2529"/>
    <w:rsid w:val="00CE3390"/>
    <w:rsid w:val="00CE4644"/>
    <w:rsid w:val="00CE539F"/>
    <w:rsid w:val="00CE594D"/>
    <w:rsid w:val="00CF022A"/>
    <w:rsid w:val="00CF2550"/>
    <w:rsid w:val="00D0330D"/>
    <w:rsid w:val="00D319B4"/>
    <w:rsid w:val="00D40491"/>
    <w:rsid w:val="00D41C1D"/>
    <w:rsid w:val="00D55A43"/>
    <w:rsid w:val="00D660E0"/>
    <w:rsid w:val="00D800DC"/>
    <w:rsid w:val="00D83131"/>
    <w:rsid w:val="00DA24EE"/>
    <w:rsid w:val="00DA30A3"/>
    <w:rsid w:val="00DA7B8C"/>
    <w:rsid w:val="00DB16C9"/>
    <w:rsid w:val="00DB4A1C"/>
    <w:rsid w:val="00DC115D"/>
    <w:rsid w:val="00DC1B0A"/>
    <w:rsid w:val="00DC1F9D"/>
    <w:rsid w:val="00DD17BE"/>
    <w:rsid w:val="00DD5B4A"/>
    <w:rsid w:val="00DE215E"/>
    <w:rsid w:val="00DE2ACE"/>
    <w:rsid w:val="00DE7CD2"/>
    <w:rsid w:val="00DF2A0B"/>
    <w:rsid w:val="00E20DC3"/>
    <w:rsid w:val="00E25662"/>
    <w:rsid w:val="00E25EE0"/>
    <w:rsid w:val="00E26669"/>
    <w:rsid w:val="00E2699D"/>
    <w:rsid w:val="00E31C9D"/>
    <w:rsid w:val="00E34770"/>
    <w:rsid w:val="00E35BBF"/>
    <w:rsid w:val="00E37C86"/>
    <w:rsid w:val="00E453F3"/>
    <w:rsid w:val="00E52F03"/>
    <w:rsid w:val="00E543B2"/>
    <w:rsid w:val="00E9312A"/>
    <w:rsid w:val="00E94DA1"/>
    <w:rsid w:val="00E95AF2"/>
    <w:rsid w:val="00E9709D"/>
    <w:rsid w:val="00EA01B6"/>
    <w:rsid w:val="00EB118E"/>
    <w:rsid w:val="00EB142E"/>
    <w:rsid w:val="00EC5E50"/>
    <w:rsid w:val="00ED1D6E"/>
    <w:rsid w:val="00EE3FD3"/>
    <w:rsid w:val="00EE7E1C"/>
    <w:rsid w:val="00F10639"/>
    <w:rsid w:val="00F170BC"/>
    <w:rsid w:val="00F20D20"/>
    <w:rsid w:val="00F270BC"/>
    <w:rsid w:val="00F352D3"/>
    <w:rsid w:val="00F553AD"/>
    <w:rsid w:val="00F56D93"/>
    <w:rsid w:val="00F616E4"/>
    <w:rsid w:val="00F62ED6"/>
    <w:rsid w:val="00F65E00"/>
    <w:rsid w:val="00F6730A"/>
    <w:rsid w:val="00F728D8"/>
    <w:rsid w:val="00F73FAB"/>
    <w:rsid w:val="00F86411"/>
    <w:rsid w:val="00FB10D3"/>
    <w:rsid w:val="00FB6FA4"/>
    <w:rsid w:val="00FC7A1A"/>
    <w:rsid w:val="00FD0286"/>
    <w:rsid w:val="00FE2562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9AB0-6FAE-43ED-B10D-C84C8C67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984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2022-08-22T16:54:00Z</cp:lastPrinted>
  <dcterms:created xsi:type="dcterms:W3CDTF">2022-08-17T14:20:00Z</dcterms:created>
  <dcterms:modified xsi:type="dcterms:W3CDTF">2022-08-22T17:01:00Z</dcterms:modified>
</cp:coreProperties>
</file>