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0781" w14:textId="4B8D0048" w:rsidR="00390AC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8563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6A88">
        <w:rPr>
          <w:b/>
          <w:sz w:val="24"/>
          <w:szCs w:val="24"/>
        </w:rPr>
        <w:t>,</w:t>
      </w:r>
      <w:r w:rsidR="0068674E">
        <w:rPr>
          <w:b/>
          <w:sz w:val="24"/>
          <w:szCs w:val="24"/>
        </w:rPr>
        <w:t xml:space="preserve"> </w:t>
      </w:r>
      <w:r w:rsidR="00C322B1">
        <w:rPr>
          <w:b/>
          <w:sz w:val="24"/>
          <w:szCs w:val="24"/>
        </w:rPr>
        <w:t>FINANÇAS, ORÇAMENTO E FISCALIZAÇÃO</w:t>
      </w:r>
      <w:r w:rsidR="00796A88">
        <w:rPr>
          <w:b/>
          <w:sz w:val="24"/>
          <w:szCs w:val="24"/>
        </w:rPr>
        <w:t xml:space="preserve"> E OBRAS, SERVIÇOS PÚBLICOS, DESENVOLVIMENTO URBANO E MEIO AMBIENTE</w:t>
      </w:r>
      <w:r w:rsidR="0068674E">
        <w:rPr>
          <w:b/>
          <w:sz w:val="24"/>
          <w:szCs w:val="24"/>
        </w:rPr>
        <w:t>.</w:t>
      </w:r>
    </w:p>
    <w:p w14:paraId="63031907" w14:textId="77777777" w:rsidR="00285630" w:rsidRPr="00375E0C" w:rsidRDefault="00285630" w:rsidP="006225ED">
      <w:pPr>
        <w:jc w:val="both"/>
        <w:rPr>
          <w:b/>
          <w:sz w:val="36"/>
          <w:szCs w:val="24"/>
        </w:rPr>
      </w:pPr>
    </w:p>
    <w:p w14:paraId="736F735F" w14:textId="251B7579" w:rsidR="003A7AC2" w:rsidRDefault="006225ED" w:rsidP="00C7043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285630">
        <w:rPr>
          <w:sz w:val="24"/>
          <w:szCs w:val="24"/>
        </w:rPr>
        <w:t>vinte e dois</w:t>
      </w:r>
      <w:r w:rsidR="00741351">
        <w:rPr>
          <w:sz w:val="24"/>
          <w:szCs w:val="24"/>
        </w:rPr>
        <w:t xml:space="preserve"> dias do mês de </w:t>
      </w:r>
      <w:r w:rsidR="00717031">
        <w:rPr>
          <w:sz w:val="24"/>
          <w:szCs w:val="24"/>
        </w:rPr>
        <w:t>maio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AE3D8E">
        <w:rPr>
          <w:b/>
          <w:bCs/>
          <w:sz w:val="24"/>
          <w:szCs w:val="24"/>
        </w:rPr>
        <w:t xml:space="preserve"> e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302EB4" w:rsidRPr="00302EB4">
        <w:rPr>
          <w:b/>
          <w:bCs/>
          <w:sz w:val="24"/>
          <w:szCs w:val="24"/>
        </w:rPr>
        <w:t>Tereza Camilo dos Santos</w:t>
      </w:r>
      <w:r w:rsidR="00F571E3" w:rsidRPr="00F571E3">
        <w:rPr>
          <w:b/>
          <w:bCs/>
          <w:sz w:val="24"/>
          <w:szCs w:val="24"/>
        </w:rPr>
        <w:t>,</w:t>
      </w:r>
      <w:r w:rsidR="00302EB4">
        <w:rPr>
          <w:b/>
          <w:bCs/>
          <w:sz w:val="24"/>
          <w:szCs w:val="24"/>
        </w:rPr>
        <w:t xml:space="preserve"> </w:t>
      </w:r>
      <w:proofErr w:type="spellStart"/>
      <w:r w:rsidR="00302EB4">
        <w:rPr>
          <w:b/>
          <w:bCs/>
          <w:sz w:val="24"/>
          <w:szCs w:val="24"/>
        </w:rPr>
        <w:t>Raufi</w:t>
      </w:r>
      <w:proofErr w:type="spellEnd"/>
      <w:r w:rsidR="00302EB4">
        <w:rPr>
          <w:b/>
          <w:bCs/>
          <w:sz w:val="24"/>
          <w:szCs w:val="24"/>
        </w:rPr>
        <w:t xml:space="preserve"> Edson Franco Pedroso e Mirele Paula Cetto Leite</w:t>
      </w:r>
      <w:r w:rsidR="00DA30A3">
        <w:rPr>
          <w:sz w:val="24"/>
          <w:szCs w:val="24"/>
        </w:rPr>
        <w:t xml:space="preserve"> integrantes da Comissão de </w:t>
      </w:r>
      <w:r w:rsidR="00302EB4">
        <w:rPr>
          <w:sz w:val="24"/>
          <w:szCs w:val="24"/>
        </w:rPr>
        <w:t>Finanças, Orçamento e Fiscalização</w:t>
      </w:r>
      <w:r w:rsidR="00AE3D8E">
        <w:rPr>
          <w:sz w:val="24"/>
          <w:szCs w:val="24"/>
        </w:rPr>
        <w:t xml:space="preserve">;  </w:t>
      </w:r>
      <w:r w:rsidR="00AE3D8E" w:rsidRPr="00AE3D8E">
        <w:rPr>
          <w:b/>
          <w:bCs/>
          <w:sz w:val="24"/>
          <w:szCs w:val="24"/>
        </w:rPr>
        <w:t>José Cirineu Machado</w:t>
      </w:r>
      <w:r w:rsidR="00285630">
        <w:rPr>
          <w:b/>
          <w:bCs/>
          <w:sz w:val="24"/>
          <w:szCs w:val="24"/>
        </w:rPr>
        <w:t>, Karina Bach</w:t>
      </w:r>
      <w:r w:rsidR="00AE3D8E" w:rsidRPr="00AE3D8E">
        <w:rPr>
          <w:b/>
          <w:bCs/>
          <w:sz w:val="24"/>
          <w:szCs w:val="24"/>
        </w:rPr>
        <w:t xml:space="preserve"> e Tereza Camilo dos Santos,</w:t>
      </w:r>
      <w:r w:rsidR="00AE3D8E">
        <w:rPr>
          <w:sz w:val="24"/>
          <w:szCs w:val="24"/>
        </w:rPr>
        <w:t xml:space="preserve"> pela Comissão de Obras, Serviços Públicos, Desenvolvimento Urbano e Meio Ambiente. Presentes </w:t>
      </w:r>
      <w:proofErr w:type="gramStart"/>
      <w:r w:rsidR="00AE3D8E">
        <w:rPr>
          <w:sz w:val="24"/>
          <w:szCs w:val="24"/>
        </w:rPr>
        <w:t xml:space="preserve">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 xml:space="preserve">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Santos</w:t>
      </w:r>
      <w:r w:rsidR="00285630">
        <w:rPr>
          <w:sz w:val="24"/>
          <w:szCs w:val="24"/>
        </w:rPr>
        <w:t xml:space="preserve"> e a presidente Cristiane </w:t>
      </w:r>
      <w:proofErr w:type="spellStart"/>
      <w:r w:rsidR="00285630">
        <w:rPr>
          <w:sz w:val="24"/>
          <w:szCs w:val="24"/>
        </w:rPr>
        <w:t>Giangarelli</w:t>
      </w:r>
      <w:proofErr w:type="spellEnd"/>
      <w:r w:rsidR="00F728D8">
        <w:rPr>
          <w:sz w:val="24"/>
          <w:szCs w:val="24"/>
        </w:rPr>
        <w:t>.</w:t>
      </w:r>
      <w:r w:rsidR="004C5E94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>F</w:t>
      </w:r>
      <w:r w:rsidR="00365405" w:rsidRPr="00414FB9">
        <w:rPr>
          <w:sz w:val="24"/>
          <w:szCs w:val="24"/>
        </w:rPr>
        <w:t>o</w:t>
      </w:r>
      <w:r w:rsidR="00717031">
        <w:rPr>
          <w:sz w:val="24"/>
          <w:szCs w:val="24"/>
        </w:rPr>
        <w:t>i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9123C9">
        <w:rPr>
          <w:sz w:val="24"/>
          <w:szCs w:val="24"/>
        </w:rPr>
        <w:t>6</w:t>
      </w:r>
      <w:r w:rsidR="00414FB9" w:rsidRPr="00414FB9">
        <w:rPr>
          <w:sz w:val="24"/>
          <w:szCs w:val="24"/>
        </w:rPr>
        <w:t>/</w:t>
      </w:r>
      <w:proofErr w:type="gramStart"/>
      <w:r w:rsidR="00414FB9" w:rsidRPr="00414FB9">
        <w:rPr>
          <w:sz w:val="24"/>
          <w:szCs w:val="24"/>
        </w:rPr>
        <w:t xml:space="preserve">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</w:t>
      </w:r>
      <w:proofErr w:type="gramEnd"/>
      <w:r w:rsidR="00AE3D8E">
        <w:rPr>
          <w:sz w:val="24"/>
          <w:szCs w:val="24"/>
        </w:rPr>
        <w:t xml:space="preserve"> reunião conjunta (Constituição</w:t>
      </w:r>
      <w:r w:rsidR="009123C9">
        <w:rPr>
          <w:sz w:val="24"/>
          <w:szCs w:val="24"/>
        </w:rPr>
        <w:t>,</w:t>
      </w:r>
      <w:r w:rsidR="00AE3D8E">
        <w:rPr>
          <w:sz w:val="24"/>
          <w:szCs w:val="24"/>
        </w:rPr>
        <w:t xml:space="preserve"> Finanças</w:t>
      </w:r>
      <w:r w:rsidR="00A33A25">
        <w:rPr>
          <w:sz w:val="24"/>
          <w:szCs w:val="24"/>
        </w:rPr>
        <w:t xml:space="preserve"> Educação</w:t>
      </w:r>
      <w:r w:rsidR="009123C9">
        <w:rPr>
          <w:sz w:val="24"/>
          <w:szCs w:val="24"/>
        </w:rPr>
        <w:t xml:space="preserve"> e Obras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14FB9">
        <w:rPr>
          <w:sz w:val="24"/>
          <w:szCs w:val="24"/>
        </w:rPr>
        <w:t xml:space="preserve"> Inicialmente </w:t>
      </w:r>
      <w:r w:rsidR="00102F39">
        <w:rPr>
          <w:sz w:val="24"/>
          <w:szCs w:val="24"/>
        </w:rPr>
        <w:t xml:space="preserve">o </w:t>
      </w:r>
      <w:r w:rsidR="00711F3B">
        <w:rPr>
          <w:sz w:val="24"/>
          <w:szCs w:val="24"/>
        </w:rPr>
        <w:t>v</w:t>
      </w:r>
      <w:r w:rsidR="00102F39">
        <w:rPr>
          <w:sz w:val="24"/>
          <w:szCs w:val="24"/>
        </w:rPr>
        <w:t xml:space="preserve">ereador </w:t>
      </w:r>
      <w:proofErr w:type="spellStart"/>
      <w:r w:rsidR="00102F39">
        <w:rPr>
          <w:sz w:val="24"/>
          <w:szCs w:val="24"/>
        </w:rPr>
        <w:t>Raufi</w:t>
      </w:r>
      <w:proofErr w:type="spellEnd"/>
      <w:r w:rsidR="00102F39">
        <w:rPr>
          <w:sz w:val="24"/>
          <w:szCs w:val="24"/>
        </w:rPr>
        <w:t xml:space="preserve"> Edson Franco Pedroso, </w:t>
      </w:r>
      <w:r w:rsidR="00711F3B">
        <w:rPr>
          <w:sz w:val="24"/>
          <w:szCs w:val="24"/>
        </w:rPr>
        <w:t>p</w:t>
      </w:r>
      <w:r w:rsidR="00102F39">
        <w:rPr>
          <w:sz w:val="24"/>
          <w:szCs w:val="24"/>
        </w:rPr>
        <w:t xml:space="preserve">residente da Comissão de </w:t>
      </w:r>
      <w:proofErr w:type="gramStart"/>
      <w:r w:rsidR="00102F39">
        <w:rPr>
          <w:sz w:val="24"/>
          <w:szCs w:val="24"/>
        </w:rPr>
        <w:t>Constituição</w:t>
      </w:r>
      <w:r w:rsidR="0077517A">
        <w:rPr>
          <w:sz w:val="24"/>
          <w:szCs w:val="24"/>
        </w:rPr>
        <w:t xml:space="preserve">, </w:t>
      </w:r>
      <w:r w:rsidR="009123C9">
        <w:rPr>
          <w:sz w:val="24"/>
          <w:szCs w:val="24"/>
        </w:rPr>
        <w:t xml:space="preserve"> </w:t>
      </w:r>
      <w:r w:rsidR="00102F39">
        <w:rPr>
          <w:sz w:val="24"/>
          <w:szCs w:val="24"/>
        </w:rPr>
        <w:t xml:space="preserve"> </w:t>
      </w:r>
      <w:proofErr w:type="gramEnd"/>
      <w:r w:rsidR="00102F39">
        <w:rPr>
          <w:sz w:val="24"/>
          <w:szCs w:val="24"/>
        </w:rPr>
        <w:t xml:space="preserve">comentou sobre o </w:t>
      </w:r>
      <w:r w:rsidR="00102F39" w:rsidRPr="00711F3B">
        <w:rPr>
          <w:b/>
          <w:bCs/>
          <w:sz w:val="24"/>
          <w:szCs w:val="24"/>
        </w:rPr>
        <w:t>projeto</w:t>
      </w:r>
      <w:r w:rsidR="00711F3B" w:rsidRPr="00711F3B">
        <w:rPr>
          <w:b/>
          <w:bCs/>
          <w:sz w:val="24"/>
          <w:szCs w:val="24"/>
        </w:rPr>
        <w:t xml:space="preserve"> de lei</w:t>
      </w:r>
      <w:r w:rsidR="009123C9">
        <w:rPr>
          <w:b/>
          <w:bCs/>
          <w:sz w:val="24"/>
          <w:szCs w:val="24"/>
        </w:rPr>
        <w:t xml:space="preserve"> complementar n° 001/2023, </w:t>
      </w:r>
      <w:r w:rsidR="009123C9">
        <w:rPr>
          <w:sz w:val="24"/>
          <w:szCs w:val="24"/>
        </w:rPr>
        <w:t xml:space="preserve">de autoria do Executivo, que altera a Lei Complementar n° 01, de 27 de abril de 2015 do Município de Guaíra, Estado do Paraná, e dá outras providências. </w:t>
      </w:r>
      <w:r w:rsidR="00711F3B">
        <w:rPr>
          <w:sz w:val="24"/>
          <w:szCs w:val="24"/>
        </w:rPr>
        <w:t xml:space="preserve">Acompanha o referido projeto o </w:t>
      </w:r>
      <w:r w:rsidR="00711F3B" w:rsidRPr="00711F3B">
        <w:rPr>
          <w:b/>
          <w:bCs/>
          <w:sz w:val="24"/>
          <w:szCs w:val="24"/>
        </w:rPr>
        <w:t>parecer jurídico n° 02</w:t>
      </w:r>
      <w:r w:rsidR="009123C9">
        <w:rPr>
          <w:b/>
          <w:bCs/>
          <w:sz w:val="24"/>
          <w:szCs w:val="24"/>
        </w:rPr>
        <w:t>6</w:t>
      </w:r>
      <w:r w:rsidR="00711F3B" w:rsidRPr="00711F3B">
        <w:rPr>
          <w:b/>
          <w:bCs/>
          <w:sz w:val="24"/>
          <w:szCs w:val="24"/>
        </w:rPr>
        <w:t>/202</w:t>
      </w:r>
      <w:r w:rsidR="009123C9">
        <w:rPr>
          <w:b/>
          <w:bCs/>
          <w:sz w:val="24"/>
          <w:szCs w:val="24"/>
        </w:rPr>
        <w:t>3</w:t>
      </w:r>
      <w:r w:rsidR="00711F3B" w:rsidRPr="00711F3B">
        <w:rPr>
          <w:b/>
          <w:bCs/>
          <w:sz w:val="24"/>
          <w:szCs w:val="24"/>
        </w:rPr>
        <w:t xml:space="preserve"> – I,</w:t>
      </w:r>
      <w:r w:rsidR="00711F3B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onde o advogado</w:t>
      </w:r>
      <w:r w:rsidR="00A33A25">
        <w:rPr>
          <w:sz w:val="24"/>
          <w:szCs w:val="24"/>
        </w:rPr>
        <w:t xml:space="preserve"> assim se manifesta:</w:t>
      </w:r>
      <w:r w:rsidR="009123C9">
        <w:rPr>
          <w:sz w:val="24"/>
          <w:szCs w:val="24"/>
        </w:rPr>
        <w:t xml:space="preserve"> </w:t>
      </w:r>
      <w:r w:rsidR="00A33A25">
        <w:rPr>
          <w:sz w:val="24"/>
          <w:szCs w:val="24"/>
        </w:rPr>
        <w:t>“</w:t>
      </w:r>
      <w:r w:rsidR="009123C9">
        <w:rPr>
          <w:sz w:val="24"/>
          <w:szCs w:val="24"/>
        </w:rPr>
        <w:t>entend</w:t>
      </w:r>
      <w:r w:rsidR="00A33A25">
        <w:rPr>
          <w:sz w:val="24"/>
          <w:szCs w:val="24"/>
        </w:rPr>
        <w:t>o</w:t>
      </w:r>
      <w:r w:rsidR="009123C9">
        <w:rPr>
          <w:sz w:val="24"/>
          <w:szCs w:val="24"/>
        </w:rPr>
        <w:t xml:space="preserve"> carecer o projeto de emenda que imediatamente se crie a função, com remuneração nos termos do artigo 147 da Lei Municipal n° 2024</w:t>
      </w:r>
      <w:r w:rsidR="00C70432">
        <w:rPr>
          <w:sz w:val="24"/>
          <w:szCs w:val="24"/>
        </w:rPr>
        <w:t>, de 26 de setembro de 2017. Querendo consignar o parecerista que a criação por portaria não se coaduna com o entendimento explicitado no Acórdão 3212/21, do Tribunal de Contas do Paraná.</w:t>
      </w:r>
      <w:r w:rsidR="00B41B29">
        <w:rPr>
          <w:sz w:val="24"/>
          <w:szCs w:val="24"/>
        </w:rPr>
        <w:t xml:space="preserve"> Por outro lado, requer-se a juntada dos requisitos do art. 16, da Lei de Responsabilidade Fiscal para a criação da despesa e assentamento orçamentário</w:t>
      </w:r>
      <w:r w:rsidR="00A33A25">
        <w:rPr>
          <w:sz w:val="24"/>
          <w:szCs w:val="24"/>
        </w:rPr>
        <w:t>”</w:t>
      </w:r>
      <w:r w:rsidR="00B41B29">
        <w:rPr>
          <w:sz w:val="24"/>
          <w:szCs w:val="24"/>
        </w:rPr>
        <w:t xml:space="preserve">. </w:t>
      </w:r>
      <w:r w:rsidR="00C70432">
        <w:rPr>
          <w:sz w:val="24"/>
          <w:szCs w:val="24"/>
        </w:rPr>
        <w:t xml:space="preserve"> </w:t>
      </w:r>
      <w:proofErr w:type="gramStart"/>
      <w:r w:rsidR="00C70432">
        <w:rPr>
          <w:sz w:val="24"/>
          <w:szCs w:val="24"/>
        </w:rPr>
        <w:t xml:space="preserve">O </w:t>
      </w:r>
      <w:r w:rsidR="00711F3B">
        <w:rPr>
          <w:sz w:val="24"/>
          <w:szCs w:val="24"/>
        </w:rPr>
        <w:t xml:space="preserve"> advogado</w:t>
      </w:r>
      <w:proofErr w:type="gramEnd"/>
      <w:r w:rsidR="00711F3B">
        <w:rPr>
          <w:sz w:val="24"/>
          <w:szCs w:val="24"/>
        </w:rPr>
        <w:t xml:space="preserve"> Israel fez uma breve explanação sobre o projeto</w:t>
      </w:r>
      <w:r w:rsidR="004C5E94">
        <w:rPr>
          <w:sz w:val="24"/>
          <w:szCs w:val="24"/>
        </w:rPr>
        <w:t xml:space="preserve">, </w:t>
      </w:r>
      <w:r w:rsidR="00711F3B">
        <w:rPr>
          <w:sz w:val="24"/>
          <w:szCs w:val="24"/>
        </w:rPr>
        <w:t xml:space="preserve"> esclarecendo</w:t>
      </w:r>
      <w:r w:rsidR="00C70432">
        <w:rPr>
          <w:sz w:val="24"/>
          <w:szCs w:val="24"/>
        </w:rPr>
        <w:t xml:space="preserve"> sobre a emenda elaborada,</w:t>
      </w:r>
      <w:r w:rsidR="00B41B29">
        <w:rPr>
          <w:sz w:val="24"/>
          <w:szCs w:val="24"/>
        </w:rPr>
        <w:t xml:space="preserve"> a ser apresentada pela Comissão de Constituição, Legislação e Justiça,</w:t>
      </w:r>
      <w:r w:rsidR="00C70432">
        <w:rPr>
          <w:sz w:val="24"/>
          <w:szCs w:val="24"/>
        </w:rPr>
        <w:t xml:space="preserve"> conforme </w:t>
      </w:r>
      <w:r w:rsidR="00A33A25">
        <w:rPr>
          <w:sz w:val="24"/>
          <w:szCs w:val="24"/>
        </w:rPr>
        <w:t>descrito</w:t>
      </w:r>
      <w:r w:rsidR="00C70432">
        <w:rPr>
          <w:sz w:val="24"/>
          <w:szCs w:val="24"/>
        </w:rPr>
        <w:t xml:space="preserve"> no seu parecer jurídico.</w:t>
      </w:r>
      <w:r w:rsidR="00B41B29">
        <w:rPr>
          <w:sz w:val="24"/>
          <w:szCs w:val="24"/>
        </w:rPr>
        <w:t xml:space="preserve"> Também acompanha o </w:t>
      </w:r>
      <w:proofErr w:type="gramStart"/>
      <w:r w:rsidR="00B41B29">
        <w:rPr>
          <w:sz w:val="24"/>
          <w:szCs w:val="24"/>
        </w:rPr>
        <w:t>projeto,  cópia</w:t>
      </w:r>
      <w:proofErr w:type="gramEnd"/>
      <w:r w:rsidR="00B41B29">
        <w:rPr>
          <w:sz w:val="24"/>
          <w:szCs w:val="24"/>
        </w:rPr>
        <w:t xml:space="preserve"> do </w:t>
      </w:r>
      <w:r w:rsidR="00B41B29" w:rsidRPr="00B41B29">
        <w:rPr>
          <w:b/>
          <w:bCs/>
          <w:sz w:val="24"/>
          <w:szCs w:val="24"/>
        </w:rPr>
        <w:t>Impacto sobre Índice de Gasto de Pessoal para Exercício de 2023 e 02 Anos Subsequentes.</w:t>
      </w:r>
      <w:r w:rsidR="00C70432" w:rsidRPr="00B41B29">
        <w:rPr>
          <w:b/>
          <w:bCs/>
          <w:sz w:val="24"/>
          <w:szCs w:val="24"/>
        </w:rPr>
        <w:t xml:space="preserve"> </w:t>
      </w:r>
      <w:r w:rsidR="00C70432">
        <w:rPr>
          <w:sz w:val="24"/>
          <w:szCs w:val="24"/>
        </w:rPr>
        <w:t xml:space="preserve">Em seguida todos os vereadores manifestaram-se favoráveis à aprovação da matéria. O vereador Givanildo, relator da comissão de </w:t>
      </w:r>
      <w:r w:rsidR="00C70432" w:rsidRPr="00E57AA1">
        <w:rPr>
          <w:b/>
          <w:bCs/>
          <w:sz w:val="24"/>
          <w:szCs w:val="24"/>
        </w:rPr>
        <w:t>Constituição, Legislação e Justiça</w:t>
      </w:r>
      <w:r w:rsidR="00C70432">
        <w:rPr>
          <w:sz w:val="24"/>
          <w:szCs w:val="24"/>
        </w:rPr>
        <w:t xml:space="preserve"> apresentou parecer/voto pela admissibilidade e tramitação e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, relator da comissão de </w:t>
      </w:r>
      <w:r w:rsidR="00C70432" w:rsidRPr="00E57AA1">
        <w:rPr>
          <w:b/>
          <w:bCs/>
          <w:sz w:val="24"/>
          <w:szCs w:val="24"/>
        </w:rPr>
        <w:t>Finanças, Orçamento e Fiscalização</w:t>
      </w:r>
      <w:r w:rsidR="00C70432">
        <w:rPr>
          <w:sz w:val="24"/>
          <w:szCs w:val="24"/>
        </w:rPr>
        <w:t xml:space="preserve"> apresentou voto/parecer pela admissibilidade e tramitação, sendo que a vereadora Tereza e a vereadora Mirele votaram </w:t>
      </w:r>
      <w:proofErr w:type="gramStart"/>
      <w:r w:rsidR="00C70432">
        <w:rPr>
          <w:sz w:val="24"/>
          <w:szCs w:val="24"/>
        </w:rPr>
        <w:t>à</w:t>
      </w:r>
      <w:proofErr w:type="gramEnd"/>
      <w:r w:rsidR="00C70432">
        <w:rPr>
          <w:sz w:val="24"/>
          <w:szCs w:val="24"/>
        </w:rPr>
        <w:t xml:space="preserve"> favor do parecer, portanto FAVORÁVEL o parecer da comissão. A vereadora Karina,</w:t>
      </w:r>
      <w:r w:rsidR="00B41B29">
        <w:rPr>
          <w:sz w:val="24"/>
          <w:szCs w:val="24"/>
        </w:rPr>
        <w:t xml:space="preserve"> relatora da comissão de </w:t>
      </w:r>
      <w:r w:rsidR="00C70432" w:rsidRPr="00E57AA1">
        <w:rPr>
          <w:b/>
          <w:bCs/>
          <w:sz w:val="24"/>
          <w:szCs w:val="24"/>
        </w:rPr>
        <w:t>Obras, Serviços Públicos, Desenvolvimento Urbano e Meio Ambiente</w:t>
      </w:r>
      <w:r w:rsidR="00C70432">
        <w:rPr>
          <w:sz w:val="24"/>
          <w:szCs w:val="24"/>
        </w:rPr>
        <w:t xml:space="preserve">, apresentando voto/parecer pela admissibilidade e tramitação, sendo que a vereadora Tereza </w:t>
      </w:r>
      <w:r w:rsidR="00B41B29">
        <w:rPr>
          <w:sz w:val="24"/>
          <w:szCs w:val="24"/>
        </w:rPr>
        <w:t xml:space="preserve">e o vereador José Cirineu </w:t>
      </w:r>
      <w:proofErr w:type="gramStart"/>
      <w:r w:rsidR="00B41B29">
        <w:rPr>
          <w:sz w:val="24"/>
          <w:szCs w:val="24"/>
        </w:rPr>
        <w:t xml:space="preserve">votaram </w:t>
      </w:r>
      <w:r w:rsidR="00C70432">
        <w:rPr>
          <w:sz w:val="24"/>
          <w:szCs w:val="24"/>
        </w:rPr>
        <w:t xml:space="preserve"> à</w:t>
      </w:r>
      <w:proofErr w:type="gramEnd"/>
      <w:r w:rsidR="00C70432">
        <w:rPr>
          <w:sz w:val="24"/>
          <w:szCs w:val="24"/>
        </w:rPr>
        <w:t xml:space="preserve"> </w:t>
      </w:r>
      <w:r w:rsidR="00B41B29">
        <w:rPr>
          <w:sz w:val="24"/>
          <w:szCs w:val="24"/>
        </w:rPr>
        <w:t>favor do parecer, portanto FAVORÁVEL o parecer da comissão.</w:t>
      </w:r>
      <w:r w:rsidR="00D42264">
        <w:rPr>
          <w:sz w:val="24"/>
          <w:szCs w:val="24"/>
        </w:rPr>
        <w:t xml:space="preserve"> </w:t>
      </w:r>
      <w:r w:rsidR="00A33A25">
        <w:rPr>
          <w:sz w:val="24"/>
          <w:szCs w:val="24"/>
        </w:rPr>
        <w:t xml:space="preserve">Em seguida o Vereador </w:t>
      </w:r>
      <w:proofErr w:type="spellStart"/>
      <w:r w:rsidR="00A33A25">
        <w:rPr>
          <w:sz w:val="24"/>
          <w:szCs w:val="24"/>
        </w:rPr>
        <w:t>Raufi</w:t>
      </w:r>
      <w:proofErr w:type="spellEnd"/>
      <w:r w:rsidR="00A33A25">
        <w:rPr>
          <w:sz w:val="24"/>
          <w:szCs w:val="24"/>
        </w:rPr>
        <w:t xml:space="preserve">, </w:t>
      </w:r>
      <w:r w:rsidR="003A7AC2">
        <w:rPr>
          <w:sz w:val="24"/>
          <w:szCs w:val="24"/>
        </w:rPr>
        <w:t>r</w:t>
      </w:r>
      <w:r w:rsidR="00A33A25">
        <w:rPr>
          <w:sz w:val="24"/>
          <w:szCs w:val="24"/>
        </w:rPr>
        <w:t xml:space="preserve">elator da </w:t>
      </w:r>
      <w:r w:rsidR="00A33A25" w:rsidRPr="0077517A">
        <w:rPr>
          <w:b/>
          <w:bCs/>
          <w:sz w:val="24"/>
          <w:szCs w:val="24"/>
        </w:rPr>
        <w:t>Comissão de Finanças, Orçamento e Fiscalização</w:t>
      </w:r>
      <w:r w:rsidR="00A33A25">
        <w:rPr>
          <w:sz w:val="24"/>
          <w:szCs w:val="24"/>
        </w:rPr>
        <w:t xml:space="preserve"> explanou sobre</w:t>
      </w:r>
      <w:r w:rsidR="003A7AC2">
        <w:rPr>
          <w:sz w:val="24"/>
          <w:szCs w:val="24"/>
        </w:rPr>
        <w:t xml:space="preserve"> a</w:t>
      </w:r>
      <w:r w:rsidR="00A33A25">
        <w:rPr>
          <w:sz w:val="24"/>
          <w:szCs w:val="24"/>
        </w:rPr>
        <w:t xml:space="preserve"> Prestação de Contas do Prefeito, exercício de 2021, sendo o parecer prévio pela regularidade (Acórdão de Parecer Prévio n° </w:t>
      </w:r>
    </w:p>
    <w:p w14:paraId="22982F62" w14:textId="796C42BE" w:rsidR="003A7AC2" w:rsidRPr="00E62B27" w:rsidRDefault="003A7AC2" w:rsidP="003A7AC2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7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Constituição, Finanças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605E7415" w14:textId="77777777" w:rsidR="003A7AC2" w:rsidRDefault="003A7AC2" w:rsidP="00C70432">
      <w:pPr>
        <w:jc w:val="both"/>
        <w:rPr>
          <w:sz w:val="24"/>
          <w:szCs w:val="24"/>
        </w:rPr>
      </w:pPr>
    </w:p>
    <w:p w14:paraId="6BE46785" w14:textId="2DFA223E" w:rsidR="00B31734" w:rsidRDefault="00A33A25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24/23 – Primeira Câmara). Acompanha a prestação de contas, o </w:t>
      </w:r>
      <w:r w:rsidRPr="003A7AC2">
        <w:rPr>
          <w:b/>
          <w:bCs/>
          <w:sz w:val="24"/>
          <w:szCs w:val="24"/>
        </w:rPr>
        <w:t>parecer jurídico n° 023/2023-I,</w:t>
      </w:r>
      <w:r w:rsidR="003A7AC2">
        <w:rPr>
          <w:b/>
          <w:bCs/>
          <w:sz w:val="24"/>
          <w:szCs w:val="24"/>
        </w:rPr>
        <w:t xml:space="preserve"> </w:t>
      </w:r>
      <w:r w:rsidR="003A7AC2">
        <w:rPr>
          <w:sz w:val="24"/>
          <w:szCs w:val="24"/>
        </w:rPr>
        <w:t>cuja conclusão do advogado é de que “entende-se estar apta a proposição para julgamento e emissão do competente Decreto Legislativo.</w:t>
      </w:r>
      <w:r w:rsidR="003A7AC2" w:rsidRPr="003A7AC2">
        <w:rPr>
          <w:b/>
          <w:bCs/>
          <w:sz w:val="24"/>
          <w:szCs w:val="24"/>
        </w:rPr>
        <w:t xml:space="preserve"> </w:t>
      </w:r>
      <w:r w:rsidR="003A7AC2">
        <w:rPr>
          <w:sz w:val="24"/>
          <w:szCs w:val="24"/>
        </w:rPr>
        <w:t xml:space="preserve">Não há recomendações passíveis de atenção deste colegiado. Contudo o parecer restringe-se aos aspectos acima apontados na sua vertente de constitucionalidade e legalidade, sem embargo de outras opiniões a serem avaliadas pelos senhores Vereadores membros da Comissão e pelo Plenário”. Após explanação por parte do advogado, o Vereador </w:t>
      </w:r>
      <w:proofErr w:type="spellStart"/>
      <w:r w:rsidR="003A7AC2">
        <w:rPr>
          <w:sz w:val="24"/>
          <w:szCs w:val="24"/>
        </w:rPr>
        <w:t>Raufi</w:t>
      </w:r>
      <w:proofErr w:type="spellEnd"/>
      <w:r w:rsidR="003A7AC2">
        <w:rPr>
          <w:sz w:val="24"/>
          <w:szCs w:val="24"/>
        </w:rPr>
        <w:t xml:space="preserve">, relator da comissão de Finanças, apresentou parecer pela admissibilidade e tramitação, sendo que a vereadora Tereza e a vereadora Mirele votaram </w:t>
      </w:r>
      <w:proofErr w:type="gramStart"/>
      <w:r w:rsidR="003A7AC2">
        <w:rPr>
          <w:sz w:val="24"/>
          <w:szCs w:val="24"/>
        </w:rPr>
        <w:t>à</w:t>
      </w:r>
      <w:proofErr w:type="gramEnd"/>
      <w:r w:rsidR="003A7AC2">
        <w:rPr>
          <w:sz w:val="24"/>
          <w:szCs w:val="24"/>
        </w:rPr>
        <w:t xml:space="preserve"> favor do parecer, portanto FAVORÁVEL o parecer da comissão. </w:t>
      </w:r>
      <w:r w:rsidR="00E71E9D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3A7AC2">
        <w:rPr>
          <w:sz w:val="24"/>
          <w:szCs w:val="24"/>
        </w:rPr>
        <w:t>22</w:t>
      </w:r>
      <w:r w:rsidR="000520A7">
        <w:rPr>
          <w:sz w:val="24"/>
          <w:szCs w:val="24"/>
        </w:rPr>
        <w:t xml:space="preserve"> de maio</w:t>
      </w:r>
      <w:r w:rsidR="00B31734">
        <w:rPr>
          <w:sz w:val="24"/>
          <w:szCs w:val="24"/>
        </w:rPr>
        <w:t xml:space="preserve">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54CA254B" w14:textId="77777777" w:rsidR="008F71F3" w:rsidRDefault="008F71F3" w:rsidP="006225ED">
      <w:pPr>
        <w:jc w:val="both"/>
        <w:rPr>
          <w:b/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4816E6BF" w14:textId="12F96C84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F71F3">
        <w:rPr>
          <w:sz w:val="24"/>
          <w:szCs w:val="24"/>
        </w:rPr>
        <w:t>Finanças, Orçamento e Fiscalização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21AAD745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0781B9DF" w14:textId="45262524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 w:rsidR="00A76E85">
        <w:rPr>
          <w:sz w:val="24"/>
          <w:szCs w:val="24"/>
        </w:rPr>
        <w:t xml:space="preserve"> – Relator</w:t>
      </w:r>
      <w:r w:rsidR="00E62B27">
        <w:rPr>
          <w:sz w:val="24"/>
          <w:szCs w:val="24"/>
        </w:rPr>
        <w:t xml:space="preserve"> </w:t>
      </w:r>
    </w:p>
    <w:p w14:paraId="42960BE0" w14:textId="11526726" w:rsidR="00382AFF" w:rsidRDefault="00382AFF" w:rsidP="005605D6">
      <w:pPr>
        <w:jc w:val="both"/>
        <w:rPr>
          <w:sz w:val="24"/>
          <w:szCs w:val="24"/>
        </w:rPr>
      </w:pPr>
    </w:p>
    <w:p w14:paraId="214BCDF6" w14:textId="77777777" w:rsidR="00382AFF" w:rsidRDefault="00382AFF" w:rsidP="005605D6">
      <w:pPr>
        <w:jc w:val="both"/>
        <w:rPr>
          <w:sz w:val="24"/>
          <w:szCs w:val="24"/>
        </w:rPr>
      </w:pPr>
    </w:p>
    <w:p w14:paraId="05564D7E" w14:textId="1DCAAA7B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 w:rsidR="00A76E85">
        <w:rPr>
          <w:sz w:val="24"/>
          <w:szCs w:val="24"/>
        </w:rPr>
        <w:t xml:space="preserve"> </w:t>
      </w:r>
      <w:r w:rsidR="00382AFF">
        <w:rPr>
          <w:sz w:val="24"/>
          <w:szCs w:val="24"/>
        </w:rPr>
        <w:t>–</w:t>
      </w:r>
      <w:r w:rsidR="00A76E85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49A0394F" w14:textId="77777777" w:rsidR="00E71E9D" w:rsidRDefault="00E71E9D" w:rsidP="005605D6">
      <w:pPr>
        <w:jc w:val="both"/>
        <w:rPr>
          <w:sz w:val="24"/>
          <w:szCs w:val="24"/>
        </w:rPr>
      </w:pP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3DC54673" w14:textId="0DB8758D" w:rsidR="00E71E9D" w:rsidRDefault="00E71E9D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Desenvolv</w:t>
      </w:r>
      <w:proofErr w:type="spellEnd"/>
      <w:r>
        <w:rPr>
          <w:sz w:val="24"/>
          <w:szCs w:val="24"/>
        </w:rPr>
        <w:t>. Urbano e Meio Ambiente</w:t>
      </w:r>
    </w:p>
    <w:p w14:paraId="3CA5741D" w14:textId="77777777" w:rsidR="00E71E9D" w:rsidRDefault="00E71E9D" w:rsidP="005605D6">
      <w:pPr>
        <w:jc w:val="both"/>
        <w:rPr>
          <w:sz w:val="24"/>
          <w:szCs w:val="24"/>
        </w:rPr>
      </w:pPr>
    </w:p>
    <w:p w14:paraId="4AC61B6A" w14:textId="0064FA11" w:rsidR="00E71E9D" w:rsidRDefault="00E71E9D" w:rsidP="005605D6">
      <w:pPr>
        <w:jc w:val="both"/>
        <w:rPr>
          <w:sz w:val="24"/>
          <w:szCs w:val="24"/>
        </w:rPr>
      </w:pPr>
    </w:p>
    <w:p w14:paraId="15D29A9C" w14:textId="55DE54FF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JOSÉ CIRINEU MACHADO – </w:t>
      </w:r>
      <w:r w:rsidRPr="00E71E9D">
        <w:rPr>
          <w:sz w:val="24"/>
          <w:szCs w:val="24"/>
        </w:rPr>
        <w:t>Presidente</w:t>
      </w:r>
    </w:p>
    <w:p w14:paraId="14092A35" w14:textId="77777777" w:rsidR="00E71E9D" w:rsidRPr="00E71E9D" w:rsidRDefault="00E71E9D" w:rsidP="005605D6">
      <w:pPr>
        <w:jc w:val="both"/>
        <w:rPr>
          <w:b/>
          <w:bCs/>
          <w:sz w:val="24"/>
          <w:szCs w:val="24"/>
        </w:rPr>
      </w:pPr>
    </w:p>
    <w:p w14:paraId="4B4F8D1F" w14:textId="5671B34D" w:rsidR="00E71E9D" w:rsidRP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KARINA BACH – </w:t>
      </w:r>
      <w:r w:rsidRPr="00E71E9D">
        <w:rPr>
          <w:sz w:val="24"/>
          <w:szCs w:val="24"/>
        </w:rPr>
        <w:t xml:space="preserve">Relatora </w:t>
      </w:r>
    </w:p>
    <w:p w14:paraId="7F1E6CD0" w14:textId="77777777" w:rsidR="00E71E9D" w:rsidRPr="00E71E9D" w:rsidRDefault="00E71E9D" w:rsidP="005605D6">
      <w:pPr>
        <w:jc w:val="both"/>
        <w:rPr>
          <w:sz w:val="24"/>
          <w:szCs w:val="24"/>
        </w:rPr>
      </w:pPr>
    </w:p>
    <w:p w14:paraId="331A6BAE" w14:textId="34184C2A" w:rsidR="00F05093" w:rsidRPr="00E62B27" w:rsidRDefault="00F05093" w:rsidP="00F05093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7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Constituição, Finanças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3</w:t>
      </w:r>
      <w:r w:rsidRPr="00E62B27">
        <w:rPr>
          <w:sz w:val="20"/>
          <w:szCs w:val="20"/>
        </w:rPr>
        <w:t>)</w:t>
      </w:r>
    </w:p>
    <w:p w14:paraId="1F0D45CD" w14:textId="77777777" w:rsidR="00F05093" w:rsidRDefault="00F05093" w:rsidP="005605D6">
      <w:pPr>
        <w:jc w:val="both"/>
        <w:rPr>
          <w:b/>
          <w:bCs/>
          <w:sz w:val="24"/>
          <w:szCs w:val="24"/>
        </w:rPr>
      </w:pPr>
    </w:p>
    <w:p w14:paraId="17CD1E91" w14:textId="77777777" w:rsidR="00F05093" w:rsidRDefault="00F05093" w:rsidP="005605D6">
      <w:pPr>
        <w:jc w:val="both"/>
        <w:rPr>
          <w:b/>
          <w:bCs/>
          <w:sz w:val="24"/>
          <w:szCs w:val="24"/>
        </w:rPr>
      </w:pPr>
    </w:p>
    <w:p w14:paraId="44842F28" w14:textId="5B3B94ED" w:rsidR="00E71E9D" w:rsidRDefault="00E71E9D" w:rsidP="005605D6">
      <w:pPr>
        <w:jc w:val="both"/>
        <w:rPr>
          <w:sz w:val="24"/>
          <w:szCs w:val="24"/>
        </w:rPr>
      </w:pPr>
      <w:r w:rsidRPr="00E71E9D">
        <w:rPr>
          <w:b/>
          <w:bCs/>
          <w:sz w:val="24"/>
          <w:szCs w:val="24"/>
        </w:rPr>
        <w:t xml:space="preserve">TEREZA CAMILO DOS SANTOS </w:t>
      </w:r>
      <w:r>
        <w:rPr>
          <w:sz w:val="24"/>
          <w:szCs w:val="24"/>
        </w:rPr>
        <w:t>–</w:t>
      </w:r>
      <w:r w:rsidRPr="00E71E9D">
        <w:rPr>
          <w:sz w:val="24"/>
          <w:szCs w:val="24"/>
        </w:rPr>
        <w:t xml:space="preserve"> Secretária</w:t>
      </w:r>
    </w:p>
    <w:p w14:paraId="63BEF8B5" w14:textId="77777777" w:rsidR="00E71E9D" w:rsidRDefault="00E71E9D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66D27"/>
    <w:rsid w:val="0008278E"/>
    <w:rsid w:val="00085544"/>
    <w:rsid w:val="000A1693"/>
    <w:rsid w:val="000E7F50"/>
    <w:rsid w:val="000F21DB"/>
    <w:rsid w:val="00102F39"/>
    <w:rsid w:val="00103A85"/>
    <w:rsid w:val="00114372"/>
    <w:rsid w:val="00162ABD"/>
    <w:rsid w:val="001A0952"/>
    <w:rsid w:val="001C231A"/>
    <w:rsid w:val="001F7584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403AD5"/>
    <w:rsid w:val="00414FB9"/>
    <w:rsid w:val="004308CE"/>
    <w:rsid w:val="004611DC"/>
    <w:rsid w:val="004C05F5"/>
    <w:rsid w:val="004C5E94"/>
    <w:rsid w:val="004E14D2"/>
    <w:rsid w:val="0050455C"/>
    <w:rsid w:val="0051461F"/>
    <w:rsid w:val="005605D6"/>
    <w:rsid w:val="00563A10"/>
    <w:rsid w:val="00571C1D"/>
    <w:rsid w:val="005A51A3"/>
    <w:rsid w:val="006225ED"/>
    <w:rsid w:val="00632F46"/>
    <w:rsid w:val="0068674E"/>
    <w:rsid w:val="00692FB5"/>
    <w:rsid w:val="006F54DD"/>
    <w:rsid w:val="0070671B"/>
    <w:rsid w:val="00711F3B"/>
    <w:rsid w:val="00717031"/>
    <w:rsid w:val="00720556"/>
    <w:rsid w:val="00741351"/>
    <w:rsid w:val="007552BD"/>
    <w:rsid w:val="0077517A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D2367D"/>
    <w:rsid w:val="00D25F57"/>
    <w:rsid w:val="00D41190"/>
    <w:rsid w:val="00D42264"/>
    <w:rsid w:val="00D55A43"/>
    <w:rsid w:val="00D660E0"/>
    <w:rsid w:val="00DA30A3"/>
    <w:rsid w:val="00DC115D"/>
    <w:rsid w:val="00DE2AC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2023-05-22T12:44:00Z</cp:lastPrinted>
  <dcterms:created xsi:type="dcterms:W3CDTF">2023-05-22T18:52:00Z</dcterms:created>
  <dcterms:modified xsi:type="dcterms:W3CDTF">2023-05-23T14:49:00Z</dcterms:modified>
</cp:coreProperties>
</file>