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1907" w14:textId="1017ED09" w:rsidR="00285630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4283B">
        <w:rPr>
          <w:b/>
          <w:sz w:val="24"/>
          <w:szCs w:val="24"/>
        </w:rPr>
        <w:t>, FINANÇAS, ORÇAMENTO E FISCALIZAÇÃO E</w:t>
      </w:r>
      <w:r w:rsidR="00796A88">
        <w:rPr>
          <w:b/>
          <w:sz w:val="24"/>
          <w:szCs w:val="24"/>
        </w:rPr>
        <w:t xml:space="preserve"> OBRAS, SERVIÇOS PÚBLICOS, DESENVOLVIMENTO URBANO E MEIO AMBIENTE</w:t>
      </w:r>
      <w:r w:rsidR="0068674E">
        <w:rPr>
          <w:b/>
          <w:sz w:val="24"/>
          <w:szCs w:val="24"/>
        </w:rPr>
        <w:t>.</w:t>
      </w:r>
    </w:p>
    <w:p w14:paraId="24410866" w14:textId="77777777" w:rsidR="006F6BB2" w:rsidRPr="00375E0C" w:rsidRDefault="006F6BB2" w:rsidP="006225ED">
      <w:pPr>
        <w:jc w:val="both"/>
        <w:rPr>
          <w:b/>
          <w:sz w:val="36"/>
          <w:szCs w:val="24"/>
        </w:rPr>
      </w:pPr>
    </w:p>
    <w:p w14:paraId="55E66430" w14:textId="77777777" w:rsidR="00565065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vinte e seis</w:t>
      </w:r>
      <w:r w:rsidR="00741351">
        <w:rPr>
          <w:sz w:val="24"/>
          <w:szCs w:val="24"/>
        </w:rPr>
        <w:t xml:space="preserve"> dias do mês de </w:t>
      </w:r>
      <w:r w:rsidR="00DE37F0">
        <w:rPr>
          <w:sz w:val="24"/>
          <w:szCs w:val="24"/>
        </w:rPr>
        <w:t>junho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CC48F4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 xml:space="preserve">; </w:t>
      </w:r>
      <w:r w:rsidR="00FE312C" w:rsidRPr="00FE312C">
        <w:rPr>
          <w:b/>
          <w:bCs/>
          <w:sz w:val="24"/>
          <w:szCs w:val="24"/>
        </w:rPr>
        <w:t xml:space="preserve">Tereza Camilo dos Santos, </w:t>
      </w:r>
      <w:proofErr w:type="spellStart"/>
      <w:r w:rsidR="00FE312C" w:rsidRPr="00FE312C">
        <w:rPr>
          <w:b/>
          <w:bCs/>
          <w:sz w:val="24"/>
          <w:szCs w:val="24"/>
        </w:rPr>
        <w:t>Raufi</w:t>
      </w:r>
      <w:proofErr w:type="spellEnd"/>
      <w:r w:rsidR="00FE312C" w:rsidRPr="00FE312C">
        <w:rPr>
          <w:b/>
          <w:bCs/>
          <w:sz w:val="24"/>
          <w:szCs w:val="24"/>
        </w:rPr>
        <w:t xml:space="preserve"> Edson Franco Pedroso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Fiscalização, </w:t>
      </w:r>
      <w:r w:rsidR="00F63297">
        <w:rPr>
          <w:sz w:val="24"/>
          <w:szCs w:val="24"/>
        </w:rPr>
        <w:t xml:space="preserve"> assim como</w:t>
      </w:r>
      <w:r w:rsidR="00AE3D8E">
        <w:rPr>
          <w:sz w:val="24"/>
          <w:szCs w:val="24"/>
        </w:rPr>
        <w:t xml:space="preserve">  </w:t>
      </w:r>
      <w:r w:rsidR="00F54756" w:rsidRPr="00F54756">
        <w:rPr>
          <w:b/>
          <w:bCs/>
          <w:sz w:val="24"/>
          <w:szCs w:val="24"/>
        </w:rPr>
        <w:t>K</w:t>
      </w:r>
      <w:r w:rsidR="00285630">
        <w:rPr>
          <w:b/>
          <w:bCs/>
          <w:sz w:val="24"/>
          <w:szCs w:val="24"/>
        </w:rPr>
        <w:t>arina Bach</w:t>
      </w:r>
      <w:r w:rsidR="00AE3D8E" w:rsidRPr="00AE3D8E">
        <w:rPr>
          <w:b/>
          <w:bCs/>
          <w:sz w:val="24"/>
          <w:szCs w:val="24"/>
        </w:rPr>
        <w:t xml:space="preserve"> e Tereza Camilo dos Santos,</w:t>
      </w:r>
      <w:r w:rsidR="00AE3D8E">
        <w:rPr>
          <w:sz w:val="24"/>
          <w:szCs w:val="24"/>
        </w:rPr>
        <w:t xml:space="preserve"> pela Comissão de Obras, Serviços Públicos, Desenvolvimento Urbano e Meio Ambiente</w:t>
      </w:r>
      <w:r w:rsidR="00F54756">
        <w:rPr>
          <w:sz w:val="24"/>
          <w:szCs w:val="24"/>
        </w:rPr>
        <w:t>, estando ausente o vereador José Cirineu Machado.</w:t>
      </w:r>
      <w:r w:rsidR="00AE3D8E">
        <w:rPr>
          <w:sz w:val="24"/>
          <w:szCs w:val="24"/>
        </w:rPr>
        <w:t xml:space="preserve"> Presentes 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 xml:space="preserve">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</w:t>
      </w:r>
      <w:r w:rsidR="00F54756">
        <w:rPr>
          <w:sz w:val="24"/>
          <w:szCs w:val="24"/>
        </w:rPr>
        <w:t>s</w:t>
      </w:r>
      <w:r w:rsidR="00F63297">
        <w:rPr>
          <w:sz w:val="24"/>
          <w:szCs w:val="24"/>
        </w:rPr>
        <w:t xml:space="preserve">, </w:t>
      </w:r>
      <w:r w:rsidR="00285630">
        <w:rPr>
          <w:sz w:val="24"/>
          <w:szCs w:val="24"/>
        </w:rPr>
        <w:t xml:space="preserve"> e </w:t>
      </w:r>
      <w:r w:rsidR="00F54756">
        <w:rPr>
          <w:sz w:val="24"/>
          <w:szCs w:val="24"/>
        </w:rPr>
        <w:t xml:space="preserve">vereadora Cristiane </w:t>
      </w:r>
      <w:proofErr w:type="spellStart"/>
      <w:r w:rsidR="00F54756">
        <w:rPr>
          <w:sz w:val="24"/>
          <w:szCs w:val="24"/>
        </w:rPr>
        <w:t>Giangarelli</w:t>
      </w:r>
      <w:proofErr w:type="spellEnd"/>
      <w:r w:rsidR="00F54756">
        <w:rPr>
          <w:sz w:val="24"/>
          <w:szCs w:val="24"/>
        </w:rPr>
        <w:t>, Presidente da Câmara Municipal</w:t>
      </w:r>
      <w:r w:rsidR="00F728D8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FE312C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11</w:t>
      </w:r>
      <w:r w:rsidR="00414FB9" w:rsidRPr="00414FB9">
        <w:rPr>
          <w:sz w:val="24"/>
          <w:szCs w:val="24"/>
        </w:rPr>
        <w:t xml:space="preserve">/2023,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 reunião conjunta (Constituição</w:t>
      </w:r>
      <w:r w:rsidR="00F54756">
        <w:rPr>
          <w:sz w:val="24"/>
          <w:szCs w:val="24"/>
        </w:rPr>
        <w:t>, Finanças e Educação</w:t>
      </w:r>
      <w:r w:rsidR="00AE3D8E">
        <w:rPr>
          <w:sz w:val="24"/>
          <w:szCs w:val="24"/>
        </w:rPr>
        <w:t>)</w:t>
      </w:r>
      <w:r w:rsidR="00B237DD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a qual foi assinada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FE312C">
        <w:rPr>
          <w:sz w:val="24"/>
          <w:szCs w:val="24"/>
        </w:rPr>
        <w:t xml:space="preserve"> Também foi dispensada a leitura da </w:t>
      </w:r>
      <w:r w:rsidR="00056661">
        <w:rPr>
          <w:sz w:val="24"/>
          <w:szCs w:val="24"/>
        </w:rPr>
        <w:t>a</w:t>
      </w:r>
      <w:r w:rsidR="00FE312C">
        <w:rPr>
          <w:sz w:val="24"/>
          <w:szCs w:val="24"/>
        </w:rPr>
        <w:t>ta n° 0</w:t>
      </w:r>
      <w:r w:rsidR="00F54756">
        <w:rPr>
          <w:sz w:val="24"/>
          <w:szCs w:val="24"/>
        </w:rPr>
        <w:t>8</w:t>
      </w:r>
      <w:r w:rsidR="00FE312C">
        <w:rPr>
          <w:sz w:val="24"/>
          <w:szCs w:val="24"/>
        </w:rPr>
        <w:t xml:space="preserve">/2023, </w:t>
      </w:r>
      <w:r w:rsidR="00F54756">
        <w:rPr>
          <w:sz w:val="24"/>
          <w:szCs w:val="24"/>
        </w:rPr>
        <w:t>(Constituição e Obras)</w:t>
      </w:r>
      <w:r w:rsidR="00FE312C">
        <w:rPr>
          <w:sz w:val="24"/>
          <w:szCs w:val="24"/>
        </w:rPr>
        <w:t>, a qual foi assinada  pelos membros da comissão</w:t>
      </w:r>
      <w:r w:rsidR="00F54756">
        <w:rPr>
          <w:sz w:val="24"/>
          <w:szCs w:val="24"/>
        </w:rPr>
        <w:t xml:space="preserve"> de Obras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F63297" w:rsidRPr="00F63297">
        <w:rPr>
          <w:b/>
          <w:bCs/>
          <w:sz w:val="24"/>
          <w:szCs w:val="24"/>
        </w:rPr>
        <w:t>projeto de lei</w:t>
      </w:r>
      <w:r w:rsidR="00F54756">
        <w:rPr>
          <w:b/>
          <w:bCs/>
          <w:sz w:val="24"/>
          <w:szCs w:val="24"/>
        </w:rPr>
        <w:t xml:space="preserve"> complementar </w:t>
      </w:r>
      <w:r w:rsidR="00F63297" w:rsidRPr="00F63297">
        <w:rPr>
          <w:b/>
          <w:bCs/>
          <w:sz w:val="24"/>
          <w:szCs w:val="24"/>
        </w:rPr>
        <w:t xml:space="preserve"> n° 0</w:t>
      </w:r>
      <w:r w:rsidR="00F54756">
        <w:rPr>
          <w:b/>
          <w:bCs/>
          <w:sz w:val="24"/>
          <w:szCs w:val="24"/>
        </w:rPr>
        <w:t>02</w:t>
      </w:r>
      <w:r w:rsidR="00F63297" w:rsidRPr="00F63297">
        <w:rPr>
          <w:b/>
          <w:bCs/>
          <w:sz w:val="24"/>
          <w:szCs w:val="24"/>
        </w:rPr>
        <w:t>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do Executivo,</w:t>
      </w:r>
      <w:r w:rsidR="00F63297">
        <w:rPr>
          <w:sz w:val="24"/>
          <w:szCs w:val="24"/>
        </w:rPr>
        <w:t xml:space="preserve"> que </w:t>
      </w:r>
      <w:r w:rsidR="00F54756">
        <w:rPr>
          <w:sz w:val="24"/>
          <w:szCs w:val="24"/>
        </w:rPr>
        <w:t>“autoriza a aquisição de imóvel para implantação de Programas Habitacionais do Município de Guaíra, e dá outras providências”</w:t>
      </w:r>
      <w:r w:rsidR="00F63297">
        <w:rPr>
          <w:sz w:val="24"/>
          <w:szCs w:val="24"/>
        </w:rPr>
        <w:t>, acompanhad</w:t>
      </w:r>
      <w:r w:rsidR="00F54756">
        <w:rPr>
          <w:sz w:val="24"/>
          <w:szCs w:val="24"/>
        </w:rPr>
        <w:t>o</w:t>
      </w:r>
      <w:r w:rsidR="00F63297">
        <w:rPr>
          <w:sz w:val="24"/>
          <w:szCs w:val="24"/>
        </w:rPr>
        <w:t xml:space="preserve"> do </w:t>
      </w:r>
      <w:r w:rsidR="00F63297" w:rsidRPr="00F63297">
        <w:rPr>
          <w:b/>
          <w:bCs/>
          <w:sz w:val="24"/>
          <w:szCs w:val="24"/>
        </w:rPr>
        <w:t>parecer jurídico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CC48F4">
        <w:rPr>
          <w:b/>
          <w:bCs/>
          <w:sz w:val="24"/>
          <w:szCs w:val="24"/>
        </w:rPr>
        <w:t>3</w:t>
      </w:r>
      <w:r w:rsidR="00F54756">
        <w:rPr>
          <w:b/>
          <w:bCs/>
          <w:sz w:val="24"/>
          <w:szCs w:val="24"/>
        </w:rPr>
        <w:t>1</w:t>
      </w:r>
      <w:r w:rsidR="00F63297" w:rsidRPr="00F63297">
        <w:rPr>
          <w:b/>
          <w:bCs/>
          <w:sz w:val="24"/>
          <w:szCs w:val="24"/>
        </w:rPr>
        <w:t>/2023-I</w:t>
      </w:r>
      <w:r w:rsidR="00F63297">
        <w:rPr>
          <w:sz w:val="24"/>
          <w:szCs w:val="24"/>
        </w:rPr>
        <w:t xml:space="preserve">, </w:t>
      </w:r>
      <w:r w:rsidR="00FD622C">
        <w:rPr>
          <w:sz w:val="24"/>
          <w:szCs w:val="24"/>
        </w:rPr>
        <w:t>cuja conclusão é de</w:t>
      </w:r>
      <w:r w:rsidR="00CC48F4">
        <w:rPr>
          <w:sz w:val="24"/>
          <w:szCs w:val="24"/>
        </w:rPr>
        <w:t xml:space="preserve"> “não haver óbice a que a matéria seja convertida de Projeto em Lei, com aprovação pela Comissão de Constituição, Legislação e Justiça da Câmara Municipal de Guaíra e posteriormente pelo Excelso Plenário desta Casa”.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C70432">
        <w:rPr>
          <w:sz w:val="24"/>
          <w:szCs w:val="24"/>
        </w:rPr>
        <w:t xml:space="preserve"> apresentou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>, relator da Comissão de Finanças, Orçamento e Fiscalização apresentou parecer/voto pela admissibilidade e tramitação, sendo que os demais membros vereadora Tereza e vereadora Mirele votaram à favor do parecer, portanto FAVORÁVEL o parecer da comissão.</w:t>
      </w:r>
      <w:r w:rsidR="00D22A5E">
        <w:rPr>
          <w:sz w:val="24"/>
          <w:szCs w:val="24"/>
        </w:rPr>
        <w:t xml:space="preserve"> A vereadora Karina, relatora da Comissão de Obras, Serviços Públicos, Desenvolvimento Urbano e Meio ambiente apresentou parecer/voto pela admissibilidade e tramitação, sendo que </w:t>
      </w:r>
      <w:r w:rsidR="00F54756">
        <w:rPr>
          <w:sz w:val="24"/>
          <w:szCs w:val="24"/>
        </w:rPr>
        <w:t>a</w:t>
      </w:r>
      <w:r w:rsidR="00D22A5E">
        <w:rPr>
          <w:sz w:val="24"/>
          <w:szCs w:val="24"/>
        </w:rPr>
        <w:t xml:space="preserve"> vereador</w:t>
      </w:r>
      <w:r w:rsidR="00F54756">
        <w:rPr>
          <w:sz w:val="24"/>
          <w:szCs w:val="24"/>
        </w:rPr>
        <w:t>a</w:t>
      </w:r>
      <w:r w:rsidR="00D22A5E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Te</w:t>
      </w:r>
      <w:r w:rsidR="00D22A5E">
        <w:rPr>
          <w:sz w:val="24"/>
          <w:szCs w:val="24"/>
        </w:rPr>
        <w:t>reza vot</w:t>
      </w:r>
      <w:r w:rsidR="00812B09">
        <w:rPr>
          <w:sz w:val="24"/>
          <w:szCs w:val="24"/>
        </w:rPr>
        <w:t>ou</w:t>
      </w:r>
      <w:r w:rsidR="00D22A5E">
        <w:rPr>
          <w:sz w:val="24"/>
          <w:szCs w:val="24"/>
        </w:rPr>
        <w:t xml:space="preserve"> à favor do parecer, portanto FAVORÁVEL o parecer da comissão. </w:t>
      </w:r>
      <w:r w:rsidR="0020346F">
        <w:rPr>
          <w:sz w:val="24"/>
          <w:szCs w:val="24"/>
        </w:rPr>
        <w:t xml:space="preserve">Em Seguida foi analisado pela Comissão de Constituição, Legislação e Justiça o </w:t>
      </w:r>
      <w:r w:rsidR="0020346F" w:rsidRPr="0020346F">
        <w:rPr>
          <w:b/>
          <w:bCs/>
          <w:sz w:val="24"/>
          <w:szCs w:val="24"/>
        </w:rPr>
        <w:t>projeto de lei n° 0</w:t>
      </w:r>
      <w:r w:rsidR="00812B09">
        <w:rPr>
          <w:b/>
          <w:bCs/>
          <w:sz w:val="24"/>
          <w:szCs w:val="24"/>
        </w:rPr>
        <w:t>31</w:t>
      </w:r>
      <w:r w:rsidR="0020346F" w:rsidRPr="0020346F">
        <w:rPr>
          <w:b/>
          <w:bCs/>
          <w:sz w:val="24"/>
          <w:szCs w:val="24"/>
        </w:rPr>
        <w:t>/2023</w:t>
      </w:r>
      <w:r w:rsidR="0020346F">
        <w:rPr>
          <w:sz w:val="24"/>
          <w:szCs w:val="24"/>
        </w:rPr>
        <w:t xml:space="preserve">, do Executivo, que </w:t>
      </w:r>
      <w:r w:rsidR="00812B09">
        <w:rPr>
          <w:sz w:val="24"/>
          <w:szCs w:val="24"/>
        </w:rPr>
        <w:t>“altera a Lei n° 1.246 de 03 de dezembro de 2003 do Município de Guaíra,</w:t>
      </w:r>
      <w:r w:rsidR="0020346F">
        <w:rPr>
          <w:sz w:val="24"/>
          <w:szCs w:val="24"/>
        </w:rPr>
        <w:t xml:space="preserve"> outras providências.</w:t>
      </w:r>
      <w:r w:rsidR="00812B09">
        <w:rPr>
          <w:sz w:val="24"/>
          <w:szCs w:val="24"/>
        </w:rPr>
        <w:t>”</w:t>
      </w:r>
      <w:r w:rsidR="0020346F">
        <w:rPr>
          <w:sz w:val="24"/>
          <w:szCs w:val="24"/>
        </w:rPr>
        <w:t xml:space="preserve"> Acompanha o projeto</w:t>
      </w:r>
      <w:r w:rsidR="00812B09">
        <w:rPr>
          <w:sz w:val="24"/>
          <w:szCs w:val="24"/>
        </w:rPr>
        <w:t xml:space="preserve">, </w:t>
      </w:r>
      <w:r w:rsidR="0020346F">
        <w:rPr>
          <w:sz w:val="24"/>
          <w:szCs w:val="24"/>
        </w:rPr>
        <w:t xml:space="preserve">o </w:t>
      </w:r>
      <w:r w:rsidR="0020346F" w:rsidRPr="0020346F">
        <w:rPr>
          <w:b/>
          <w:bCs/>
          <w:sz w:val="24"/>
          <w:szCs w:val="24"/>
        </w:rPr>
        <w:t>parecer jurídico n° 03</w:t>
      </w:r>
      <w:r w:rsidR="00812B09">
        <w:rPr>
          <w:b/>
          <w:bCs/>
          <w:sz w:val="24"/>
          <w:szCs w:val="24"/>
        </w:rPr>
        <w:t>4</w:t>
      </w:r>
      <w:r w:rsidR="0020346F" w:rsidRPr="0020346F">
        <w:rPr>
          <w:b/>
          <w:bCs/>
          <w:sz w:val="24"/>
          <w:szCs w:val="24"/>
        </w:rPr>
        <w:t>/2023 – I,</w:t>
      </w:r>
      <w:r w:rsidR="0020346F">
        <w:rPr>
          <w:sz w:val="24"/>
          <w:szCs w:val="24"/>
        </w:rPr>
        <w:t xml:space="preserve"> onde o </w:t>
      </w:r>
      <w:r w:rsidR="00056661">
        <w:rPr>
          <w:sz w:val="24"/>
          <w:szCs w:val="24"/>
        </w:rPr>
        <w:t>a</w:t>
      </w:r>
      <w:r w:rsidR="0020346F">
        <w:rPr>
          <w:sz w:val="24"/>
          <w:szCs w:val="24"/>
        </w:rPr>
        <w:t xml:space="preserve">dvogado </w:t>
      </w:r>
      <w:r w:rsidR="00812B09">
        <w:rPr>
          <w:sz w:val="24"/>
          <w:szCs w:val="24"/>
        </w:rPr>
        <w:t>conclui não haver óbice a que a matéria seja convertida de Projeto em Lei, com aprovação pela Comissão de Constituição, Legislação e Justiça da Câmara Municipal de Guaíra e posteriormente pelo Excelso Plenário desta Casa”. O</w:t>
      </w:r>
      <w:r w:rsidR="00E0132E">
        <w:rPr>
          <w:sz w:val="24"/>
          <w:szCs w:val="24"/>
        </w:rPr>
        <w:t xml:space="preserve"> relator da comissão, vereador Givanildo,</w:t>
      </w:r>
      <w:r w:rsidR="00812B09">
        <w:rPr>
          <w:sz w:val="24"/>
          <w:szCs w:val="24"/>
        </w:rPr>
        <w:t xml:space="preserve"> após explicar a finalidade do projeto</w:t>
      </w:r>
      <w:r w:rsidR="00E0132E">
        <w:rPr>
          <w:sz w:val="24"/>
          <w:szCs w:val="24"/>
        </w:rPr>
        <w:t xml:space="preserve">  apresentou parecer/voto pela admissibilidade e tramitação, sendo que o vereador </w:t>
      </w:r>
      <w:proofErr w:type="spellStart"/>
      <w:r w:rsidR="00E0132E">
        <w:rPr>
          <w:sz w:val="24"/>
          <w:szCs w:val="24"/>
        </w:rPr>
        <w:t>Raufi</w:t>
      </w:r>
      <w:proofErr w:type="spellEnd"/>
      <w:r w:rsidR="00E0132E">
        <w:rPr>
          <w:sz w:val="24"/>
          <w:szCs w:val="24"/>
        </w:rPr>
        <w:t xml:space="preserve"> e a </w:t>
      </w:r>
    </w:p>
    <w:p w14:paraId="1D88C07C" w14:textId="5A72CBB3" w:rsidR="00565065" w:rsidRPr="00E62B27" w:rsidRDefault="00565065" w:rsidP="00565065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 xml:space="preserve">(ATA N° </w:t>
      </w:r>
      <w:r>
        <w:rPr>
          <w:sz w:val="20"/>
          <w:szCs w:val="20"/>
        </w:rPr>
        <w:t>12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Constituição, Finanças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224D1231" w14:textId="77777777" w:rsidR="00565065" w:rsidRDefault="00565065" w:rsidP="00565065">
      <w:pPr>
        <w:jc w:val="both"/>
        <w:rPr>
          <w:b/>
          <w:sz w:val="24"/>
          <w:szCs w:val="24"/>
        </w:rPr>
      </w:pPr>
    </w:p>
    <w:p w14:paraId="69D14D20" w14:textId="77777777" w:rsidR="00565065" w:rsidRDefault="00565065" w:rsidP="00B31734">
      <w:pPr>
        <w:jc w:val="both"/>
        <w:rPr>
          <w:sz w:val="24"/>
          <w:szCs w:val="24"/>
        </w:rPr>
      </w:pPr>
    </w:p>
    <w:p w14:paraId="6BE46785" w14:textId="029E7349" w:rsidR="00B31734" w:rsidRDefault="00E0132E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vereadora Karina votaram à favor do parecer, portanto FAVORÁVEL o  parecer da comissão. </w:t>
      </w:r>
      <w:r w:rsidR="00565065">
        <w:rPr>
          <w:sz w:val="24"/>
          <w:szCs w:val="24"/>
        </w:rPr>
        <w:t xml:space="preserve"> Por último a </w:t>
      </w:r>
      <w:r w:rsidR="00B22ACE">
        <w:rPr>
          <w:sz w:val="24"/>
          <w:szCs w:val="24"/>
        </w:rPr>
        <w:t xml:space="preserve">Comissão de Finanças, Orçamento e Fiscalização analisou o </w:t>
      </w:r>
      <w:r w:rsidR="00B22ACE" w:rsidRPr="004A0005">
        <w:rPr>
          <w:b/>
          <w:bCs/>
          <w:sz w:val="24"/>
          <w:szCs w:val="24"/>
        </w:rPr>
        <w:t>projeto de lei n° 02</w:t>
      </w:r>
      <w:r w:rsidR="00565065">
        <w:rPr>
          <w:b/>
          <w:bCs/>
          <w:sz w:val="24"/>
          <w:szCs w:val="24"/>
        </w:rPr>
        <w:t>9</w:t>
      </w:r>
      <w:r w:rsidR="00B22ACE" w:rsidRPr="004A0005">
        <w:rPr>
          <w:b/>
          <w:bCs/>
          <w:sz w:val="24"/>
          <w:szCs w:val="24"/>
        </w:rPr>
        <w:t>/2023</w:t>
      </w:r>
      <w:r w:rsidR="00B22ACE">
        <w:rPr>
          <w:sz w:val="24"/>
          <w:szCs w:val="24"/>
        </w:rPr>
        <w:t>, do Executivo, que autoriza o Poder Executivo</w:t>
      </w:r>
      <w:r w:rsidR="004A0005">
        <w:rPr>
          <w:sz w:val="24"/>
          <w:szCs w:val="24"/>
        </w:rPr>
        <w:t xml:space="preserve"> a alterar a LOA 2023 (Lei Municipal 2.265 de 16/12/2022) e a ajustar as programações estabelecidas no Plano Plurianual – 2022 a 2025 (Lei Municipal 2.202 de 10/12/2021) e a Lei de Diretrizes Orçamentárias  (Lei Municipal 2.264 de 16/12/2022), para criação de dotação por </w:t>
      </w:r>
      <w:r w:rsidR="00565065">
        <w:rPr>
          <w:sz w:val="24"/>
          <w:szCs w:val="24"/>
        </w:rPr>
        <w:t>redução</w:t>
      </w:r>
      <w:r w:rsidR="004A0005">
        <w:rPr>
          <w:sz w:val="24"/>
          <w:szCs w:val="24"/>
        </w:rPr>
        <w:t xml:space="preserve"> no valor de R$ </w:t>
      </w:r>
      <w:r w:rsidR="00565065">
        <w:rPr>
          <w:sz w:val="24"/>
          <w:szCs w:val="24"/>
        </w:rPr>
        <w:t>3.750.000,00 (três milhões, setecentos e cinquenta mil reais).</w:t>
      </w:r>
      <w:r w:rsidR="00D84746">
        <w:rPr>
          <w:sz w:val="24"/>
          <w:szCs w:val="24"/>
        </w:rPr>
        <w:t xml:space="preserve"> Acompanha o projeto o </w:t>
      </w:r>
      <w:r w:rsidR="00D84746" w:rsidRPr="00D84746">
        <w:rPr>
          <w:b/>
          <w:bCs/>
          <w:sz w:val="24"/>
          <w:szCs w:val="24"/>
        </w:rPr>
        <w:t>parecer jurídico n° 0</w:t>
      </w:r>
      <w:r w:rsidR="00565065">
        <w:rPr>
          <w:b/>
          <w:bCs/>
          <w:sz w:val="24"/>
          <w:szCs w:val="24"/>
        </w:rPr>
        <w:t>30</w:t>
      </w:r>
      <w:r w:rsidR="00D84746" w:rsidRPr="00D84746">
        <w:rPr>
          <w:b/>
          <w:bCs/>
          <w:sz w:val="24"/>
          <w:szCs w:val="24"/>
        </w:rPr>
        <w:t>/2023-I,</w:t>
      </w:r>
      <w:r w:rsidR="00D84746">
        <w:rPr>
          <w:sz w:val="24"/>
          <w:szCs w:val="24"/>
        </w:rPr>
        <w:t xml:space="preserve"> onde o advogado conclui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D84746">
        <w:rPr>
          <w:sz w:val="24"/>
          <w:szCs w:val="24"/>
        </w:rPr>
        <w:t>n°s</w:t>
      </w:r>
      <w:proofErr w:type="spellEnd"/>
      <w:r w:rsidR="00D84746">
        <w:rPr>
          <w:sz w:val="24"/>
          <w:szCs w:val="24"/>
        </w:rPr>
        <w:t xml:space="preserve"> 95/98 e 101/2000.</w:t>
      </w:r>
      <w:r w:rsidR="003E775E">
        <w:rPr>
          <w:sz w:val="24"/>
          <w:szCs w:val="24"/>
        </w:rPr>
        <w:t xml:space="preserve"> A presidente da comissão, vereadora Tereza passou a palavra ao relator, vereador </w:t>
      </w:r>
      <w:proofErr w:type="spellStart"/>
      <w:r w:rsidR="003E775E">
        <w:rPr>
          <w:sz w:val="24"/>
          <w:szCs w:val="24"/>
        </w:rPr>
        <w:t>Raufi</w:t>
      </w:r>
      <w:proofErr w:type="spellEnd"/>
      <w:r w:rsidR="003E775E">
        <w:rPr>
          <w:sz w:val="24"/>
          <w:szCs w:val="24"/>
        </w:rPr>
        <w:t>, que apresentou parecer/voto pela admissibilidade e tramitação, sendo que os demais membros vereadora Tereza e vereadora Mirele votaram à favor do parecer, portanto FAVORÁVEL o parecer da comissão.</w:t>
      </w:r>
      <w:r w:rsidR="000F3291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565065">
        <w:rPr>
          <w:sz w:val="24"/>
          <w:szCs w:val="24"/>
        </w:rPr>
        <w:t>26</w:t>
      </w:r>
      <w:r w:rsidR="00F257A7">
        <w:rPr>
          <w:sz w:val="24"/>
          <w:szCs w:val="24"/>
        </w:rPr>
        <w:t xml:space="preserve"> de junho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7811E4FD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0422C04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0E224F0B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3BF76DC" w14:textId="77777777" w:rsidR="000F3291" w:rsidRDefault="000F3291" w:rsidP="005605D6">
      <w:pPr>
        <w:jc w:val="both"/>
        <w:rPr>
          <w:sz w:val="24"/>
          <w:szCs w:val="24"/>
        </w:rPr>
      </w:pPr>
    </w:p>
    <w:p w14:paraId="3DC54673" w14:textId="0DB8758D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</w:t>
      </w:r>
      <w:proofErr w:type="spellStart"/>
      <w:r>
        <w:rPr>
          <w:sz w:val="24"/>
          <w:szCs w:val="24"/>
        </w:rPr>
        <w:t>Desenvolv</w:t>
      </w:r>
      <w:proofErr w:type="spellEnd"/>
      <w:r>
        <w:rPr>
          <w:sz w:val="24"/>
          <w:szCs w:val="24"/>
        </w:rPr>
        <w:t>. Urbano e Meio Ambiente</w:t>
      </w:r>
    </w:p>
    <w:p w14:paraId="3CA5741D" w14:textId="77777777" w:rsidR="00E71E9D" w:rsidRDefault="00E71E9D" w:rsidP="005605D6">
      <w:pPr>
        <w:jc w:val="both"/>
        <w:rPr>
          <w:sz w:val="24"/>
          <w:szCs w:val="24"/>
        </w:rPr>
      </w:pPr>
    </w:p>
    <w:p w14:paraId="00FD704B" w14:textId="2B03FE87" w:rsidR="00565065" w:rsidRPr="00E62B27" w:rsidRDefault="00565065" w:rsidP="00565065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 xml:space="preserve">(ATA N° </w:t>
      </w:r>
      <w:r>
        <w:rPr>
          <w:sz w:val="20"/>
          <w:szCs w:val="20"/>
        </w:rPr>
        <w:t>12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Constituição, Finanças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3</w:t>
      </w:r>
      <w:r w:rsidRPr="00E62B27">
        <w:rPr>
          <w:sz w:val="20"/>
          <w:szCs w:val="20"/>
        </w:rPr>
        <w:t>)</w:t>
      </w:r>
    </w:p>
    <w:p w14:paraId="15C98DB1" w14:textId="77777777" w:rsidR="00565065" w:rsidRDefault="00565065" w:rsidP="00565065">
      <w:pPr>
        <w:jc w:val="both"/>
        <w:rPr>
          <w:b/>
          <w:sz w:val="24"/>
          <w:szCs w:val="24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4092A35" w14:textId="167BC941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</w:t>
      </w:r>
      <w:r w:rsidR="009B3B06">
        <w:rPr>
          <w:sz w:val="24"/>
          <w:szCs w:val="24"/>
        </w:rPr>
        <w:t>te</w:t>
      </w:r>
      <w:r w:rsidR="00565065">
        <w:rPr>
          <w:sz w:val="24"/>
          <w:szCs w:val="24"/>
        </w:rPr>
        <w:t xml:space="preserve"> </w:t>
      </w:r>
      <w:r w:rsidR="00565065" w:rsidRPr="00565065">
        <w:rPr>
          <w:sz w:val="20"/>
          <w:szCs w:val="20"/>
        </w:rPr>
        <w:t>(ausente)</w:t>
      </w:r>
    </w:p>
    <w:p w14:paraId="1FAA0814" w14:textId="77777777" w:rsidR="009B3B06" w:rsidRDefault="009B3B06" w:rsidP="005605D6">
      <w:pPr>
        <w:jc w:val="both"/>
        <w:rPr>
          <w:sz w:val="24"/>
          <w:szCs w:val="24"/>
        </w:rPr>
      </w:pPr>
    </w:p>
    <w:p w14:paraId="20B9DC4F" w14:textId="77777777" w:rsidR="009B3B06" w:rsidRPr="009B3B06" w:rsidRDefault="009B3B06" w:rsidP="005605D6">
      <w:pPr>
        <w:jc w:val="both"/>
        <w:rPr>
          <w:sz w:val="24"/>
          <w:szCs w:val="24"/>
        </w:rPr>
      </w:pPr>
    </w:p>
    <w:p w14:paraId="4B4F8D1F" w14:textId="5671B34D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 xml:space="preserve">Relatora </w:t>
      </w:r>
    </w:p>
    <w:p w14:paraId="7F1E6CD0" w14:textId="77777777" w:rsidR="00E71E9D" w:rsidRDefault="00E71E9D" w:rsidP="005605D6">
      <w:pPr>
        <w:jc w:val="both"/>
        <w:rPr>
          <w:sz w:val="24"/>
          <w:szCs w:val="24"/>
        </w:rPr>
      </w:pPr>
    </w:p>
    <w:p w14:paraId="28A7A1EC" w14:textId="77777777" w:rsidR="009B3B06" w:rsidRPr="00E71E9D" w:rsidRDefault="009B3B06" w:rsidP="005605D6">
      <w:pPr>
        <w:jc w:val="both"/>
        <w:rPr>
          <w:sz w:val="24"/>
          <w:szCs w:val="24"/>
        </w:rPr>
      </w:pPr>
    </w:p>
    <w:p w14:paraId="44842F28" w14:textId="5B3B94ED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63BEF8B5" w14:textId="77777777" w:rsidR="00E71E9D" w:rsidRDefault="00E71E9D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E7F50"/>
    <w:rsid w:val="000F21DB"/>
    <w:rsid w:val="000F3291"/>
    <w:rsid w:val="00102F39"/>
    <w:rsid w:val="00103A85"/>
    <w:rsid w:val="00114372"/>
    <w:rsid w:val="00162ABD"/>
    <w:rsid w:val="001A0952"/>
    <w:rsid w:val="001C231A"/>
    <w:rsid w:val="001F7584"/>
    <w:rsid w:val="0020346F"/>
    <w:rsid w:val="00204611"/>
    <w:rsid w:val="0022621B"/>
    <w:rsid w:val="00237133"/>
    <w:rsid w:val="00241A4B"/>
    <w:rsid w:val="00242C5D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3E775E"/>
    <w:rsid w:val="00403AD5"/>
    <w:rsid w:val="00414FB9"/>
    <w:rsid w:val="004308CE"/>
    <w:rsid w:val="004611DC"/>
    <w:rsid w:val="004A0005"/>
    <w:rsid w:val="004C05F5"/>
    <w:rsid w:val="004C5E94"/>
    <w:rsid w:val="004E14D2"/>
    <w:rsid w:val="0050455C"/>
    <w:rsid w:val="0051461F"/>
    <w:rsid w:val="005346B0"/>
    <w:rsid w:val="005605D6"/>
    <w:rsid w:val="00563A10"/>
    <w:rsid w:val="00565065"/>
    <w:rsid w:val="00571C1D"/>
    <w:rsid w:val="005A51A3"/>
    <w:rsid w:val="006225ED"/>
    <w:rsid w:val="00632F46"/>
    <w:rsid w:val="0068674E"/>
    <w:rsid w:val="00692FB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7517A"/>
    <w:rsid w:val="007767E3"/>
    <w:rsid w:val="00794A36"/>
    <w:rsid w:val="00796A88"/>
    <w:rsid w:val="007C747C"/>
    <w:rsid w:val="00804387"/>
    <w:rsid w:val="00812B09"/>
    <w:rsid w:val="00832AA3"/>
    <w:rsid w:val="008773AA"/>
    <w:rsid w:val="008B3B71"/>
    <w:rsid w:val="008D2CD3"/>
    <w:rsid w:val="008F040D"/>
    <w:rsid w:val="008F71F3"/>
    <w:rsid w:val="009123C9"/>
    <w:rsid w:val="00946B8F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2AC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CC48F4"/>
    <w:rsid w:val="00D22A5E"/>
    <w:rsid w:val="00D2367D"/>
    <w:rsid w:val="00D25F57"/>
    <w:rsid w:val="00D41190"/>
    <w:rsid w:val="00D42264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54756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2023-06-26T19:18:00Z</cp:lastPrinted>
  <dcterms:created xsi:type="dcterms:W3CDTF">2023-06-26T18:16:00Z</dcterms:created>
  <dcterms:modified xsi:type="dcterms:W3CDTF">2023-06-26T19:40:00Z</dcterms:modified>
</cp:coreProperties>
</file>