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0FAA" w14:textId="60DB7661" w:rsidR="00280997" w:rsidRDefault="006225ED" w:rsidP="00B3173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767E3">
        <w:rPr>
          <w:b/>
          <w:sz w:val="24"/>
          <w:szCs w:val="24"/>
        </w:rPr>
        <w:t>1</w:t>
      </w:r>
      <w:r w:rsidR="00C44941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792048">
        <w:rPr>
          <w:b/>
          <w:sz w:val="24"/>
          <w:szCs w:val="24"/>
        </w:rPr>
        <w:t>,</w:t>
      </w:r>
      <w:r w:rsidR="0074283B">
        <w:rPr>
          <w:b/>
          <w:sz w:val="24"/>
          <w:szCs w:val="24"/>
        </w:rPr>
        <w:t xml:space="preserve"> FINANÇAS, ORÇAMENTO E</w:t>
      </w:r>
      <w:r w:rsidR="00C44941">
        <w:rPr>
          <w:b/>
          <w:sz w:val="24"/>
          <w:szCs w:val="24"/>
        </w:rPr>
        <w:t xml:space="preserve"> FISCALIZAÇÃO E COMISSÃO ESPECIAL – PORTARIA 77/2023</w:t>
      </w:r>
      <w:r w:rsidR="00851837">
        <w:rPr>
          <w:b/>
          <w:sz w:val="24"/>
          <w:szCs w:val="24"/>
        </w:rPr>
        <w:t>.</w:t>
      </w:r>
    </w:p>
    <w:p w14:paraId="2494E63D" w14:textId="77777777" w:rsidR="00C44941" w:rsidRPr="00C44941" w:rsidRDefault="00C44941" w:rsidP="00B31734">
      <w:pPr>
        <w:jc w:val="both"/>
        <w:rPr>
          <w:b/>
          <w:sz w:val="24"/>
          <w:szCs w:val="24"/>
        </w:rPr>
      </w:pPr>
    </w:p>
    <w:p w14:paraId="1B1DABFC" w14:textId="397D9856" w:rsidR="00ED1D93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F54756">
        <w:rPr>
          <w:sz w:val="24"/>
          <w:szCs w:val="24"/>
        </w:rPr>
        <w:t xml:space="preserve"> </w:t>
      </w:r>
      <w:r w:rsidR="00B801AC">
        <w:rPr>
          <w:sz w:val="24"/>
          <w:szCs w:val="24"/>
        </w:rPr>
        <w:t>trinta</w:t>
      </w:r>
      <w:r w:rsidR="005C6E8D">
        <w:rPr>
          <w:sz w:val="24"/>
          <w:szCs w:val="24"/>
        </w:rPr>
        <w:t xml:space="preserve"> dias do mês de agosto de</w:t>
      </w:r>
      <w:r w:rsidR="0074135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>1</w:t>
      </w:r>
      <w:r w:rsidR="00B801AC">
        <w:rPr>
          <w:sz w:val="24"/>
          <w:szCs w:val="24"/>
        </w:rPr>
        <w:t>0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 xml:space="preserve">. </w:t>
      </w:r>
      <w:proofErr w:type="gramStart"/>
      <w:r w:rsidRPr="00B0036A">
        <w:rPr>
          <w:sz w:val="24"/>
          <w:szCs w:val="24"/>
        </w:rPr>
        <w:t>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>os</w:t>
      </w:r>
      <w:proofErr w:type="gramEnd"/>
      <w:r w:rsidR="00B44F37">
        <w:rPr>
          <w:sz w:val="24"/>
          <w:szCs w:val="24"/>
        </w:rPr>
        <w:t xml:space="preserve"> </w:t>
      </w:r>
      <w:r w:rsidR="00280997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9B3B06">
        <w:rPr>
          <w:b/>
          <w:bCs/>
          <w:sz w:val="24"/>
          <w:szCs w:val="24"/>
        </w:rPr>
        <w:t>,</w:t>
      </w:r>
      <w:r w:rsidR="00044DF7">
        <w:rPr>
          <w:b/>
          <w:bCs/>
          <w:sz w:val="24"/>
          <w:szCs w:val="24"/>
        </w:rPr>
        <w:t xml:space="preserve">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285630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FE312C">
        <w:rPr>
          <w:sz w:val="24"/>
          <w:szCs w:val="24"/>
        </w:rPr>
        <w:t>;</w:t>
      </w:r>
      <w:r w:rsidR="00146222">
        <w:rPr>
          <w:sz w:val="24"/>
          <w:szCs w:val="24"/>
        </w:rPr>
        <w:t xml:space="preserve"> </w:t>
      </w:r>
      <w:r w:rsidR="00146222" w:rsidRPr="00146222">
        <w:rPr>
          <w:b/>
          <w:bCs/>
          <w:sz w:val="24"/>
          <w:szCs w:val="24"/>
        </w:rPr>
        <w:t>Tereza Camilo dos Santos</w:t>
      </w:r>
      <w:r w:rsidR="00146222">
        <w:rPr>
          <w:sz w:val="24"/>
          <w:szCs w:val="24"/>
        </w:rPr>
        <w:t>,</w:t>
      </w:r>
      <w:r w:rsidR="00FE312C">
        <w:rPr>
          <w:sz w:val="24"/>
          <w:szCs w:val="24"/>
        </w:rPr>
        <w:t xml:space="preserve"> </w:t>
      </w:r>
      <w:r w:rsidR="00FE312C" w:rsidRPr="00FE312C">
        <w:rPr>
          <w:b/>
          <w:bCs/>
          <w:sz w:val="24"/>
          <w:szCs w:val="24"/>
        </w:rPr>
        <w:t xml:space="preserve"> </w:t>
      </w:r>
      <w:proofErr w:type="spellStart"/>
      <w:r w:rsidR="00FE312C" w:rsidRPr="00FE312C">
        <w:rPr>
          <w:b/>
          <w:bCs/>
          <w:sz w:val="24"/>
          <w:szCs w:val="24"/>
        </w:rPr>
        <w:t>Raufi</w:t>
      </w:r>
      <w:proofErr w:type="spellEnd"/>
      <w:r w:rsidR="00FE312C" w:rsidRPr="00FE312C">
        <w:rPr>
          <w:b/>
          <w:bCs/>
          <w:sz w:val="24"/>
          <w:szCs w:val="24"/>
        </w:rPr>
        <w:t xml:space="preserve"> Edson Franco Pedroso</w:t>
      </w:r>
      <w:r w:rsidR="006A5476">
        <w:rPr>
          <w:b/>
          <w:bCs/>
          <w:sz w:val="24"/>
          <w:szCs w:val="24"/>
        </w:rPr>
        <w:t xml:space="preserve"> e Mirele Paula Cetto Leite</w:t>
      </w:r>
      <w:r w:rsidR="00F63297">
        <w:rPr>
          <w:sz w:val="24"/>
          <w:szCs w:val="24"/>
        </w:rPr>
        <w:t>,</w:t>
      </w:r>
      <w:r w:rsidR="00FE312C">
        <w:rPr>
          <w:sz w:val="24"/>
          <w:szCs w:val="24"/>
        </w:rPr>
        <w:t xml:space="preserve"> pela Comissão de Finanças, Orçamento e Fiscalização</w:t>
      </w:r>
      <w:r w:rsidR="00146222">
        <w:rPr>
          <w:sz w:val="24"/>
          <w:szCs w:val="24"/>
        </w:rPr>
        <w:t>;</w:t>
      </w:r>
      <w:r w:rsidR="00B801AC">
        <w:rPr>
          <w:sz w:val="24"/>
          <w:szCs w:val="24"/>
        </w:rPr>
        <w:t xml:space="preserve"> </w:t>
      </w:r>
      <w:r w:rsidR="00B801AC" w:rsidRPr="00B801AC">
        <w:rPr>
          <w:b/>
          <w:bCs/>
          <w:sz w:val="24"/>
          <w:szCs w:val="24"/>
        </w:rPr>
        <w:t xml:space="preserve">Givanildo José </w:t>
      </w:r>
      <w:proofErr w:type="spellStart"/>
      <w:r w:rsidR="00B801AC" w:rsidRPr="00B801AC">
        <w:rPr>
          <w:b/>
          <w:bCs/>
          <w:sz w:val="24"/>
          <w:szCs w:val="24"/>
        </w:rPr>
        <w:t>Tirolti</w:t>
      </w:r>
      <w:proofErr w:type="spellEnd"/>
      <w:r w:rsidR="00B801AC">
        <w:rPr>
          <w:sz w:val="24"/>
          <w:szCs w:val="24"/>
        </w:rPr>
        <w:t>,</w:t>
      </w:r>
      <w:r w:rsidR="00146222">
        <w:rPr>
          <w:sz w:val="24"/>
          <w:szCs w:val="24"/>
        </w:rPr>
        <w:t xml:space="preserve"> </w:t>
      </w:r>
      <w:r w:rsidR="00146222">
        <w:rPr>
          <w:b/>
          <w:bCs/>
          <w:sz w:val="24"/>
          <w:szCs w:val="24"/>
        </w:rPr>
        <w:t>José Cirineu Machado  e Tereza Camilo dos Santos</w:t>
      </w:r>
      <w:r w:rsidR="006A5476">
        <w:rPr>
          <w:sz w:val="24"/>
          <w:szCs w:val="24"/>
        </w:rPr>
        <w:t xml:space="preserve">, pela Comissão </w:t>
      </w:r>
      <w:r w:rsidR="00B801AC">
        <w:rPr>
          <w:sz w:val="24"/>
          <w:szCs w:val="24"/>
        </w:rPr>
        <w:t>Especial designada por meio da Portaria n° 77/2023</w:t>
      </w:r>
      <w:r w:rsidR="00F54756">
        <w:rPr>
          <w:sz w:val="24"/>
          <w:szCs w:val="24"/>
        </w:rPr>
        <w:t>.</w:t>
      </w:r>
      <w:r w:rsidR="00AE3D8E">
        <w:rPr>
          <w:sz w:val="24"/>
          <w:szCs w:val="24"/>
        </w:rPr>
        <w:t xml:space="preserve"> Presentes </w:t>
      </w:r>
      <w:proofErr w:type="gramStart"/>
      <w:r w:rsidR="00AE3D8E">
        <w:rPr>
          <w:sz w:val="24"/>
          <w:szCs w:val="24"/>
        </w:rPr>
        <w:t>ta</w:t>
      </w:r>
      <w:r w:rsidR="00146222">
        <w:rPr>
          <w:sz w:val="24"/>
          <w:szCs w:val="24"/>
        </w:rPr>
        <w:t>mb</w:t>
      </w:r>
      <w:r w:rsidR="00AE3D8E">
        <w:rPr>
          <w:sz w:val="24"/>
          <w:szCs w:val="24"/>
        </w:rPr>
        <w:t xml:space="preserve">ém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5C6E8D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0D4DE1">
        <w:rPr>
          <w:sz w:val="24"/>
          <w:szCs w:val="24"/>
        </w:rPr>
        <w:t>da Mesa Diretiva</w:t>
      </w:r>
      <w:r w:rsidR="00D660E0">
        <w:rPr>
          <w:sz w:val="24"/>
          <w:szCs w:val="24"/>
        </w:rPr>
        <w:t xml:space="preserve">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AE3D8E">
        <w:rPr>
          <w:sz w:val="24"/>
          <w:szCs w:val="24"/>
        </w:rPr>
        <w:t xml:space="preserve">, </w:t>
      </w:r>
      <w:r w:rsidR="005C6E8D">
        <w:rPr>
          <w:sz w:val="24"/>
          <w:szCs w:val="24"/>
        </w:rPr>
        <w:t xml:space="preserve"> a Contadora </w:t>
      </w:r>
      <w:proofErr w:type="spellStart"/>
      <w:r w:rsidR="005C6E8D">
        <w:rPr>
          <w:sz w:val="24"/>
          <w:szCs w:val="24"/>
        </w:rPr>
        <w:t>Durcelina</w:t>
      </w:r>
      <w:proofErr w:type="spellEnd"/>
      <w:r w:rsidR="005C6E8D">
        <w:rPr>
          <w:sz w:val="24"/>
          <w:szCs w:val="24"/>
        </w:rPr>
        <w:t xml:space="preserve"> dos Santos </w:t>
      </w:r>
      <w:proofErr w:type="spellStart"/>
      <w:r w:rsidR="005C6E8D">
        <w:rPr>
          <w:sz w:val="24"/>
          <w:szCs w:val="24"/>
        </w:rPr>
        <w:t>Titotto</w:t>
      </w:r>
      <w:proofErr w:type="spellEnd"/>
      <w:r w:rsidR="00B801AC">
        <w:rPr>
          <w:sz w:val="24"/>
          <w:szCs w:val="24"/>
        </w:rPr>
        <w:t>, o Advogado Israel Francisco dos Santos</w:t>
      </w:r>
      <w:r w:rsidR="00146222">
        <w:rPr>
          <w:sz w:val="24"/>
          <w:szCs w:val="24"/>
        </w:rPr>
        <w:t xml:space="preserve"> e </w:t>
      </w:r>
      <w:r w:rsidR="00764863">
        <w:rPr>
          <w:sz w:val="24"/>
          <w:szCs w:val="24"/>
        </w:rPr>
        <w:t>a</w:t>
      </w:r>
      <w:r w:rsidR="00146222">
        <w:rPr>
          <w:sz w:val="24"/>
          <w:szCs w:val="24"/>
        </w:rPr>
        <w:t xml:space="preserve"> </w:t>
      </w:r>
      <w:r w:rsidR="00B801AC">
        <w:rPr>
          <w:sz w:val="24"/>
          <w:szCs w:val="24"/>
        </w:rPr>
        <w:t xml:space="preserve">Presidente Cristiane </w:t>
      </w:r>
      <w:proofErr w:type="spellStart"/>
      <w:r w:rsidR="00B801AC">
        <w:rPr>
          <w:sz w:val="24"/>
          <w:szCs w:val="24"/>
        </w:rPr>
        <w:t>Giangarelli</w:t>
      </w:r>
      <w:proofErr w:type="spellEnd"/>
      <w:r w:rsidR="006A5476">
        <w:rPr>
          <w:sz w:val="24"/>
          <w:szCs w:val="24"/>
        </w:rPr>
        <w:t>.</w:t>
      </w:r>
      <w:r w:rsidR="00F63297">
        <w:rPr>
          <w:sz w:val="24"/>
          <w:szCs w:val="24"/>
        </w:rPr>
        <w:t xml:space="preserve"> O </w:t>
      </w:r>
      <w:r w:rsidR="00280997">
        <w:rPr>
          <w:sz w:val="24"/>
          <w:szCs w:val="24"/>
        </w:rPr>
        <w:t>v</w:t>
      </w:r>
      <w:r w:rsidR="00F63297">
        <w:rPr>
          <w:sz w:val="24"/>
          <w:szCs w:val="24"/>
        </w:rPr>
        <w:t xml:space="preserve">ereador </w:t>
      </w:r>
      <w:proofErr w:type="spellStart"/>
      <w:r w:rsidR="00F63297">
        <w:rPr>
          <w:sz w:val="24"/>
          <w:szCs w:val="24"/>
        </w:rPr>
        <w:t>Raufi</w:t>
      </w:r>
      <w:proofErr w:type="spellEnd"/>
      <w:r w:rsidR="00F63297">
        <w:rPr>
          <w:sz w:val="24"/>
          <w:szCs w:val="24"/>
        </w:rPr>
        <w:t xml:space="preserve"> presidiu os trabalhos da reunião, tendo sido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 xml:space="preserve">ta </w:t>
      </w:r>
      <w:r w:rsidR="00FE312C">
        <w:rPr>
          <w:sz w:val="24"/>
          <w:szCs w:val="24"/>
        </w:rPr>
        <w:t xml:space="preserve">n° </w:t>
      </w:r>
      <w:r w:rsidR="005C6E8D">
        <w:rPr>
          <w:sz w:val="24"/>
          <w:szCs w:val="24"/>
        </w:rPr>
        <w:t>1</w:t>
      </w:r>
      <w:r w:rsidR="00B801AC">
        <w:rPr>
          <w:sz w:val="24"/>
          <w:szCs w:val="24"/>
        </w:rPr>
        <w:t>5</w:t>
      </w:r>
      <w:r w:rsidR="00FE312C">
        <w:rPr>
          <w:sz w:val="24"/>
          <w:szCs w:val="24"/>
        </w:rPr>
        <w:t>/2023,</w:t>
      </w:r>
      <w:r w:rsidR="005C6E8D">
        <w:rPr>
          <w:sz w:val="24"/>
          <w:szCs w:val="24"/>
        </w:rPr>
        <w:t xml:space="preserve"> de reunião conjunta</w:t>
      </w:r>
      <w:r w:rsidR="00FE312C">
        <w:rPr>
          <w:sz w:val="24"/>
          <w:szCs w:val="24"/>
        </w:rPr>
        <w:t xml:space="preserve"> </w:t>
      </w:r>
      <w:r w:rsidR="00F54756">
        <w:rPr>
          <w:sz w:val="24"/>
          <w:szCs w:val="24"/>
        </w:rPr>
        <w:t>(Constituição</w:t>
      </w:r>
      <w:r w:rsidR="00146222">
        <w:rPr>
          <w:sz w:val="24"/>
          <w:szCs w:val="24"/>
        </w:rPr>
        <w:t>,</w:t>
      </w:r>
      <w:r w:rsidR="006A5476">
        <w:rPr>
          <w:sz w:val="24"/>
          <w:szCs w:val="24"/>
        </w:rPr>
        <w:t xml:space="preserve"> Finanças</w:t>
      </w:r>
      <w:r w:rsidR="00146222">
        <w:rPr>
          <w:sz w:val="24"/>
          <w:szCs w:val="24"/>
        </w:rPr>
        <w:t xml:space="preserve"> e Obras</w:t>
      </w:r>
      <w:r w:rsidR="00F54756">
        <w:rPr>
          <w:sz w:val="24"/>
          <w:szCs w:val="24"/>
        </w:rPr>
        <w:t>)</w:t>
      </w:r>
      <w:r w:rsidR="00FE312C">
        <w:rPr>
          <w:sz w:val="24"/>
          <w:szCs w:val="24"/>
        </w:rPr>
        <w:t xml:space="preserve">, a qual foi </w:t>
      </w:r>
      <w:proofErr w:type="gramStart"/>
      <w:r w:rsidR="00FE312C">
        <w:rPr>
          <w:sz w:val="24"/>
          <w:szCs w:val="24"/>
        </w:rPr>
        <w:t>assinada  pelos</w:t>
      </w:r>
      <w:proofErr w:type="gramEnd"/>
      <w:r w:rsidR="00FE312C">
        <w:rPr>
          <w:sz w:val="24"/>
          <w:szCs w:val="24"/>
        </w:rPr>
        <w:t xml:space="preserve"> membros d</w:t>
      </w:r>
      <w:r w:rsidR="005C6E8D">
        <w:rPr>
          <w:sz w:val="24"/>
          <w:szCs w:val="24"/>
        </w:rPr>
        <w:t>a</w:t>
      </w:r>
      <w:r w:rsidR="00B801AC">
        <w:rPr>
          <w:sz w:val="24"/>
          <w:szCs w:val="24"/>
        </w:rPr>
        <w:t>s</w:t>
      </w:r>
      <w:r w:rsidR="00FE312C">
        <w:rPr>
          <w:sz w:val="24"/>
          <w:szCs w:val="24"/>
        </w:rPr>
        <w:t xml:space="preserve"> comiss</w:t>
      </w:r>
      <w:r w:rsidR="00B801AC">
        <w:rPr>
          <w:sz w:val="24"/>
          <w:szCs w:val="24"/>
        </w:rPr>
        <w:t>ões</w:t>
      </w:r>
      <w:r w:rsidR="00F54756">
        <w:rPr>
          <w:sz w:val="24"/>
          <w:szCs w:val="24"/>
        </w:rPr>
        <w:t xml:space="preserve"> </w:t>
      </w:r>
      <w:r w:rsidR="00FE312C">
        <w:rPr>
          <w:sz w:val="24"/>
          <w:szCs w:val="24"/>
        </w:rPr>
        <w:t xml:space="preserve"> presentes, estando cientes de seu conteúdo e sem solicitação de retificação.</w:t>
      </w:r>
      <w:r w:rsidR="006A5476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Foi analisado </w:t>
      </w:r>
      <w:r w:rsidR="00FE312C">
        <w:rPr>
          <w:sz w:val="24"/>
          <w:szCs w:val="24"/>
        </w:rPr>
        <w:t>inicialmente</w:t>
      </w:r>
      <w:r w:rsidR="00CC48F4">
        <w:rPr>
          <w:sz w:val="24"/>
          <w:szCs w:val="24"/>
        </w:rPr>
        <w:t xml:space="preserve"> pela Comissão de Constituição, Legislação e Justiça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1C46A2" w:rsidRPr="001C46A2">
        <w:rPr>
          <w:b/>
          <w:bCs/>
          <w:sz w:val="24"/>
          <w:szCs w:val="24"/>
        </w:rPr>
        <w:t xml:space="preserve">Projeto </w:t>
      </w:r>
      <w:r w:rsidR="00EC64A1">
        <w:rPr>
          <w:b/>
          <w:bCs/>
          <w:sz w:val="24"/>
          <w:szCs w:val="24"/>
        </w:rPr>
        <w:t>de Lei</w:t>
      </w:r>
      <w:r w:rsidR="00B801AC">
        <w:rPr>
          <w:b/>
          <w:bCs/>
          <w:sz w:val="24"/>
          <w:szCs w:val="24"/>
        </w:rPr>
        <w:t xml:space="preserve"> Complementar</w:t>
      </w:r>
      <w:r w:rsidR="00EC64A1">
        <w:rPr>
          <w:b/>
          <w:bCs/>
          <w:sz w:val="24"/>
          <w:szCs w:val="24"/>
        </w:rPr>
        <w:t xml:space="preserve"> n° 0</w:t>
      </w:r>
      <w:r w:rsidR="00B801AC">
        <w:rPr>
          <w:b/>
          <w:bCs/>
          <w:sz w:val="24"/>
          <w:szCs w:val="24"/>
        </w:rPr>
        <w:t>05</w:t>
      </w:r>
      <w:r w:rsidR="00EC64A1">
        <w:rPr>
          <w:b/>
          <w:bCs/>
          <w:sz w:val="24"/>
          <w:szCs w:val="24"/>
        </w:rPr>
        <w:t xml:space="preserve">/2023, </w:t>
      </w:r>
      <w:r w:rsidR="00EC64A1">
        <w:rPr>
          <w:sz w:val="24"/>
          <w:szCs w:val="24"/>
        </w:rPr>
        <w:t>do Executivo Municipal, que “</w:t>
      </w:r>
      <w:r w:rsidR="00B801AC">
        <w:rPr>
          <w:sz w:val="24"/>
          <w:szCs w:val="24"/>
        </w:rPr>
        <w:t>institui o Programa de Recuperação Fiscal de Guaíra – REFIG 2023</w:t>
      </w:r>
      <w:r w:rsidR="00EC64A1">
        <w:rPr>
          <w:sz w:val="24"/>
          <w:szCs w:val="24"/>
        </w:rPr>
        <w:t xml:space="preserve">, e dá outras providências”, acompanhado do </w:t>
      </w:r>
      <w:r w:rsidR="00EC64A1">
        <w:rPr>
          <w:b/>
          <w:bCs/>
          <w:sz w:val="24"/>
          <w:szCs w:val="24"/>
        </w:rPr>
        <w:t>Parecer Juríd</w:t>
      </w:r>
      <w:r w:rsidR="00F63297" w:rsidRPr="00F63297">
        <w:rPr>
          <w:b/>
          <w:bCs/>
          <w:sz w:val="24"/>
          <w:szCs w:val="24"/>
        </w:rPr>
        <w:t>ico n°</w:t>
      </w:r>
      <w:r w:rsidR="00FD622C">
        <w:rPr>
          <w:b/>
          <w:bCs/>
          <w:sz w:val="24"/>
          <w:szCs w:val="24"/>
        </w:rPr>
        <w:t xml:space="preserve"> </w:t>
      </w:r>
      <w:r w:rsidR="00F63297" w:rsidRPr="00F63297">
        <w:rPr>
          <w:b/>
          <w:bCs/>
          <w:sz w:val="24"/>
          <w:szCs w:val="24"/>
        </w:rPr>
        <w:t>0</w:t>
      </w:r>
      <w:r w:rsidR="00EC64A1">
        <w:rPr>
          <w:b/>
          <w:bCs/>
          <w:sz w:val="24"/>
          <w:szCs w:val="24"/>
        </w:rPr>
        <w:t>4</w:t>
      </w:r>
      <w:r w:rsidR="00B801AC">
        <w:rPr>
          <w:b/>
          <w:bCs/>
          <w:sz w:val="24"/>
          <w:szCs w:val="24"/>
        </w:rPr>
        <w:t>6</w:t>
      </w:r>
      <w:r w:rsidR="00EC64A1">
        <w:rPr>
          <w:b/>
          <w:bCs/>
          <w:sz w:val="24"/>
          <w:szCs w:val="24"/>
        </w:rPr>
        <w:t>/2023</w:t>
      </w:r>
      <w:r w:rsidR="00F63297" w:rsidRPr="00F63297">
        <w:rPr>
          <w:b/>
          <w:bCs/>
          <w:sz w:val="24"/>
          <w:szCs w:val="24"/>
        </w:rPr>
        <w:t>-I</w:t>
      </w:r>
      <w:r w:rsidR="00F63297">
        <w:rPr>
          <w:sz w:val="24"/>
          <w:szCs w:val="24"/>
        </w:rPr>
        <w:t xml:space="preserve">, </w:t>
      </w:r>
      <w:r w:rsidR="00BC6BDF">
        <w:rPr>
          <w:sz w:val="24"/>
          <w:szCs w:val="24"/>
        </w:rPr>
        <w:t>onde o Advogado conclui não haver óbice a que a matéria seja convertida de Projeto em Lei, com aprovação pela Comissão de Constituição, Legislação e Justiça da Câmara Municipal de Guaíra e posteriormente pelo Excelso Plenário desta Casa</w:t>
      </w:r>
      <w:r w:rsidR="00CC48F4">
        <w:rPr>
          <w:sz w:val="24"/>
          <w:szCs w:val="24"/>
        </w:rPr>
        <w:t xml:space="preserve">. O vereador </w:t>
      </w:r>
      <w:proofErr w:type="spellStart"/>
      <w:r w:rsidR="00CC48F4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 passou a palavra ao</w:t>
      </w:r>
      <w:r w:rsidR="00EC0FD7">
        <w:rPr>
          <w:sz w:val="24"/>
          <w:szCs w:val="24"/>
        </w:rPr>
        <w:t xml:space="preserve"> Advogado Israel que disse que no projeto não está havendo renúncia de receita, sendo um projeto viável, já incluído nas peças orçamentárias e sem apontamentos de </w:t>
      </w:r>
      <w:proofErr w:type="gramStart"/>
      <w:r w:rsidR="00EC0FD7">
        <w:rPr>
          <w:sz w:val="24"/>
          <w:szCs w:val="24"/>
        </w:rPr>
        <w:t>sua  parte</w:t>
      </w:r>
      <w:proofErr w:type="gramEnd"/>
      <w:r w:rsidR="00EC0FD7">
        <w:rPr>
          <w:sz w:val="24"/>
          <w:szCs w:val="24"/>
        </w:rPr>
        <w:t>. Em seguida o</w:t>
      </w:r>
      <w:r w:rsidR="00CC48F4">
        <w:rPr>
          <w:sz w:val="24"/>
          <w:szCs w:val="24"/>
        </w:rPr>
        <w:t xml:space="preserve"> relator da comissão, vereador </w:t>
      </w:r>
      <w:proofErr w:type="gramStart"/>
      <w:r w:rsidR="00CC48F4">
        <w:rPr>
          <w:sz w:val="24"/>
          <w:szCs w:val="24"/>
        </w:rPr>
        <w:t xml:space="preserve">Givanildo, </w:t>
      </w:r>
      <w:r w:rsidR="005B6615">
        <w:rPr>
          <w:sz w:val="24"/>
          <w:szCs w:val="24"/>
        </w:rPr>
        <w:t xml:space="preserve"> comentou</w:t>
      </w:r>
      <w:proofErr w:type="gramEnd"/>
      <w:r w:rsidR="005B6615">
        <w:rPr>
          <w:sz w:val="24"/>
          <w:szCs w:val="24"/>
        </w:rPr>
        <w:t xml:space="preserve"> sobre o referido projeto,</w:t>
      </w:r>
      <w:r w:rsidR="00C70432">
        <w:rPr>
          <w:sz w:val="24"/>
          <w:szCs w:val="24"/>
        </w:rPr>
        <w:t xml:space="preserve"> apresent</w:t>
      </w:r>
      <w:r w:rsidR="005B6615">
        <w:rPr>
          <w:sz w:val="24"/>
          <w:szCs w:val="24"/>
        </w:rPr>
        <w:t>ando</w:t>
      </w:r>
      <w:r w:rsidR="00C70432">
        <w:rPr>
          <w:sz w:val="24"/>
          <w:szCs w:val="24"/>
        </w:rPr>
        <w:t xml:space="preserve"> </w:t>
      </w:r>
      <w:r w:rsidR="00F257A7">
        <w:rPr>
          <w:sz w:val="24"/>
          <w:szCs w:val="24"/>
        </w:rPr>
        <w:t>parecer</w:t>
      </w:r>
      <w:r w:rsidR="009B3B06">
        <w:rPr>
          <w:sz w:val="24"/>
          <w:szCs w:val="24"/>
        </w:rPr>
        <w:t>/voto</w:t>
      </w:r>
      <w:r w:rsidR="00C70432">
        <w:rPr>
          <w:sz w:val="24"/>
          <w:szCs w:val="24"/>
        </w:rPr>
        <w:t xml:space="preserve"> pela admissibilidade e tramitação</w:t>
      </w:r>
      <w:r w:rsidR="009B3B06">
        <w:rPr>
          <w:sz w:val="24"/>
          <w:szCs w:val="24"/>
        </w:rPr>
        <w:t>, sendo que</w:t>
      </w:r>
      <w:r w:rsidR="00C70432">
        <w:rPr>
          <w:sz w:val="24"/>
          <w:szCs w:val="24"/>
        </w:rPr>
        <w:t xml:space="preserve"> o vereador </w:t>
      </w:r>
      <w:proofErr w:type="spellStart"/>
      <w:r w:rsidR="00C70432">
        <w:rPr>
          <w:sz w:val="24"/>
          <w:szCs w:val="24"/>
        </w:rPr>
        <w:t>Raufi</w:t>
      </w:r>
      <w:proofErr w:type="spellEnd"/>
      <w:r w:rsidR="00C70432">
        <w:rPr>
          <w:sz w:val="24"/>
          <w:szCs w:val="24"/>
        </w:rPr>
        <w:t xml:space="preserve"> e a vereadora Karina votaram à favor do parecer, portanto FAVORÁVEL o  parecer da comissão.</w:t>
      </w:r>
      <w:r w:rsidR="00CC48F4">
        <w:rPr>
          <w:sz w:val="24"/>
          <w:szCs w:val="24"/>
        </w:rPr>
        <w:t xml:space="preserve"> Da mesma forma </w:t>
      </w:r>
      <w:r w:rsidR="00EC0FD7">
        <w:rPr>
          <w:sz w:val="24"/>
          <w:szCs w:val="24"/>
        </w:rPr>
        <w:t>o</w:t>
      </w:r>
      <w:r w:rsidR="00CC48F4">
        <w:rPr>
          <w:sz w:val="24"/>
          <w:szCs w:val="24"/>
        </w:rPr>
        <w:t xml:space="preserve"> vereador </w:t>
      </w:r>
      <w:proofErr w:type="spellStart"/>
      <w:r w:rsidR="00EC0FD7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, relator da Comissão de </w:t>
      </w:r>
      <w:r w:rsidR="00EC0FD7">
        <w:rPr>
          <w:sz w:val="24"/>
          <w:szCs w:val="24"/>
        </w:rPr>
        <w:t>Finanças, Orçamento e Fiscalização</w:t>
      </w:r>
      <w:r w:rsidR="00CC48F4">
        <w:rPr>
          <w:sz w:val="24"/>
          <w:szCs w:val="24"/>
        </w:rPr>
        <w:t xml:space="preserve"> apresentou parecer/voto pela admissibilidade e tramitação, sendo que </w:t>
      </w:r>
      <w:r w:rsidR="00EC0FD7">
        <w:rPr>
          <w:sz w:val="24"/>
          <w:szCs w:val="24"/>
        </w:rPr>
        <w:t>a</w:t>
      </w:r>
      <w:r w:rsidR="00CC48F4">
        <w:rPr>
          <w:sz w:val="24"/>
          <w:szCs w:val="24"/>
        </w:rPr>
        <w:t xml:space="preserve"> vereador</w:t>
      </w:r>
      <w:r w:rsidR="00EC0FD7">
        <w:rPr>
          <w:sz w:val="24"/>
          <w:szCs w:val="24"/>
        </w:rPr>
        <w:t>a</w:t>
      </w:r>
      <w:r w:rsidR="00CC48F4">
        <w:rPr>
          <w:sz w:val="24"/>
          <w:szCs w:val="24"/>
        </w:rPr>
        <w:t xml:space="preserve"> </w:t>
      </w:r>
      <w:r w:rsidR="00EC0FD7">
        <w:rPr>
          <w:sz w:val="24"/>
          <w:szCs w:val="24"/>
        </w:rPr>
        <w:t>Tereza e a</w:t>
      </w:r>
      <w:r w:rsidR="00BC6BDF">
        <w:rPr>
          <w:sz w:val="24"/>
          <w:szCs w:val="24"/>
        </w:rPr>
        <w:t xml:space="preserve"> </w:t>
      </w:r>
      <w:r w:rsidR="00EC0FD7">
        <w:rPr>
          <w:sz w:val="24"/>
          <w:szCs w:val="24"/>
        </w:rPr>
        <w:t>v</w:t>
      </w:r>
      <w:r w:rsidR="00BC6BDF">
        <w:rPr>
          <w:sz w:val="24"/>
          <w:szCs w:val="24"/>
        </w:rPr>
        <w:t xml:space="preserve">ereadora </w:t>
      </w:r>
      <w:r w:rsidR="00EC0FD7">
        <w:rPr>
          <w:sz w:val="24"/>
          <w:szCs w:val="24"/>
        </w:rPr>
        <w:t>Mirele</w:t>
      </w:r>
      <w:r w:rsidR="001C46A2">
        <w:rPr>
          <w:sz w:val="24"/>
          <w:szCs w:val="24"/>
        </w:rPr>
        <w:t xml:space="preserve"> votaram </w:t>
      </w:r>
      <w:proofErr w:type="gramStart"/>
      <w:r w:rsidR="001C46A2">
        <w:rPr>
          <w:sz w:val="24"/>
          <w:szCs w:val="24"/>
        </w:rPr>
        <w:t>à</w:t>
      </w:r>
      <w:proofErr w:type="gramEnd"/>
      <w:r w:rsidR="001C46A2">
        <w:rPr>
          <w:sz w:val="24"/>
          <w:szCs w:val="24"/>
        </w:rPr>
        <w:t xml:space="preserve"> favor do parecer</w:t>
      </w:r>
      <w:r w:rsidR="00CC48F4">
        <w:rPr>
          <w:sz w:val="24"/>
          <w:szCs w:val="24"/>
        </w:rPr>
        <w:t>, portanto FAVORÁVEL o parecer da comissão.</w:t>
      </w:r>
      <w:r w:rsidR="00EC0FD7">
        <w:rPr>
          <w:sz w:val="24"/>
          <w:szCs w:val="24"/>
        </w:rPr>
        <w:t xml:space="preserve"> A vereadora Tereza</w:t>
      </w:r>
      <w:r w:rsidR="00975455">
        <w:rPr>
          <w:sz w:val="24"/>
          <w:szCs w:val="24"/>
        </w:rPr>
        <w:t>, designada como</w:t>
      </w:r>
      <w:r w:rsidR="00EC0FD7">
        <w:rPr>
          <w:sz w:val="24"/>
          <w:szCs w:val="24"/>
        </w:rPr>
        <w:t xml:space="preserve"> relatora da Comissão Especial </w:t>
      </w:r>
      <w:r w:rsidR="00975455">
        <w:rPr>
          <w:sz w:val="24"/>
          <w:szCs w:val="24"/>
        </w:rPr>
        <w:t>nomeada</w:t>
      </w:r>
      <w:r w:rsidR="00EC0FD7">
        <w:rPr>
          <w:sz w:val="24"/>
          <w:szCs w:val="24"/>
        </w:rPr>
        <w:t xml:space="preserve"> para proceder à revisão do Projeto de Lei Complementar n° 005/2023 apresentou parecer favorável, sendo que o vereador Givanildo</w:t>
      </w:r>
      <w:r w:rsidR="00975455">
        <w:rPr>
          <w:sz w:val="24"/>
          <w:szCs w:val="24"/>
        </w:rPr>
        <w:t>, Presidente da comissão</w:t>
      </w:r>
      <w:r w:rsidR="00EC0FD7">
        <w:rPr>
          <w:sz w:val="24"/>
          <w:szCs w:val="24"/>
        </w:rPr>
        <w:t xml:space="preserve"> e o vereador José Cirineu votaram </w:t>
      </w:r>
      <w:proofErr w:type="gramStart"/>
      <w:r w:rsidR="00EC0FD7">
        <w:rPr>
          <w:sz w:val="24"/>
          <w:szCs w:val="24"/>
        </w:rPr>
        <w:t>à</w:t>
      </w:r>
      <w:proofErr w:type="gramEnd"/>
      <w:r w:rsidR="00EC0FD7">
        <w:rPr>
          <w:sz w:val="24"/>
          <w:szCs w:val="24"/>
        </w:rPr>
        <w:t xml:space="preserve"> favor do parecer, portanto FAVORÁVEL o parecer da comissão. </w:t>
      </w:r>
      <w:r w:rsidR="00D22A5E">
        <w:rPr>
          <w:sz w:val="24"/>
          <w:szCs w:val="24"/>
        </w:rPr>
        <w:t xml:space="preserve"> </w:t>
      </w:r>
      <w:r w:rsidR="0020346F">
        <w:rPr>
          <w:sz w:val="24"/>
          <w:szCs w:val="24"/>
        </w:rPr>
        <w:t xml:space="preserve">Em </w:t>
      </w:r>
      <w:r w:rsidR="00280997">
        <w:rPr>
          <w:sz w:val="24"/>
          <w:szCs w:val="24"/>
        </w:rPr>
        <w:t>s</w:t>
      </w:r>
      <w:r w:rsidR="0020346F">
        <w:rPr>
          <w:sz w:val="24"/>
          <w:szCs w:val="24"/>
        </w:rPr>
        <w:t xml:space="preserve">eguida foi analisado pela Comissão de </w:t>
      </w:r>
      <w:r w:rsidR="00EC0FD7">
        <w:rPr>
          <w:sz w:val="24"/>
          <w:szCs w:val="24"/>
        </w:rPr>
        <w:t>Finanças, Orçamento e Fiscalização</w:t>
      </w:r>
      <w:r w:rsidR="00975455">
        <w:rPr>
          <w:sz w:val="24"/>
          <w:szCs w:val="24"/>
        </w:rPr>
        <w:t xml:space="preserve"> o </w:t>
      </w:r>
      <w:r w:rsidR="00975455" w:rsidRPr="00ED1D93">
        <w:rPr>
          <w:b/>
          <w:bCs/>
          <w:sz w:val="24"/>
          <w:szCs w:val="24"/>
        </w:rPr>
        <w:t>Projeto de Lei n° 044/2023,</w:t>
      </w:r>
      <w:r w:rsidR="00975455">
        <w:rPr>
          <w:sz w:val="24"/>
          <w:szCs w:val="24"/>
        </w:rPr>
        <w:t xml:space="preserve"> do Executivo, que autoriza o Poder Executivo a alterar a LOA 2023 (Lei Municipal n° 2.265 de 16.12.2022) e a ajustar as programações estabelecidas no Plano Plurianual – 2022 a 2025 (Lei Municipal n° 2.202 de 10.12.2021) e a Lei de Diretrizes Orçamentárias (Lei Municipal n° 2.264 de 16.12.2022), para criação de dotação por excesso de arrecadação, no valor de R$</w:t>
      </w:r>
      <w:r w:rsidR="00ED1D93">
        <w:rPr>
          <w:sz w:val="24"/>
          <w:szCs w:val="24"/>
        </w:rPr>
        <w:t xml:space="preserve"> 321.850,00 (trezentos e vinte e um mil, setecentos e trinta e sete reais e dezoito centavos). Acompanha o referido projeto, o </w:t>
      </w:r>
      <w:r w:rsidR="00ED1D93" w:rsidRPr="00ED1D93">
        <w:rPr>
          <w:b/>
          <w:bCs/>
          <w:sz w:val="24"/>
          <w:szCs w:val="24"/>
        </w:rPr>
        <w:t xml:space="preserve">Parecer Jurídico n° 044/2023-I, </w:t>
      </w:r>
      <w:r w:rsidR="00ED1D93">
        <w:rPr>
          <w:sz w:val="24"/>
          <w:szCs w:val="24"/>
        </w:rPr>
        <w:t>no qual o Advogado conclui que sob o ponto de vista técnico-jurídico, o projeto está formal e materialmente adequado à legislação que rege a matéria, tendo sido observados</w:t>
      </w:r>
      <w:r w:rsidR="00764863">
        <w:rPr>
          <w:sz w:val="24"/>
          <w:szCs w:val="24"/>
        </w:rPr>
        <w:t xml:space="preserve">  </w:t>
      </w:r>
      <w:r w:rsidR="00ED1D93">
        <w:rPr>
          <w:sz w:val="24"/>
          <w:szCs w:val="24"/>
        </w:rPr>
        <w:t xml:space="preserve"> todos</w:t>
      </w:r>
      <w:r w:rsidR="00764863">
        <w:rPr>
          <w:sz w:val="24"/>
          <w:szCs w:val="24"/>
        </w:rPr>
        <w:t xml:space="preserve">  </w:t>
      </w:r>
      <w:r w:rsidR="00ED1D93">
        <w:rPr>
          <w:sz w:val="24"/>
          <w:szCs w:val="24"/>
        </w:rPr>
        <w:t xml:space="preserve"> os</w:t>
      </w:r>
      <w:r w:rsidR="00764863">
        <w:rPr>
          <w:sz w:val="24"/>
          <w:szCs w:val="24"/>
        </w:rPr>
        <w:t xml:space="preserve">  </w:t>
      </w:r>
      <w:r w:rsidR="00ED1D93">
        <w:rPr>
          <w:sz w:val="24"/>
          <w:szCs w:val="24"/>
        </w:rPr>
        <w:t xml:space="preserve"> requisitos</w:t>
      </w:r>
      <w:r w:rsidR="00764863">
        <w:rPr>
          <w:sz w:val="24"/>
          <w:szCs w:val="24"/>
        </w:rPr>
        <w:t xml:space="preserve">  </w:t>
      </w:r>
      <w:r w:rsidR="00ED1D93">
        <w:rPr>
          <w:sz w:val="24"/>
          <w:szCs w:val="24"/>
        </w:rPr>
        <w:t xml:space="preserve"> exigidos</w:t>
      </w:r>
      <w:r w:rsidR="00764863">
        <w:rPr>
          <w:sz w:val="24"/>
          <w:szCs w:val="24"/>
        </w:rPr>
        <w:t xml:space="preserve">  </w:t>
      </w:r>
      <w:r w:rsidR="00ED1D93">
        <w:rPr>
          <w:sz w:val="24"/>
          <w:szCs w:val="24"/>
        </w:rPr>
        <w:t xml:space="preserve"> na</w:t>
      </w:r>
      <w:r w:rsidR="00764863">
        <w:rPr>
          <w:sz w:val="24"/>
          <w:szCs w:val="24"/>
        </w:rPr>
        <w:t xml:space="preserve">  </w:t>
      </w:r>
      <w:r w:rsidR="00ED1D93">
        <w:rPr>
          <w:sz w:val="24"/>
          <w:szCs w:val="24"/>
        </w:rPr>
        <w:t xml:space="preserve"> </w:t>
      </w:r>
      <w:proofErr w:type="gramStart"/>
      <w:r w:rsidR="00ED1D93">
        <w:rPr>
          <w:sz w:val="24"/>
          <w:szCs w:val="24"/>
        </w:rPr>
        <w:t>Constituição</w:t>
      </w:r>
      <w:r w:rsidR="00764863">
        <w:rPr>
          <w:sz w:val="24"/>
          <w:szCs w:val="24"/>
        </w:rPr>
        <w:t xml:space="preserve"> </w:t>
      </w:r>
      <w:r w:rsidR="00ED1D93">
        <w:rPr>
          <w:sz w:val="24"/>
          <w:szCs w:val="24"/>
        </w:rPr>
        <w:t xml:space="preserve"> da</w:t>
      </w:r>
      <w:proofErr w:type="gramEnd"/>
      <w:r w:rsidR="00764863">
        <w:rPr>
          <w:sz w:val="24"/>
          <w:szCs w:val="24"/>
        </w:rPr>
        <w:t xml:space="preserve">  </w:t>
      </w:r>
      <w:r w:rsidR="00ED1D93">
        <w:rPr>
          <w:sz w:val="24"/>
          <w:szCs w:val="24"/>
        </w:rPr>
        <w:t xml:space="preserve"> República</w:t>
      </w:r>
      <w:r w:rsidR="00764863">
        <w:rPr>
          <w:sz w:val="24"/>
          <w:szCs w:val="24"/>
        </w:rPr>
        <w:t xml:space="preserve"> </w:t>
      </w:r>
      <w:r w:rsidR="00ED1D93">
        <w:rPr>
          <w:sz w:val="24"/>
          <w:szCs w:val="24"/>
        </w:rPr>
        <w:t xml:space="preserve"> e nas Leis </w:t>
      </w:r>
    </w:p>
    <w:p w14:paraId="15560460" w14:textId="4BEFF2C2" w:rsidR="00ED1D93" w:rsidRPr="00534522" w:rsidRDefault="00ED1D93" w:rsidP="00ED1D93">
      <w:pPr>
        <w:jc w:val="right"/>
        <w:rPr>
          <w:sz w:val="22"/>
          <w:szCs w:val="22"/>
        </w:rPr>
      </w:pPr>
      <w:r w:rsidRPr="00534522">
        <w:rPr>
          <w:sz w:val="22"/>
          <w:szCs w:val="22"/>
        </w:rPr>
        <w:lastRenderedPageBreak/>
        <w:t>(Ata n° 1</w:t>
      </w:r>
      <w:r>
        <w:rPr>
          <w:sz w:val="22"/>
          <w:szCs w:val="22"/>
        </w:rPr>
        <w:t>6</w:t>
      </w:r>
      <w:r w:rsidRPr="00534522">
        <w:rPr>
          <w:sz w:val="22"/>
          <w:szCs w:val="22"/>
        </w:rPr>
        <w:t xml:space="preserve">/2023 – Constituição, Finanças e </w:t>
      </w:r>
      <w:r>
        <w:rPr>
          <w:sz w:val="22"/>
          <w:szCs w:val="22"/>
        </w:rPr>
        <w:t>Comissão Especial</w:t>
      </w:r>
      <w:r w:rsidRPr="00534522">
        <w:rPr>
          <w:sz w:val="22"/>
          <w:szCs w:val="22"/>
        </w:rPr>
        <w:t xml:space="preserve"> – fls. 02)</w:t>
      </w:r>
    </w:p>
    <w:p w14:paraId="42C4DCC3" w14:textId="77777777" w:rsidR="00ED1D93" w:rsidRDefault="00ED1D93" w:rsidP="00B31734">
      <w:pPr>
        <w:jc w:val="both"/>
        <w:rPr>
          <w:sz w:val="24"/>
          <w:szCs w:val="24"/>
        </w:rPr>
      </w:pPr>
    </w:p>
    <w:p w14:paraId="6BE46785" w14:textId="13961072" w:rsidR="00B31734" w:rsidRDefault="00ED1D93" w:rsidP="00B317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Complementares </w:t>
      </w:r>
      <w:proofErr w:type="spellStart"/>
      <w:r>
        <w:rPr>
          <w:sz w:val="24"/>
          <w:szCs w:val="24"/>
        </w:rPr>
        <w:t>n°s</w:t>
      </w:r>
      <w:proofErr w:type="spellEnd"/>
      <w:r>
        <w:rPr>
          <w:sz w:val="24"/>
          <w:szCs w:val="24"/>
        </w:rPr>
        <w:t xml:space="preserve"> 95/98 e 101/2000. Após comentar sobre o referido projeto, o relator da Comissão de Finanças, Orçamento e Fiscalização, vereador </w:t>
      </w:r>
      <w:proofErr w:type="spellStart"/>
      <w:r>
        <w:rPr>
          <w:sz w:val="24"/>
          <w:szCs w:val="24"/>
        </w:rPr>
        <w:t>Raufi</w:t>
      </w:r>
      <w:proofErr w:type="spellEnd"/>
      <w:r>
        <w:rPr>
          <w:sz w:val="24"/>
          <w:szCs w:val="24"/>
        </w:rPr>
        <w:t xml:space="preserve"> apresentou </w:t>
      </w:r>
      <w:r>
        <w:rPr>
          <w:sz w:val="24"/>
          <w:szCs w:val="24"/>
        </w:rPr>
        <w:t xml:space="preserve">parecer/voto pela admissibilidade e tramitação, sendo que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Tereza</w:t>
      </w:r>
      <w:r>
        <w:rPr>
          <w:sz w:val="24"/>
          <w:szCs w:val="24"/>
        </w:rPr>
        <w:t xml:space="preserve"> e a vereadora </w:t>
      </w:r>
      <w:r>
        <w:rPr>
          <w:sz w:val="24"/>
          <w:szCs w:val="24"/>
        </w:rPr>
        <w:t>Mirele</w:t>
      </w:r>
      <w:r>
        <w:rPr>
          <w:sz w:val="24"/>
          <w:szCs w:val="24"/>
        </w:rPr>
        <w:t xml:space="preserve"> votaram à favor do parecer, portanto FAVORÁVEL </w:t>
      </w:r>
      <w:proofErr w:type="gramStart"/>
      <w:r>
        <w:rPr>
          <w:sz w:val="24"/>
          <w:szCs w:val="24"/>
        </w:rPr>
        <w:t>o  parecer</w:t>
      </w:r>
      <w:proofErr w:type="gramEnd"/>
      <w:r>
        <w:rPr>
          <w:sz w:val="24"/>
          <w:szCs w:val="24"/>
        </w:rPr>
        <w:t xml:space="preserve"> da comissão.</w:t>
      </w:r>
      <w:r>
        <w:rPr>
          <w:sz w:val="24"/>
          <w:szCs w:val="24"/>
        </w:rPr>
        <w:t xml:space="preserve"> Por último foi analisado</w:t>
      </w:r>
      <w:r w:rsidR="00764863">
        <w:rPr>
          <w:sz w:val="24"/>
          <w:szCs w:val="24"/>
        </w:rPr>
        <w:t xml:space="preserve"> pela Comissão de Finanças</w:t>
      </w:r>
      <w:r>
        <w:rPr>
          <w:sz w:val="24"/>
          <w:szCs w:val="24"/>
        </w:rPr>
        <w:t xml:space="preserve"> o </w:t>
      </w:r>
      <w:r w:rsidR="001C46A2" w:rsidRPr="001C46A2">
        <w:rPr>
          <w:b/>
          <w:bCs/>
          <w:sz w:val="24"/>
          <w:szCs w:val="24"/>
        </w:rPr>
        <w:t>P</w:t>
      </w:r>
      <w:r w:rsidR="0020346F" w:rsidRPr="0020346F">
        <w:rPr>
          <w:b/>
          <w:bCs/>
          <w:sz w:val="24"/>
          <w:szCs w:val="24"/>
        </w:rPr>
        <w:t xml:space="preserve">rojeto de </w:t>
      </w:r>
      <w:r w:rsidR="001C46A2">
        <w:rPr>
          <w:b/>
          <w:bCs/>
          <w:sz w:val="24"/>
          <w:szCs w:val="24"/>
        </w:rPr>
        <w:t>L</w:t>
      </w:r>
      <w:r w:rsidR="0020346F" w:rsidRPr="0020346F">
        <w:rPr>
          <w:b/>
          <w:bCs/>
          <w:sz w:val="24"/>
          <w:szCs w:val="24"/>
        </w:rPr>
        <w:t>ei n° 0</w:t>
      </w:r>
      <w:r w:rsidR="00975455">
        <w:rPr>
          <w:b/>
          <w:bCs/>
          <w:sz w:val="24"/>
          <w:szCs w:val="24"/>
        </w:rPr>
        <w:t>41</w:t>
      </w:r>
      <w:r w:rsidR="0020346F" w:rsidRPr="0020346F">
        <w:rPr>
          <w:b/>
          <w:bCs/>
          <w:sz w:val="24"/>
          <w:szCs w:val="24"/>
        </w:rPr>
        <w:t>/2023</w:t>
      </w:r>
      <w:r w:rsidR="0020346F">
        <w:rPr>
          <w:sz w:val="24"/>
          <w:szCs w:val="24"/>
        </w:rPr>
        <w:t>, d</w:t>
      </w:r>
      <w:r w:rsidR="00BC6BDF">
        <w:rPr>
          <w:sz w:val="24"/>
          <w:szCs w:val="24"/>
        </w:rPr>
        <w:t>o Executivo,</w:t>
      </w:r>
      <w:r w:rsidR="0020346F">
        <w:rPr>
          <w:sz w:val="24"/>
          <w:szCs w:val="24"/>
        </w:rPr>
        <w:t xml:space="preserve"> que </w:t>
      </w:r>
      <w:r w:rsidR="00812B09">
        <w:rPr>
          <w:sz w:val="24"/>
          <w:szCs w:val="24"/>
        </w:rPr>
        <w:t>“</w:t>
      </w:r>
      <w:r w:rsidR="00975455">
        <w:rPr>
          <w:sz w:val="24"/>
          <w:szCs w:val="24"/>
        </w:rPr>
        <w:t xml:space="preserve">autoriza o Poder Executivo a alterar a LOA 2023 (Lei Municipal 2.265 de 16/12/2022) e a ajustar as programações estabelecidas no Plano Plurianual – 2022  a 2025 (Lei Municipal 2.202 de 10/12/2021) e a Lei de Diretrizes Orçamentárias (Lei Municipal 2.264 de 16/12.2022), para criação de dotação por SUPERÁVIT financeiro no valor de R$ 150.000,00 (cento e cinquenta mil reais), conforme abaixo discriminado. </w:t>
      </w:r>
      <w:r w:rsidR="0020346F">
        <w:rPr>
          <w:sz w:val="24"/>
          <w:szCs w:val="24"/>
        </w:rPr>
        <w:t>Acompanha o projeto</w:t>
      </w:r>
      <w:r w:rsidR="00812B09">
        <w:rPr>
          <w:sz w:val="24"/>
          <w:szCs w:val="24"/>
        </w:rPr>
        <w:t xml:space="preserve">, </w:t>
      </w:r>
      <w:r w:rsidR="0020346F">
        <w:rPr>
          <w:sz w:val="24"/>
          <w:szCs w:val="24"/>
        </w:rPr>
        <w:t xml:space="preserve">o </w:t>
      </w:r>
      <w:r w:rsidR="001C46A2">
        <w:rPr>
          <w:b/>
          <w:bCs/>
          <w:sz w:val="24"/>
          <w:szCs w:val="24"/>
        </w:rPr>
        <w:t>P</w:t>
      </w:r>
      <w:r w:rsidR="0020346F" w:rsidRPr="0020346F">
        <w:rPr>
          <w:b/>
          <w:bCs/>
          <w:sz w:val="24"/>
          <w:szCs w:val="24"/>
        </w:rPr>
        <w:t xml:space="preserve">arecer </w:t>
      </w:r>
      <w:r w:rsidR="001C46A2">
        <w:rPr>
          <w:b/>
          <w:bCs/>
          <w:sz w:val="24"/>
          <w:szCs w:val="24"/>
        </w:rPr>
        <w:t>J</w:t>
      </w:r>
      <w:r w:rsidR="0020346F" w:rsidRPr="0020346F">
        <w:rPr>
          <w:b/>
          <w:bCs/>
          <w:sz w:val="24"/>
          <w:szCs w:val="24"/>
        </w:rPr>
        <w:t>urídico n° 0</w:t>
      </w:r>
      <w:r w:rsidR="00377767">
        <w:rPr>
          <w:b/>
          <w:bCs/>
          <w:sz w:val="24"/>
          <w:szCs w:val="24"/>
        </w:rPr>
        <w:t>4</w:t>
      </w:r>
      <w:r w:rsidR="00975455">
        <w:rPr>
          <w:b/>
          <w:bCs/>
          <w:sz w:val="24"/>
          <w:szCs w:val="24"/>
        </w:rPr>
        <w:t>5</w:t>
      </w:r>
      <w:r w:rsidR="00377767">
        <w:rPr>
          <w:b/>
          <w:bCs/>
          <w:sz w:val="24"/>
          <w:szCs w:val="24"/>
        </w:rPr>
        <w:t>/2023</w:t>
      </w:r>
      <w:r w:rsidR="0020346F" w:rsidRPr="0020346F">
        <w:rPr>
          <w:b/>
          <w:bCs/>
          <w:sz w:val="24"/>
          <w:szCs w:val="24"/>
        </w:rPr>
        <w:t xml:space="preserve"> – </w:t>
      </w:r>
      <w:r w:rsidR="001C46A2">
        <w:rPr>
          <w:b/>
          <w:bCs/>
          <w:sz w:val="24"/>
          <w:szCs w:val="24"/>
        </w:rPr>
        <w:t>I</w:t>
      </w:r>
      <w:r w:rsidR="0020346F" w:rsidRPr="0020346F">
        <w:rPr>
          <w:b/>
          <w:bCs/>
          <w:sz w:val="24"/>
          <w:szCs w:val="24"/>
        </w:rPr>
        <w:t>,</w:t>
      </w:r>
      <w:r w:rsidR="0020346F">
        <w:rPr>
          <w:sz w:val="24"/>
          <w:szCs w:val="24"/>
        </w:rPr>
        <w:t xml:space="preserve"> onde </w:t>
      </w:r>
      <w:r w:rsidR="005B6615">
        <w:rPr>
          <w:sz w:val="24"/>
          <w:szCs w:val="24"/>
        </w:rPr>
        <w:t xml:space="preserve">o Advogado </w:t>
      </w:r>
      <w:r w:rsidR="00377767">
        <w:rPr>
          <w:sz w:val="24"/>
          <w:szCs w:val="24"/>
        </w:rPr>
        <w:t xml:space="preserve">conclui </w:t>
      </w:r>
      <w:r w:rsidR="005845A8">
        <w:rPr>
          <w:sz w:val="24"/>
          <w:szCs w:val="24"/>
        </w:rPr>
        <w:t>que sob o ponto de vista técnico-jurídico, o presente projeto está formal e materialmente adequado à legislação que rege a matéria, tendo sido observados todos os requisitos exigidos</w:t>
      </w:r>
      <w:r w:rsidR="00975455">
        <w:rPr>
          <w:sz w:val="24"/>
          <w:szCs w:val="24"/>
        </w:rPr>
        <w:t xml:space="preserve"> na Constituição da República e nas Leis Complementares </w:t>
      </w:r>
      <w:proofErr w:type="spellStart"/>
      <w:r w:rsidR="00975455">
        <w:rPr>
          <w:sz w:val="24"/>
          <w:szCs w:val="24"/>
        </w:rPr>
        <w:t>n°s</w:t>
      </w:r>
      <w:proofErr w:type="spellEnd"/>
      <w:r w:rsidR="00975455">
        <w:rPr>
          <w:sz w:val="24"/>
          <w:szCs w:val="24"/>
        </w:rPr>
        <w:t xml:space="preserve"> 95/98 e 101/2000.</w:t>
      </w:r>
      <w:r w:rsidR="005845A8">
        <w:rPr>
          <w:sz w:val="24"/>
          <w:szCs w:val="24"/>
        </w:rPr>
        <w:t xml:space="preserve"> </w:t>
      </w:r>
      <w:r w:rsidR="00812B09">
        <w:rPr>
          <w:sz w:val="24"/>
          <w:szCs w:val="24"/>
        </w:rPr>
        <w:t>O</w:t>
      </w:r>
      <w:r w:rsidR="00E0132E">
        <w:rPr>
          <w:sz w:val="24"/>
          <w:szCs w:val="24"/>
        </w:rPr>
        <w:t xml:space="preserve"> relator da comissão</w:t>
      </w:r>
      <w:r w:rsidR="00280997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Finanças, Orçamento e </w:t>
      </w:r>
      <w:proofErr w:type="gramStart"/>
      <w:r>
        <w:rPr>
          <w:sz w:val="24"/>
          <w:szCs w:val="24"/>
        </w:rPr>
        <w:t xml:space="preserve">Fiscalização, </w:t>
      </w:r>
      <w:r w:rsidR="00E0132E">
        <w:rPr>
          <w:sz w:val="24"/>
          <w:szCs w:val="24"/>
        </w:rPr>
        <w:t xml:space="preserve"> vereador</w:t>
      </w:r>
      <w:proofErr w:type="gramEnd"/>
      <w:r w:rsidR="00E0132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Raufi</w:t>
      </w:r>
      <w:proofErr w:type="spellEnd"/>
      <w:r w:rsidR="00E0132E">
        <w:rPr>
          <w:sz w:val="24"/>
          <w:szCs w:val="24"/>
        </w:rPr>
        <w:t>,</w:t>
      </w:r>
      <w:r w:rsidR="00812B09">
        <w:rPr>
          <w:sz w:val="24"/>
          <w:szCs w:val="24"/>
        </w:rPr>
        <w:t xml:space="preserve"> após explicar a finalidade do projeto</w:t>
      </w:r>
      <w:r w:rsidR="00E0132E">
        <w:rPr>
          <w:sz w:val="24"/>
          <w:szCs w:val="24"/>
        </w:rPr>
        <w:t xml:space="preserve">  apresentou parecer/voto pela admissibilidade e tramitação,</w:t>
      </w:r>
      <w:r w:rsidR="00280997">
        <w:rPr>
          <w:sz w:val="24"/>
          <w:szCs w:val="24"/>
        </w:rPr>
        <w:t xml:space="preserve"> </w:t>
      </w:r>
      <w:r w:rsidR="005845A8">
        <w:rPr>
          <w:sz w:val="24"/>
          <w:szCs w:val="24"/>
        </w:rPr>
        <w:t xml:space="preserve">sendo que </w:t>
      </w:r>
      <w:r>
        <w:rPr>
          <w:sz w:val="24"/>
          <w:szCs w:val="24"/>
        </w:rPr>
        <w:t>a</w:t>
      </w:r>
      <w:r w:rsidR="005845A8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="005845A8">
        <w:rPr>
          <w:sz w:val="24"/>
          <w:szCs w:val="24"/>
        </w:rPr>
        <w:t xml:space="preserve"> </w:t>
      </w:r>
      <w:r>
        <w:rPr>
          <w:sz w:val="24"/>
          <w:szCs w:val="24"/>
        </w:rPr>
        <w:t>Tereza</w:t>
      </w:r>
      <w:r w:rsidR="005845A8">
        <w:rPr>
          <w:sz w:val="24"/>
          <w:szCs w:val="24"/>
        </w:rPr>
        <w:t xml:space="preserve"> e a</w:t>
      </w:r>
      <w:r w:rsidR="00E0132E">
        <w:rPr>
          <w:sz w:val="24"/>
          <w:szCs w:val="24"/>
        </w:rPr>
        <w:t xml:space="preserve"> </w:t>
      </w:r>
      <w:r w:rsidR="00D51080">
        <w:rPr>
          <w:sz w:val="24"/>
          <w:szCs w:val="24"/>
        </w:rPr>
        <w:t xml:space="preserve">vereadora </w:t>
      </w:r>
      <w:r>
        <w:rPr>
          <w:sz w:val="24"/>
          <w:szCs w:val="24"/>
        </w:rPr>
        <w:t>Mirele</w:t>
      </w:r>
      <w:r w:rsidR="00D51080">
        <w:rPr>
          <w:sz w:val="24"/>
          <w:szCs w:val="24"/>
        </w:rPr>
        <w:t xml:space="preserve"> vot</w:t>
      </w:r>
      <w:r w:rsidR="005845A8">
        <w:rPr>
          <w:sz w:val="24"/>
          <w:szCs w:val="24"/>
        </w:rPr>
        <w:t>aram</w:t>
      </w:r>
      <w:r w:rsidR="00D51080">
        <w:rPr>
          <w:sz w:val="24"/>
          <w:szCs w:val="24"/>
        </w:rPr>
        <w:t xml:space="preserve"> à favor do parecer, portanto FAVORÁVEL o  parecer </w:t>
      </w:r>
      <w:r>
        <w:rPr>
          <w:sz w:val="24"/>
          <w:szCs w:val="24"/>
        </w:rPr>
        <w:t>da comissão.</w:t>
      </w:r>
      <w:r w:rsidR="00764863">
        <w:rPr>
          <w:sz w:val="24"/>
          <w:szCs w:val="24"/>
        </w:rPr>
        <w:t xml:space="preserve"> </w:t>
      </w:r>
      <w:r w:rsidR="006225ED"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B31734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764863">
        <w:rPr>
          <w:sz w:val="24"/>
          <w:szCs w:val="24"/>
        </w:rPr>
        <w:t>30</w:t>
      </w:r>
      <w:r w:rsidR="008851BF">
        <w:rPr>
          <w:sz w:val="24"/>
          <w:szCs w:val="24"/>
        </w:rPr>
        <w:t xml:space="preserve"> de agosto</w:t>
      </w:r>
      <w:r w:rsidR="00F257A7">
        <w:rPr>
          <w:sz w:val="24"/>
          <w:szCs w:val="24"/>
        </w:rPr>
        <w:t xml:space="preserve">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158678B2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79A60CF4" w14:textId="7E19335D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6012BD33" w14:textId="77777777" w:rsidR="0009293D" w:rsidRDefault="0009293D" w:rsidP="0009293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49F12678" w14:textId="77777777" w:rsidR="0009293D" w:rsidRDefault="0009293D" w:rsidP="0009293D">
      <w:pPr>
        <w:jc w:val="both"/>
        <w:rPr>
          <w:sz w:val="24"/>
          <w:szCs w:val="24"/>
        </w:rPr>
      </w:pPr>
    </w:p>
    <w:p w14:paraId="618AAE00" w14:textId="075C1FC1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– Presidente</w:t>
      </w:r>
      <w:r w:rsidR="00F40B48">
        <w:rPr>
          <w:sz w:val="24"/>
          <w:szCs w:val="24"/>
        </w:rPr>
        <w:t xml:space="preserve"> </w:t>
      </w:r>
    </w:p>
    <w:p w14:paraId="127B07E0" w14:textId="77777777" w:rsidR="00764863" w:rsidRDefault="00764863" w:rsidP="0009293D">
      <w:pPr>
        <w:jc w:val="both"/>
        <w:rPr>
          <w:sz w:val="24"/>
          <w:szCs w:val="24"/>
        </w:rPr>
      </w:pPr>
    </w:p>
    <w:p w14:paraId="259F4C27" w14:textId="77777777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RAUFI EDSON FRANCO PEDROSO</w:t>
      </w:r>
      <w:r>
        <w:rPr>
          <w:sz w:val="24"/>
          <w:szCs w:val="24"/>
        </w:rPr>
        <w:t xml:space="preserve"> – Relator </w:t>
      </w:r>
    </w:p>
    <w:p w14:paraId="6B393E92" w14:textId="77777777" w:rsidR="0009293D" w:rsidRDefault="0009293D" w:rsidP="0009293D">
      <w:pPr>
        <w:jc w:val="both"/>
        <w:rPr>
          <w:sz w:val="24"/>
          <w:szCs w:val="24"/>
        </w:rPr>
      </w:pPr>
    </w:p>
    <w:p w14:paraId="553F10F7" w14:textId="060C7A1D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MIRELE PAULA CETTO LEITE</w:t>
      </w:r>
      <w:r>
        <w:rPr>
          <w:sz w:val="24"/>
          <w:szCs w:val="24"/>
        </w:rPr>
        <w:t xml:space="preserve"> – Secretária</w:t>
      </w:r>
      <w:r w:rsidR="008851BF">
        <w:rPr>
          <w:sz w:val="24"/>
          <w:szCs w:val="24"/>
        </w:rPr>
        <w:t xml:space="preserve"> </w:t>
      </w:r>
    </w:p>
    <w:p w14:paraId="3B4985C2" w14:textId="77777777" w:rsidR="00E71E9D" w:rsidRDefault="00E71E9D" w:rsidP="005605D6">
      <w:pPr>
        <w:jc w:val="both"/>
        <w:rPr>
          <w:sz w:val="24"/>
          <w:szCs w:val="24"/>
        </w:rPr>
      </w:pPr>
    </w:p>
    <w:p w14:paraId="2771B7B0" w14:textId="77777777" w:rsidR="000F3291" w:rsidRDefault="000F3291" w:rsidP="005605D6">
      <w:pPr>
        <w:jc w:val="both"/>
        <w:rPr>
          <w:sz w:val="24"/>
          <w:szCs w:val="24"/>
        </w:rPr>
      </w:pPr>
    </w:p>
    <w:p w14:paraId="65D0007C" w14:textId="3E092052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</w:t>
      </w:r>
      <w:r w:rsidR="00764863">
        <w:rPr>
          <w:sz w:val="24"/>
          <w:szCs w:val="24"/>
        </w:rPr>
        <w:t>Especial – Portaria 77/2023</w:t>
      </w:r>
    </w:p>
    <w:p w14:paraId="77AF83A4" w14:textId="77777777" w:rsidR="00534522" w:rsidRDefault="00534522" w:rsidP="00534522">
      <w:pPr>
        <w:jc w:val="both"/>
        <w:rPr>
          <w:sz w:val="24"/>
          <w:szCs w:val="24"/>
        </w:rPr>
      </w:pPr>
    </w:p>
    <w:p w14:paraId="235A16B4" w14:textId="77777777" w:rsidR="00534522" w:rsidRDefault="00534522" w:rsidP="00534522">
      <w:pPr>
        <w:jc w:val="both"/>
        <w:rPr>
          <w:sz w:val="24"/>
          <w:szCs w:val="24"/>
        </w:rPr>
      </w:pPr>
    </w:p>
    <w:p w14:paraId="0347B02D" w14:textId="22A0F424" w:rsidR="00D46D8B" w:rsidRDefault="00764863" w:rsidP="00D46D8B">
      <w:pPr>
        <w:jc w:val="both"/>
        <w:rPr>
          <w:sz w:val="24"/>
          <w:szCs w:val="24"/>
        </w:rPr>
      </w:pPr>
      <w:r w:rsidRPr="00764863">
        <w:rPr>
          <w:b/>
          <w:bCs/>
          <w:sz w:val="24"/>
          <w:szCs w:val="24"/>
        </w:rPr>
        <w:t>GIVANILDO JOSÉ TIROLTI</w:t>
      </w:r>
      <w:r w:rsidR="00D46D8B">
        <w:rPr>
          <w:sz w:val="24"/>
          <w:szCs w:val="24"/>
        </w:rPr>
        <w:t xml:space="preserve"> – Presidente</w:t>
      </w:r>
    </w:p>
    <w:p w14:paraId="3026539B" w14:textId="7B9E84EC" w:rsidR="00764863" w:rsidRPr="00534522" w:rsidRDefault="00764863" w:rsidP="00764863">
      <w:pPr>
        <w:jc w:val="right"/>
        <w:rPr>
          <w:sz w:val="22"/>
          <w:szCs w:val="22"/>
        </w:rPr>
      </w:pPr>
      <w:r w:rsidRPr="00534522">
        <w:rPr>
          <w:sz w:val="22"/>
          <w:szCs w:val="22"/>
        </w:rPr>
        <w:lastRenderedPageBreak/>
        <w:t>(Ata n° 1</w:t>
      </w:r>
      <w:r>
        <w:rPr>
          <w:sz w:val="22"/>
          <w:szCs w:val="22"/>
        </w:rPr>
        <w:t>6</w:t>
      </w:r>
      <w:r w:rsidRPr="00534522">
        <w:rPr>
          <w:sz w:val="22"/>
          <w:szCs w:val="22"/>
        </w:rPr>
        <w:t xml:space="preserve">/2023 – Constituição, Finanças e </w:t>
      </w:r>
      <w:r>
        <w:rPr>
          <w:sz w:val="22"/>
          <w:szCs w:val="22"/>
        </w:rPr>
        <w:t>Comissão Especial</w:t>
      </w:r>
      <w:r w:rsidRPr="00534522">
        <w:rPr>
          <w:sz w:val="22"/>
          <w:szCs w:val="22"/>
        </w:rPr>
        <w:t xml:space="preserve"> – fls. 0</w:t>
      </w:r>
      <w:r>
        <w:rPr>
          <w:sz w:val="22"/>
          <w:szCs w:val="22"/>
        </w:rPr>
        <w:t>3</w:t>
      </w:r>
      <w:r w:rsidRPr="00534522">
        <w:rPr>
          <w:sz w:val="22"/>
          <w:szCs w:val="22"/>
        </w:rPr>
        <w:t>)</w:t>
      </w:r>
    </w:p>
    <w:p w14:paraId="4962306F" w14:textId="77777777" w:rsidR="00764863" w:rsidRDefault="00764863" w:rsidP="00764863">
      <w:pPr>
        <w:jc w:val="both"/>
        <w:rPr>
          <w:sz w:val="24"/>
          <w:szCs w:val="24"/>
        </w:rPr>
      </w:pPr>
    </w:p>
    <w:p w14:paraId="56E8E4F8" w14:textId="77777777" w:rsidR="00764863" w:rsidRDefault="00764863" w:rsidP="00764863">
      <w:pPr>
        <w:jc w:val="both"/>
        <w:rPr>
          <w:sz w:val="24"/>
          <w:szCs w:val="24"/>
        </w:rPr>
      </w:pPr>
    </w:p>
    <w:p w14:paraId="0AB9D115" w14:textId="77777777" w:rsidR="00534522" w:rsidRDefault="00534522" w:rsidP="00534522">
      <w:pPr>
        <w:jc w:val="both"/>
        <w:rPr>
          <w:sz w:val="24"/>
          <w:szCs w:val="24"/>
        </w:rPr>
      </w:pPr>
    </w:p>
    <w:p w14:paraId="54128D4A" w14:textId="77777777" w:rsidR="00534522" w:rsidRDefault="00534522" w:rsidP="00534522">
      <w:pPr>
        <w:jc w:val="both"/>
        <w:rPr>
          <w:sz w:val="24"/>
          <w:szCs w:val="24"/>
        </w:rPr>
      </w:pPr>
    </w:p>
    <w:p w14:paraId="2C254CDA" w14:textId="77777777" w:rsidR="00764863" w:rsidRDefault="00A33F17" w:rsidP="00534522">
      <w:pPr>
        <w:jc w:val="both"/>
        <w:rPr>
          <w:sz w:val="24"/>
          <w:szCs w:val="24"/>
        </w:rPr>
      </w:pPr>
      <w:r w:rsidRPr="00A33F17">
        <w:rPr>
          <w:b/>
          <w:bCs/>
          <w:sz w:val="24"/>
          <w:szCs w:val="24"/>
        </w:rPr>
        <w:t>TEREZA CAMILO DOS SANTOS</w:t>
      </w:r>
      <w:r w:rsidR="00534522">
        <w:rPr>
          <w:sz w:val="24"/>
          <w:szCs w:val="24"/>
        </w:rPr>
        <w:t xml:space="preserve"> – </w:t>
      </w:r>
      <w:r w:rsidR="00764863">
        <w:rPr>
          <w:sz w:val="24"/>
          <w:szCs w:val="24"/>
        </w:rPr>
        <w:t>Relatora</w:t>
      </w:r>
    </w:p>
    <w:p w14:paraId="215897DA" w14:textId="77777777" w:rsidR="00764863" w:rsidRDefault="00764863" w:rsidP="00534522">
      <w:pPr>
        <w:jc w:val="both"/>
        <w:rPr>
          <w:sz w:val="24"/>
          <w:szCs w:val="24"/>
        </w:rPr>
      </w:pPr>
    </w:p>
    <w:p w14:paraId="66C33C9A" w14:textId="1531BCD7" w:rsidR="00534522" w:rsidRDefault="00764863" w:rsidP="00534522">
      <w:pPr>
        <w:jc w:val="both"/>
        <w:rPr>
          <w:sz w:val="24"/>
          <w:szCs w:val="24"/>
        </w:rPr>
      </w:pPr>
      <w:r w:rsidRPr="00764863">
        <w:rPr>
          <w:b/>
          <w:bCs/>
          <w:sz w:val="24"/>
          <w:szCs w:val="24"/>
        </w:rPr>
        <w:t>JOSÉ CIRINEU MACHADO</w:t>
      </w:r>
      <w:r>
        <w:rPr>
          <w:sz w:val="24"/>
          <w:szCs w:val="24"/>
        </w:rPr>
        <w:t xml:space="preserve"> - Secretário</w:t>
      </w:r>
      <w:r w:rsidR="00534522">
        <w:rPr>
          <w:sz w:val="24"/>
          <w:szCs w:val="24"/>
        </w:rPr>
        <w:t xml:space="preserve"> </w:t>
      </w:r>
    </w:p>
    <w:p w14:paraId="6AF8CF49" w14:textId="77777777" w:rsidR="00534522" w:rsidRDefault="00534522" w:rsidP="00534522">
      <w:pPr>
        <w:jc w:val="both"/>
        <w:rPr>
          <w:sz w:val="24"/>
          <w:szCs w:val="24"/>
        </w:rPr>
      </w:pPr>
    </w:p>
    <w:p w14:paraId="66352093" w14:textId="77777777" w:rsidR="00534522" w:rsidRDefault="00534522" w:rsidP="00534522">
      <w:pPr>
        <w:jc w:val="both"/>
        <w:rPr>
          <w:sz w:val="24"/>
          <w:szCs w:val="24"/>
        </w:rPr>
      </w:pPr>
    </w:p>
    <w:p w14:paraId="1F2F8763" w14:textId="77777777" w:rsidR="00534522" w:rsidRDefault="00534522" w:rsidP="00534522">
      <w:pPr>
        <w:jc w:val="both"/>
        <w:rPr>
          <w:sz w:val="24"/>
          <w:szCs w:val="24"/>
        </w:rPr>
      </w:pPr>
    </w:p>
    <w:p w14:paraId="7D69AE96" w14:textId="77777777" w:rsidR="00534522" w:rsidRDefault="00534522" w:rsidP="00534522">
      <w:pPr>
        <w:jc w:val="both"/>
        <w:rPr>
          <w:sz w:val="24"/>
          <w:szCs w:val="24"/>
        </w:rPr>
      </w:pPr>
    </w:p>
    <w:p w14:paraId="5A5BB796" w14:textId="77777777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sectPr w:rsidR="00AC402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40C23"/>
    <w:rsid w:val="00044DF7"/>
    <w:rsid w:val="000520A7"/>
    <w:rsid w:val="00056661"/>
    <w:rsid w:val="00066D27"/>
    <w:rsid w:val="0008278E"/>
    <w:rsid w:val="00085544"/>
    <w:rsid w:val="0009293D"/>
    <w:rsid w:val="000A1693"/>
    <w:rsid w:val="000D4DE1"/>
    <w:rsid w:val="000E7F50"/>
    <w:rsid w:val="000F21DB"/>
    <w:rsid w:val="000F3291"/>
    <w:rsid w:val="00102F39"/>
    <w:rsid w:val="00103A85"/>
    <w:rsid w:val="00114372"/>
    <w:rsid w:val="00146222"/>
    <w:rsid w:val="00162ABD"/>
    <w:rsid w:val="001A0952"/>
    <w:rsid w:val="001C231A"/>
    <w:rsid w:val="001C46A2"/>
    <w:rsid w:val="001F7584"/>
    <w:rsid w:val="0020346F"/>
    <w:rsid w:val="00204611"/>
    <w:rsid w:val="00222A1F"/>
    <w:rsid w:val="0022621B"/>
    <w:rsid w:val="00237133"/>
    <w:rsid w:val="00241A4B"/>
    <w:rsid w:val="00242C5D"/>
    <w:rsid w:val="00280997"/>
    <w:rsid w:val="002833FE"/>
    <w:rsid w:val="00285630"/>
    <w:rsid w:val="0029083D"/>
    <w:rsid w:val="002954FD"/>
    <w:rsid w:val="002A3122"/>
    <w:rsid w:val="002D64B2"/>
    <w:rsid w:val="00302EB4"/>
    <w:rsid w:val="00365405"/>
    <w:rsid w:val="00375E0C"/>
    <w:rsid w:val="00377767"/>
    <w:rsid w:val="00381EDA"/>
    <w:rsid w:val="00382AFF"/>
    <w:rsid w:val="00390AC9"/>
    <w:rsid w:val="003A3AD4"/>
    <w:rsid w:val="003A7AC2"/>
    <w:rsid w:val="003C140D"/>
    <w:rsid w:val="003E775E"/>
    <w:rsid w:val="00403AD5"/>
    <w:rsid w:val="00414FB9"/>
    <w:rsid w:val="004308CE"/>
    <w:rsid w:val="004611DC"/>
    <w:rsid w:val="00474A18"/>
    <w:rsid w:val="004A0005"/>
    <w:rsid w:val="004C05F5"/>
    <w:rsid w:val="004C5E94"/>
    <w:rsid w:val="004E14D2"/>
    <w:rsid w:val="0050455C"/>
    <w:rsid w:val="0051461F"/>
    <w:rsid w:val="00534522"/>
    <w:rsid w:val="005346B0"/>
    <w:rsid w:val="005605D6"/>
    <w:rsid w:val="00563A10"/>
    <w:rsid w:val="00565065"/>
    <w:rsid w:val="00571C1D"/>
    <w:rsid w:val="005845A8"/>
    <w:rsid w:val="005A51A3"/>
    <w:rsid w:val="005B6615"/>
    <w:rsid w:val="005C6E8D"/>
    <w:rsid w:val="006225ED"/>
    <w:rsid w:val="00632F46"/>
    <w:rsid w:val="0068071F"/>
    <w:rsid w:val="0068674E"/>
    <w:rsid w:val="00692FB5"/>
    <w:rsid w:val="006A5476"/>
    <w:rsid w:val="006F54DD"/>
    <w:rsid w:val="006F6BB2"/>
    <w:rsid w:val="0070671B"/>
    <w:rsid w:val="00711F3B"/>
    <w:rsid w:val="00717031"/>
    <w:rsid w:val="00720556"/>
    <w:rsid w:val="00741351"/>
    <w:rsid w:val="0074283B"/>
    <w:rsid w:val="007552BD"/>
    <w:rsid w:val="0076156F"/>
    <w:rsid w:val="00764863"/>
    <w:rsid w:val="00771139"/>
    <w:rsid w:val="0077517A"/>
    <w:rsid w:val="007767E3"/>
    <w:rsid w:val="00785441"/>
    <w:rsid w:val="00792048"/>
    <w:rsid w:val="00794A36"/>
    <w:rsid w:val="00796A88"/>
    <w:rsid w:val="007C747C"/>
    <w:rsid w:val="00804387"/>
    <w:rsid w:val="00812B09"/>
    <w:rsid w:val="00832AA3"/>
    <w:rsid w:val="00851837"/>
    <w:rsid w:val="008773AA"/>
    <w:rsid w:val="008851BF"/>
    <w:rsid w:val="008B36B7"/>
    <w:rsid w:val="008B3B71"/>
    <w:rsid w:val="008D2CD3"/>
    <w:rsid w:val="008F040D"/>
    <w:rsid w:val="008F71F3"/>
    <w:rsid w:val="009123C9"/>
    <w:rsid w:val="00946B8F"/>
    <w:rsid w:val="00966659"/>
    <w:rsid w:val="00975455"/>
    <w:rsid w:val="00992EE1"/>
    <w:rsid w:val="009A1520"/>
    <w:rsid w:val="009A5271"/>
    <w:rsid w:val="009B3B06"/>
    <w:rsid w:val="009E253A"/>
    <w:rsid w:val="009E352A"/>
    <w:rsid w:val="00A23FCD"/>
    <w:rsid w:val="00A2575B"/>
    <w:rsid w:val="00A33A25"/>
    <w:rsid w:val="00A33F17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AF6E5A"/>
    <w:rsid w:val="00B22ACE"/>
    <w:rsid w:val="00B237DD"/>
    <w:rsid w:val="00B31734"/>
    <w:rsid w:val="00B41B29"/>
    <w:rsid w:val="00B44F37"/>
    <w:rsid w:val="00B66ED8"/>
    <w:rsid w:val="00B801AC"/>
    <w:rsid w:val="00BC6BDF"/>
    <w:rsid w:val="00C07B49"/>
    <w:rsid w:val="00C322B1"/>
    <w:rsid w:val="00C44941"/>
    <w:rsid w:val="00C57A9E"/>
    <w:rsid w:val="00C70432"/>
    <w:rsid w:val="00C8651F"/>
    <w:rsid w:val="00CA40AE"/>
    <w:rsid w:val="00CB3854"/>
    <w:rsid w:val="00CB3F71"/>
    <w:rsid w:val="00CC48F4"/>
    <w:rsid w:val="00D22A5E"/>
    <w:rsid w:val="00D2367D"/>
    <w:rsid w:val="00D25F57"/>
    <w:rsid w:val="00D41190"/>
    <w:rsid w:val="00D42264"/>
    <w:rsid w:val="00D46D8B"/>
    <w:rsid w:val="00D51080"/>
    <w:rsid w:val="00D55A43"/>
    <w:rsid w:val="00D660E0"/>
    <w:rsid w:val="00D84746"/>
    <w:rsid w:val="00DA30A3"/>
    <w:rsid w:val="00DC115D"/>
    <w:rsid w:val="00DE2ACE"/>
    <w:rsid w:val="00DE37F0"/>
    <w:rsid w:val="00E0132E"/>
    <w:rsid w:val="00E25662"/>
    <w:rsid w:val="00E32535"/>
    <w:rsid w:val="00E57AA1"/>
    <w:rsid w:val="00E62B27"/>
    <w:rsid w:val="00E71E9D"/>
    <w:rsid w:val="00EA01B6"/>
    <w:rsid w:val="00EB142E"/>
    <w:rsid w:val="00EC0FD7"/>
    <w:rsid w:val="00EC64A1"/>
    <w:rsid w:val="00ED1D93"/>
    <w:rsid w:val="00EE7E1C"/>
    <w:rsid w:val="00F05093"/>
    <w:rsid w:val="00F170BC"/>
    <w:rsid w:val="00F257A7"/>
    <w:rsid w:val="00F40B48"/>
    <w:rsid w:val="00F54756"/>
    <w:rsid w:val="00F553AD"/>
    <w:rsid w:val="00F571E3"/>
    <w:rsid w:val="00F63297"/>
    <w:rsid w:val="00F728D8"/>
    <w:rsid w:val="00F73FAB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E5D8E-E934-4F52-AC2D-3145E913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985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3</cp:revision>
  <cp:lastPrinted>2023-08-31T13:02:00Z</cp:lastPrinted>
  <dcterms:created xsi:type="dcterms:W3CDTF">2023-08-30T19:45:00Z</dcterms:created>
  <dcterms:modified xsi:type="dcterms:W3CDTF">2023-08-31T13:03:00Z</dcterms:modified>
</cp:coreProperties>
</file>