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4F84658D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 xml:space="preserve">FISCALIZAÇÃO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0D807E1B" w14:textId="77777777" w:rsidR="002B781E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A24468">
        <w:rPr>
          <w:sz w:val="24"/>
          <w:szCs w:val="24"/>
        </w:rPr>
        <w:t>vinte e cinco</w:t>
      </w:r>
      <w:r w:rsidR="0010578A">
        <w:rPr>
          <w:sz w:val="24"/>
          <w:szCs w:val="24"/>
        </w:rPr>
        <w:t xml:space="preserve"> dias</w:t>
      </w:r>
      <w:r w:rsidR="005C6E8D">
        <w:rPr>
          <w:sz w:val="24"/>
          <w:szCs w:val="24"/>
        </w:rPr>
        <w:t xml:space="preserve"> do mês de </w:t>
      </w:r>
      <w:r w:rsidR="0010578A">
        <w:rPr>
          <w:sz w:val="24"/>
          <w:szCs w:val="24"/>
        </w:rPr>
        <w:t>setembro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A24468">
        <w:rPr>
          <w:b/>
          <w:bCs/>
          <w:sz w:val="24"/>
          <w:szCs w:val="24"/>
        </w:rPr>
        <w:t xml:space="preserve"> e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A24468">
        <w:rPr>
          <w:sz w:val="24"/>
          <w:szCs w:val="24"/>
        </w:rPr>
        <w:t xml:space="preserve">, estando </w:t>
      </w:r>
      <w:r w:rsidR="00A24468" w:rsidRPr="00A24468">
        <w:rPr>
          <w:b/>
          <w:bCs/>
          <w:sz w:val="24"/>
          <w:szCs w:val="24"/>
        </w:rPr>
        <w:t>ausente a vereadora Karina Bach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A24468" w:rsidRPr="00A24468">
        <w:rPr>
          <w:b/>
          <w:bCs/>
          <w:sz w:val="24"/>
          <w:szCs w:val="24"/>
        </w:rPr>
        <w:t xml:space="preserve">Sérgio </w:t>
      </w:r>
      <w:proofErr w:type="spellStart"/>
      <w:r w:rsidR="00A24468" w:rsidRPr="00A24468">
        <w:rPr>
          <w:b/>
          <w:bCs/>
          <w:sz w:val="24"/>
          <w:szCs w:val="24"/>
        </w:rPr>
        <w:t>Korb</w:t>
      </w:r>
      <w:proofErr w:type="spellEnd"/>
      <w:r w:rsidR="00A24468" w:rsidRPr="00A24468">
        <w:rPr>
          <w:b/>
          <w:bCs/>
          <w:sz w:val="24"/>
          <w:szCs w:val="24"/>
        </w:rPr>
        <w:t xml:space="preserve"> Bastos e Givanildo José </w:t>
      </w:r>
      <w:proofErr w:type="spellStart"/>
      <w:r w:rsidR="00A24468" w:rsidRPr="00A24468">
        <w:rPr>
          <w:b/>
          <w:bCs/>
          <w:sz w:val="24"/>
          <w:szCs w:val="24"/>
        </w:rPr>
        <w:t>Tirolti</w:t>
      </w:r>
      <w:proofErr w:type="spellEnd"/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 xml:space="preserve">de </w:t>
      </w:r>
      <w:r w:rsidR="00A24468">
        <w:rPr>
          <w:sz w:val="24"/>
          <w:szCs w:val="24"/>
        </w:rPr>
        <w:t xml:space="preserve">Educação, Saúde e Assistência, estando </w:t>
      </w:r>
      <w:r w:rsidR="00A24468" w:rsidRPr="00A24468">
        <w:rPr>
          <w:b/>
          <w:bCs/>
          <w:sz w:val="24"/>
          <w:szCs w:val="24"/>
        </w:rPr>
        <w:t>ausente o vereador Sandro Sabino Borges</w:t>
      </w:r>
      <w:r w:rsidR="00A24468">
        <w:rPr>
          <w:sz w:val="24"/>
          <w:szCs w:val="24"/>
        </w:rPr>
        <w:t>. Presen</w:t>
      </w:r>
      <w:r w:rsidR="00AE3D8E">
        <w:rPr>
          <w:sz w:val="24"/>
          <w:szCs w:val="24"/>
        </w:rPr>
        <w:t xml:space="preserve">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>ogado Israel Francisco dos Santos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1B38A0">
        <w:rPr>
          <w:sz w:val="24"/>
          <w:szCs w:val="24"/>
        </w:rPr>
        <w:t>, que participou parcialmente da reunião</w:t>
      </w:r>
      <w:r w:rsidR="000D7C34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A24468">
        <w:rPr>
          <w:sz w:val="24"/>
          <w:szCs w:val="24"/>
        </w:rPr>
        <w:t>9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</w:t>
      </w:r>
      <w:r w:rsidR="00A24468">
        <w:rPr>
          <w:sz w:val="24"/>
          <w:szCs w:val="24"/>
        </w:rPr>
        <w:t xml:space="preserve"> e Obras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>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DD7973">
        <w:rPr>
          <w:b/>
          <w:bCs/>
          <w:sz w:val="24"/>
          <w:szCs w:val="24"/>
        </w:rPr>
        <w:t>Lei n° 04</w:t>
      </w:r>
      <w:r w:rsidR="00E10A50">
        <w:rPr>
          <w:b/>
          <w:bCs/>
          <w:sz w:val="24"/>
          <w:szCs w:val="24"/>
        </w:rPr>
        <w:t>8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CD32CB">
        <w:rPr>
          <w:sz w:val="24"/>
          <w:szCs w:val="24"/>
        </w:rPr>
        <w:t>o Executivo</w:t>
      </w:r>
      <w:r w:rsidR="002874C8">
        <w:rPr>
          <w:sz w:val="24"/>
          <w:szCs w:val="24"/>
        </w:rPr>
        <w:t xml:space="preserve">, </w:t>
      </w:r>
      <w:r w:rsidR="00EC64A1">
        <w:rPr>
          <w:sz w:val="24"/>
          <w:szCs w:val="24"/>
        </w:rPr>
        <w:t xml:space="preserve"> que “</w:t>
      </w:r>
      <w:r w:rsidR="00CD32CB">
        <w:rPr>
          <w:sz w:val="24"/>
          <w:szCs w:val="24"/>
        </w:rPr>
        <w:t xml:space="preserve">autoriza o Poder Executivo Municipal a </w:t>
      </w:r>
      <w:r w:rsidR="00E10A50">
        <w:rPr>
          <w:sz w:val="24"/>
          <w:szCs w:val="24"/>
        </w:rPr>
        <w:t>conceder parcela de complementação financeira, condicionada ao recebimento dos recursos do governo federal, para repasse aos ocupantes dos cargos de enfermeiros, técnicos de enfermagem, auxiliares de enfermagem e parteiras, estabelecidos pela Emenda Constitucional n° 127 de 22 de dezembro de 2022, Lei Federal 14.343 de 2 de agosto de 2022, ADI – STF – 7222 e demais normas aplicáveis, e dá outras providências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2874C8">
        <w:rPr>
          <w:b/>
          <w:bCs/>
          <w:sz w:val="24"/>
          <w:szCs w:val="24"/>
        </w:rPr>
        <w:t>5</w:t>
      </w:r>
      <w:r w:rsidR="00E10A50">
        <w:rPr>
          <w:b/>
          <w:bCs/>
          <w:sz w:val="24"/>
          <w:szCs w:val="24"/>
        </w:rPr>
        <w:t>4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</w:t>
      </w:r>
      <w:r w:rsidR="00E10A50">
        <w:rPr>
          <w:sz w:val="24"/>
          <w:szCs w:val="24"/>
        </w:rPr>
        <w:t xml:space="preserve"> recomenda a remessa, também aos setores de Controle Interno e Contabilidade acerca das conformações  programáticas financeiras para eficácia do Controle Externo deste Poder com apoio de seu assessoramento técnico,</w:t>
      </w:r>
      <w:r w:rsidR="00BC6BDF">
        <w:rPr>
          <w:sz w:val="24"/>
          <w:szCs w:val="24"/>
        </w:rPr>
        <w:t xml:space="preserve"> </w:t>
      </w:r>
      <w:r w:rsidR="002874C8">
        <w:rPr>
          <w:sz w:val="24"/>
          <w:szCs w:val="24"/>
        </w:rPr>
        <w:t>conclui</w:t>
      </w:r>
      <w:r w:rsidR="00E10A50">
        <w:rPr>
          <w:sz w:val="24"/>
          <w:szCs w:val="24"/>
        </w:rPr>
        <w:t xml:space="preserve">ndo que sob o ponto de vista técnico-jurídico, o presente projeto está formal e materialmente adequado à legislação que rege a matéria, tendo sido observados todos os requisitos exigidos na </w:t>
      </w:r>
      <w:r w:rsidR="00583544">
        <w:rPr>
          <w:sz w:val="24"/>
          <w:szCs w:val="24"/>
        </w:rPr>
        <w:t>Constituição</w:t>
      </w:r>
      <w:r w:rsidR="00BB29D3">
        <w:rPr>
          <w:sz w:val="24"/>
          <w:szCs w:val="24"/>
        </w:rPr>
        <w:t xml:space="preserve"> da República e nas Leis Complementares </w:t>
      </w:r>
      <w:proofErr w:type="spellStart"/>
      <w:r w:rsidR="00BB29D3">
        <w:rPr>
          <w:sz w:val="24"/>
          <w:szCs w:val="24"/>
        </w:rPr>
        <w:t>n°s</w:t>
      </w:r>
      <w:proofErr w:type="spellEnd"/>
      <w:r w:rsidR="00BB29D3">
        <w:rPr>
          <w:sz w:val="24"/>
          <w:szCs w:val="24"/>
        </w:rPr>
        <w:t xml:space="preserve"> 95/98 e 101/2000.</w:t>
      </w:r>
      <w:r w:rsidR="00583544">
        <w:rPr>
          <w:sz w:val="24"/>
          <w:szCs w:val="24"/>
        </w:rPr>
        <w:t xml:space="preserve">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</w:t>
      </w:r>
      <w:r w:rsidR="001B38A0">
        <w:rPr>
          <w:sz w:val="24"/>
          <w:szCs w:val="24"/>
        </w:rPr>
        <w:t xml:space="preserve"> e após discussão</w:t>
      </w:r>
      <w:r w:rsidR="00C70432">
        <w:rPr>
          <w:sz w:val="24"/>
          <w:szCs w:val="24"/>
        </w:rPr>
        <w:t xml:space="preserve"> apresent</w:t>
      </w:r>
      <w:r w:rsidR="001B38A0">
        <w:rPr>
          <w:sz w:val="24"/>
          <w:szCs w:val="24"/>
        </w:rPr>
        <w:t>ou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</w:t>
      </w:r>
      <w:r w:rsidR="00BB29D3">
        <w:rPr>
          <w:sz w:val="24"/>
          <w:szCs w:val="24"/>
        </w:rPr>
        <w:t>votou</w:t>
      </w:r>
      <w:r w:rsidR="00C70432">
        <w:rPr>
          <w:sz w:val="24"/>
          <w:szCs w:val="24"/>
        </w:rPr>
        <w:t xml:space="preserve">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Da mesma forma </w:t>
      </w:r>
      <w:r w:rsidR="004C6367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</w:t>
      </w:r>
      <w:r w:rsidR="004C6367">
        <w:rPr>
          <w:sz w:val="24"/>
          <w:szCs w:val="24"/>
        </w:rPr>
        <w:t xml:space="preserve">dor </w:t>
      </w:r>
      <w:proofErr w:type="spellStart"/>
      <w:r w:rsidR="00BC1677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, relator da Comissão de </w:t>
      </w:r>
      <w:r w:rsidR="00BC1677">
        <w:rPr>
          <w:sz w:val="24"/>
          <w:szCs w:val="24"/>
        </w:rPr>
        <w:t>Finanças, Orçamento e Fiscalização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BC1677">
        <w:rPr>
          <w:sz w:val="24"/>
          <w:szCs w:val="24"/>
        </w:rPr>
        <w:t xml:space="preserve">a vereadora Tereza e a vereadora Mirele votaram </w:t>
      </w:r>
      <w:proofErr w:type="gramStart"/>
      <w:r w:rsidR="00BC1677">
        <w:rPr>
          <w:sz w:val="24"/>
          <w:szCs w:val="24"/>
        </w:rPr>
        <w:t>à</w:t>
      </w:r>
      <w:proofErr w:type="gramEnd"/>
      <w:r w:rsidR="004C6367">
        <w:rPr>
          <w:sz w:val="24"/>
          <w:szCs w:val="24"/>
        </w:rPr>
        <w:t xml:space="preserve"> favor do parecer</w:t>
      </w:r>
      <w:r w:rsidR="00CC48F4">
        <w:rPr>
          <w:sz w:val="24"/>
          <w:szCs w:val="24"/>
        </w:rPr>
        <w:t>, portanto FAVORÁVEL o parecer da comissão.</w:t>
      </w:r>
      <w:r w:rsidR="004C6367">
        <w:rPr>
          <w:sz w:val="24"/>
          <w:szCs w:val="24"/>
        </w:rPr>
        <w:t xml:space="preserve"> </w:t>
      </w:r>
      <w:r w:rsidR="00583544">
        <w:rPr>
          <w:sz w:val="24"/>
          <w:szCs w:val="24"/>
        </w:rPr>
        <w:t xml:space="preserve">Também </w:t>
      </w:r>
      <w:r w:rsidR="00BB29D3">
        <w:rPr>
          <w:sz w:val="24"/>
          <w:szCs w:val="24"/>
        </w:rPr>
        <w:t>o</w:t>
      </w:r>
      <w:r w:rsidR="00583544">
        <w:rPr>
          <w:sz w:val="24"/>
          <w:szCs w:val="24"/>
        </w:rPr>
        <w:t xml:space="preserve"> </w:t>
      </w:r>
      <w:proofErr w:type="gramStart"/>
      <w:r w:rsidR="00BB29D3">
        <w:rPr>
          <w:sz w:val="24"/>
          <w:szCs w:val="24"/>
        </w:rPr>
        <w:t>vereador  Givanildo</w:t>
      </w:r>
      <w:proofErr w:type="gramEnd"/>
      <w:r w:rsidR="00583544">
        <w:rPr>
          <w:sz w:val="24"/>
          <w:szCs w:val="24"/>
        </w:rPr>
        <w:t xml:space="preserve">, relator da </w:t>
      </w:r>
      <w:r w:rsidR="00BB29D3">
        <w:rPr>
          <w:sz w:val="24"/>
          <w:szCs w:val="24"/>
        </w:rPr>
        <w:t>Educação, Saúde e Assistência</w:t>
      </w:r>
      <w:r w:rsidR="00583544">
        <w:rPr>
          <w:sz w:val="24"/>
          <w:szCs w:val="24"/>
        </w:rPr>
        <w:t xml:space="preserve">, apresentou parecer/voto pela admissibilidade e tramitação, sendo que o vereador </w:t>
      </w:r>
      <w:r w:rsidR="00BB29D3">
        <w:rPr>
          <w:sz w:val="24"/>
          <w:szCs w:val="24"/>
        </w:rPr>
        <w:t xml:space="preserve">Sérgio votou </w:t>
      </w:r>
      <w:r w:rsidR="00583544">
        <w:rPr>
          <w:sz w:val="24"/>
          <w:szCs w:val="24"/>
        </w:rPr>
        <w:t>à favor do parecer, portanto FAVORÁVEL o parecer da Comissão.</w:t>
      </w:r>
      <w:r w:rsidR="00BB29D3">
        <w:rPr>
          <w:sz w:val="24"/>
          <w:szCs w:val="24"/>
        </w:rPr>
        <w:t xml:space="preserve"> Ato contínuo foi analisado o </w:t>
      </w:r>
      <w:r w:rsidR="00BB29D3" w:rsidRPr="00BB29D3">
        <w:rPr>
          <w:b/>
          <w:bCs/>
          <w:sz w:val="24"/>
          <w:szCs w:val="24"/>
        </w:rPr>
        <w:t>Projeto de Lei n° 050/2023</w:t>
      </w:r>
      <w:r w:rsidR="00BB29D3">
        <w:rPr>
          <w:sz w:val="24"/>
          <w:szCs w:val="24"/>
        </w:rPr>
        <w:t xml:space="preserve">, da vereadora Cristiane </w:t>
      </w:r>
      <w:proofErr w:type="spellStart"/>
      <w:r w:rsidR="00BB29D3">
        <w:rPr>
          <w:sz w:val="24"/>
          <w:szCs w:val="24"/>
        </w:rPr>
        <w:t>Giangarelli</w:t>
      </w:r>
      <w:proofErr w:type="spellEnd"/>
      <w:r w:rsidR="00BB29D3">
        <w:rPr>
          <w:sz w:val="24"/>
          <w:szCs w:val="24"/>
        </w:rPr>
        <w:t>, que “Dispõe sobre a obrigatoriedade</w:t>
      </w:r>
      <w:r w:rsidR="00583544">
        <w:rPr>
          <w:sz w:val="24"/>
          <w:szCs w:val="24"/>
        </w:rPr>
        <w:t xml:space="preserve"> </w:t>
      </w:r>
      <w:r w:rsidR="00BB29D3">
        <w:rPr>
          <w:sz w:val="24"/>
          <w:szCs w:val="24"/>
        </w:rPr>
        <w:t xml:space="preserve">da disponibilização de fraldários em estabelecimentos públicos ou privados de grande </w:t>
      </w:r>
      <w:proofErr w:type="gramStart"/>
      <w:r w:rsidR="00BB29D3">
        <w:rPr>
          <w:sz w:val="24"/>
          <w:szCs w:val="24"/>
        </w:rPr>
        <w:t>circulação  de</w:t>
      </w:r>
      <w:proofErr w:type="gramEnd"/>
      <w:r w:rsidR="00BB29D3">
        <w:rPr>
          <w:sz w:val="24"/>
          <w:szCs w:val="24"/>
        </w:rPr>
        <w:t xml:space="preserve"> pessoas e dá outras providências”, acompanhado do  </w:t>
      </w:r>
      <w:r w:rsidR="00BB29D3" w:rsidRPr="00BB29D3">
        <w:rPr>
          <w:b/>
          <w:bCs/>
          <w:sz w:val="24"/>
          <w:szCs w:val="24"/>
        </w:rPr>
        <w:t>Parecer Jurídico n° 056/2023-I</w:t>
      </w:r>
      <w:r w:rsidR="00BB29D3">
        <w:rPr>
          <w:sz w:val="24"/>
          <w:szCs w:val="24"/>
        </w:rPr>
        <w:t xml:space="preserve">, </w:t>
      </w:r>
      <w:r w:rsidR="001B38A0">
        <w:rPr>
          <w:sz w:val="24"/>
          <w:szCs w:val="24"/>
        </w:rPr>
        <w:t xml:space="preserve">no qual o Advogado conclui não haver óbice a que a matéria seja convertida de Projeto em Lei, com aprovação pela Comissão de Constituição, </w:t>
      </w:r>
    </w:p>
    <w:p w14:paraId="1B1192C7" w14:textId="28B2088F" w:rsidR="002B781E" w:rsidRPr="00534522" w:rsidRDefault="002B781E" w:rsidP="002B781E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 xml:space="preserve">(Ata n° </w:t>
      </w:r>
      <w:r>
        <w:rPr>
          <w:sz w:val="22"/>
          <w:szCs w:val="22"/>
        </w:rPr>
        <w:t>20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 xml:space="preserve">Finanças e </w:t>
      </w:r>
      <w:r>
        <w:rPr>
          <w:sz w:val="22"/>
          <w:szCs w:val="22"/>
        </w:rPr>
        <w:t>Educação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0C38AA5F" w14:textId="77777777" w:rsidR="002B781E" w:rsidRDefault="002B781E" w:rsidP="002B781E">
      <w:pPr>
        <w:jc w:val="both"/>
        <w:rPr>
          <w:sz w:val="24"/>
          <w:szCs w:val="24"/>
        </w:rPr>
      </w:pPr>
    </w:p>
    <w:p w14:paraId="74ECBC53" w14:textId="77777777" w:rsidR="002B781E" w:rsidRDefault="002B781E" w:rsidP="002B781E">
      <w:pPr>
        <w:jc w:val="both"/>
        <w:rPr>
          <w:b/>
          <w:bCs/>
          <w:sz w:val="24"/>
          <w:szCs w:val="24"/>
        </w:rPr>
      </w:pPr>
    </w:p>
    <w:p w14:paraId="6BE46785" w14:textId="0C4435AD" w:rsidR="00B31734" w:rsidRDefault="001B38A0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Legislação e Justiça da Câmara Municipal de Guaíra e posteriormente, pelo Excelso Plenário desta Casa. </w:t>
      </w:r>
      <w:r>
        <w:rPr>
          <w:sz w:val="24"/>
          <w:szCs w:val="24"/>
        </w:rPr>
        <w:t xml:space="preserve">O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passou a palavra ao relator da comissão, vereador Givanildo, que comentou sobre o referido projeto e após discussão apresentou parecer/voto pela admissibilidade e tramitação, sendo que o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votou à favor do parecer, portanto FAVORÁVEL </w:t>
      </w:r>
      <w:proofErr w:type="gramStart"/>
      <w:r>
        <w:rPr>
          <w:sz w:val="24"/>
          <w:szCs w:val="24"/>
        </w:rPr>
        <w:t>o  parecer</w:t>
      </w:r>
      <w:proofErr w:type="gramEnd"/>
      <w:r>
        <w:rPr>
          <w:sz w:val="24"/>
          <w:szCs w:val="24"/>
        </w:rPr>
        <w:t xml:space="preserve"> da comissão.</w:t>
      </w:r>
      <w:r>
        <w:rPr>
          <w:sz w:val="24"/>
          <w:szCs w:val="24"/>
        </w:rPr>
        <w:t xml:space="preserve"> Por último foi analisado o </w:t>
      </w:r>
      <w:r w:rsidRPr="001B38A0">
        <w:rPr>
          <w:b/>
          <w:bCs/>
          <w:sz w:val="24"/>
          <w:szCs w:val="24"/>
        </w:rPr>
        <w:t>Projeto de Lei n° 049/2023</w:t>
      </w:r>
      <w:r>
        <w:rPr>
          <w:sz w:val="24"/>
          <w:szCs w:val="24"/>
        </w:rPr>
        <w:t xml:space="preserve">, do Executivo, que “dispõe sobre as diretrizes para a elaboração e execução da Lei Orçamentária Anual para 2024 e dá outras providências”, acompanhado do </w:t>
      </w:r>
      <w:r w:rsidRPr="002B781E">
        <w:rPr>
          <w:b/>
          <w:bCs/>
          <w:sz w:val="24"/>
          <w:szCs w:val="24"/>
        </w:rPr>
        <w:t>Parecer Jurídico n° 055/2023-I,</w:t>
      </w:r>
      <w:r>
        <w:rPr>
          <w:sz w:val="24"/>
          <w:szCs w:val="24"/>
        </w:rPr>
        <w:t xml:space="preserve"> onde o Advogado recomenda a coleta de manifestação dos CONTROLES INTERNOS dos Poderes Executivo e Legislativo, para apresentação de quadro situacional dos programas de governo e sua execução dentro do orçamento inaugurado no plano plurianual</w:t>
      </w:r>
      <w:r w:rsidR="00050491">
        <w:rPr>
          <w:sz w:val="24"/>
          <w:szCs w:val="24"/>
        </w:rPr>
        <w:t xml:space="preserve">. O vereador </w:t>
      </w:r>
      <w:proofErr w:type="spellStart"/>
      <w:r w:rsidR="00050491">
        <w:rPr>
          <w:sz w:val="24"/>
          <w:szCs w:val="24"/>
        </w:rPr>
        <w:t>Raufi</w:t>
      </w:r>
      <w:proofErr w:type="spellEnd"/>
      <w:r w:rsidR="00050491">
        <w:rPr>
          <w:sz w:val="24"/>
          <w:szCs w:val="24"/>
        </w:rPr>
        <w:t>, relator da Comissão de Finanças, Orçamento e Fiscalização explanou sobre o projeto e em seguida passou-se à discussão do mesmo. A Oficial Legislativa perguntou aos vereadores da comissão se os mesmos gostariam de aguardar as demais peças orçamentárias, para somente então definir a data de realização da audiência pública para todos os projetos, como já havia sido feito em anos anteriores, ao que todos concordaram</w:t>
      </w:r>
      <w:r w:rsidR="002B781E">
        <w:rPr>
          <w:sz w:val="24"/>
          <w:szCs w:val="24"/>
        </w:rPr>
        <w:t>, deixando para exarar o parecer somente após a realização da Audiência Pública.</w:t>
      </w:r>
      <w:r w:rsidR="00050491">
        <w:rPr>
          <w:sz w:val="24"/>
          <w:szCs w:val="24"/>
        </w:rPr>
        <w:t xml:space="preserve"> O Advogado Israel comentou sobre o seu parecer, onde recomenda o envio aos Controles Internos</w:t>
      </w:r>
      <w:r w:rsidR="002B781E">
        <w:rPr>
          <w:sz w:val="24"/>
          <w:szCs w:val="24"/>
        </w:rPr>
        <w:t xml:space="preserve"> e</w:t>
      </w:r>
      <w:r w:rsidR="00050491">
        <w:rPr>
          <w:sz w:val="24"/>
          <w:szCs w:val="24"/>
        </w:rPr>
        <w:t xml:space="preserve"> a Oficial Legislativa informou que a Contadora da Câmara também já se colocou à disposição para qualquer dúvida, sendo que os membros da comissão decidiram que se houver alguma dúvida irão consultar a Contadora, não necessitando por enquanto do envio formal ao Controle Interno ou contabilidade da Casa. </w:t>
      </w:r>
      <w:r>
        <w:rPr>
          <w:sz w:val="24"/>
          <w:szCs w:val="24"/>
        </w:rPr>
        <w:t xml:space="preserve"> </w:t>
      </w:r>
      <w:r w:rsidR="00BD320B">
        <w:rPr>
          <w:sz w:val="24"/>
          <w:szCs w:val="24"/>
        </w:rPr>
        <w:t>Nada mais havendo a ser tratado foi encerrada a reunião.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2B781E">
        <w:rPr>
          <w:sz w:val="24"/>
          <w:szCs w:val="24"/>
        </w:rPr>
        <w:t>25</w:t>
      </w:r>
      <w:r w:rsidR="006D3EC5">
        <w:rPr>
          <w:sz w:val="24"/>
          <w:szCs w:val="24"/>
        </w:rPr>
        <w:t xml:space="preserve"> de setembro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Default="00A76E85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2AD475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(ausente)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62FE0A5F" w14:textId="65644158" w:rsidR="002B781E" w:rsidRPr="00534522" w:rsidRDefault="002B781E" w:rsidP="002B781E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 xml:space="preserve">(Ata n° </w:t>
      </w:r>
      <w:r>
        <w:rPr>
          <w:sz w:val="22"/>
          <w:szCs w:val="22"/>
        </w:rPr>
        <w:t>20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 xml:space="preserve">Finanças e </w:t>
      </w:r>
      <w:r>
        <w:rPr>
          <w:sz w:val="22"/>
          <w:szCs w:val="22"/>
        </w:rPr>
        <w:t>Educação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46E0DAE5" w14:textId="77777777" w:rsidR="002B781E" w:rsidRDefault="002B781E" w:rsidP="002B781E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42F2DCF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2B781E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2DC55C14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SÉRGIO KORB BASTOS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7CF3B943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2F77BA81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 (ausente)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0491"/>
    <w:rsid w:val="000520A7"/>
    <w:rsid w:val="00056661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65405"/>
    <w:rsid w:val="00375E0C"/>
    <w:rsid w:val="00377767"/>
    <w:rsid w:val="00381EDA"/>
    <w:rsid w:val="00382AFF"/>
    <w:rsid w:val="00390AC9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C02487"/>
    <w:rsid w:val="00C028AE"/>
    <w:rsid w:val="00C07B49"/>
    <w:rsid w:val="00C322B1"/>
    <w:rsid w:val="00C57A9E"/>
    <w:rsid w:val="00C70432"/>
    <w:rsid w:val="00C8651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1008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2023-09-26T13:21:00Z</cp:lastPrinted>
  <dcterms:created xsi:type="dcterms:W3CDTF">2023-09-26T12:19:00Z</dcterms:created>
  <dcterms:modified xsi:type="dcterms:W3CDTF">2023-09-26T13:34:00Z</dcterms:modified>
</cp:coreProperties>
</file>