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9063" w14:textId="4D54272F" w:rsidR="00872E16" w:rsidRDefault="00872E16" w:rsidP="0095627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C82068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151C0C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244798">
        <w:rPr>
          <w:b/>
          <w:sz w:val="24"/>
          <w:szCs w:val="24"/>
        </w:rPr>
        <w:t>FINANÇAS, ORÇAMENTO E FISCALIZAÇÃO</w:t>
      </w:r>
      <w:r>
        <w:rPr>
          <w:b/>
          <w:sz w:val="24"/>
          <w:szCs w:val="24"/>
        </w:rPr>
        <w:t>.</w:t>
      </w:r>
    </w:p>
    <w:p w14:paraId="1461C3DB" w14:textId="77777777" w:rsidR="00D369DE" w:rsidRPr="00B0036A" w:rsidRDefault="00D369DE" w:rsidP="00956277">
      <w:pPr>
        <w:jc w:val="both"/>
        <w:rPr>
          <w:b/>
          <w:sz w:val="24"/>
          <w:szCs w:val="24"/>
        </w:rPr>
      </w:pPr>
    </w:p>
    <w:p w14:paraId="3A270B91" w14:textId="34FD9273"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DF12EF">
        <w:rPr>
          <w:sz w:val="24"/>
          <w:szCs w:val="24"/>
        </w:rPr>
        <w:t>s</w:t>
      </w:r>
      <w:r w:rsidR="003D1182">
        <w:rPr>
          <w:sz w:val="24"/>
          <w:szCs w:val="24"/>
        </w:rPr>
        <w:t xml:space="preserve"> </w:t>
      </w:r>
      <w:r w:rsidR="00F43631">
        <w:rPr>
          <w:sz w:val="24"/>
          <w:szCs w:val="24"/>
        </w:rPr>
        <w:t>sete</w:t>
      </w:r>
      <w:r w:rsidR="00B75AEE">
        <w:rPr>
          <w:sz w:val="24"/>
          <w:szCs w:val="24"/>
        </w:rPr>
        <w:t xml:space="preserve"> </w:t>
      </w:r>
      <w:proofErr w:type="gramStart"/>
      <w:r w:rsidR="003D1182">
        <w:rPr>
          <w:sz w:val="24"/>
          <w:szCs w:val="24"/>
        </w:rPr>
        <w:t>dias  do</w:t>
      </w:r>
      <w:proofErr w:type="gramEnd"/>
      <w:r w:rsidR="003D1182">
        <w:rPr>
          <w:sz w:val="24"/>
          <w:szCs w:val="24"/>
        </w:rPr>
        <w:t xml:space="preserve"> mês de </w:t>
      </w:r>
      <w:r w:rsidR="00B75AEE">
        <w:rPr>
          <w:sz w:val="24"/>
          <w:szCs w:val="24"/>
        </w:rPr>
        <w:t>fevereiro</w:t>
      </w:r>
      <w:r w:rsidR="003D1182">
        <w:rPr>
          <w:sz w:val="24"/>
          <w:szCs w:val="24"/>
        </w:rPr>
        <w:t xml:space="preserve"> do ano 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</w:t>
      </w:r>
      <w:r w:rsidR="00F43631">
        <w:rPr>
          <w:sz w:val="24"/>
          <w:szCs w:val="24"/>
        </w:rPr>
        <w:t>quatro</w:t>
      </w:r>
      <w:r w:rsidR="000F402C">
        <w:rPr>
          <w:sz w:val="24"/>
          <w:szCs w:val="24"/>
        </w:rPr>
        <w:t xml:space="preserve"> (</w:t>
      </w:r>
      <w:r w:rsidR="00F43631">
        <w:rPr>
          <w:sz w:val="24"/>
          <w:szCs w:val="24"/>
        </w:rPr>
        <w:t>07</w:t>
      </w:r>
      <w:r w:rsidR="00B75AEE">
        <w:rPr>
          <w:sz w:val="24"/>
          <w:szCs w:val="24"/>
        </w:rPr>
        <w:t>.02.202</w:t>
      </w:r>
      <w:r w:rsidR="00F43631">
        <w:rPr>
          <w:sz w:val="24"/>
          <w:szCs w:val="24"/>
        </w:rPr>
        <w:t>4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B75AEE">
        <w:rPr>
          <w:sz w:val="24"/>
          <w:szCs w:val="24"/>
        </w:rPr>
        <w:t>8</w:t>
      </w:r>
      <w:r w:rsidRPr="00B0036A">
        <w:rPr>
          <w:sz w:val="24"/>
          <w:szCs w:val="24"/>
        </w:rPr>
        <w:t xml:space="preserve"> horas</w:t>
      </w:r>
      <w:r w:rsidR="00F43631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="003D1182">
        <w:rPr>
          <w:sz w:val="24"/>
          <w:szCs w:val="24"/>
        </w:rPr>
        <w:t>extra</w:t>
      </w:r>
      <w:r w:rsidR="002A03A2">
        <w:rPr>
          <w:sz w:val="24"/>
          <w:szCs w:val="24"/>
        </w:rPr>
        <w:t>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</w:t>
      </w:r>
      <w:proofErr w:type="gramStart"/>
      <w:r w:rsidRPr="00B0036A">
        <w:rPr>
          <w:sz w:val="24"/>
          <w:szCs w:val="24"/>
        </w:rPr>
        <w:t>Vereadores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B75AEE">
        <w:rPr>
          <w:b/>
          <w:sz w:val="24"/>
          <w:szCs w:val="24"/>
        </w:rPr>
        <w:t>Tereza</w:t>
      </w:r>
      <w:proofErr w:type="gramEnd"/>
      <w:r w:rsidR="00B75AEE">
        <w:rPr>
          <w:b/>
          <w:sz w:val="24"/>
          <w:szCs w:val="24"/>
        </w:rPr>
        <w:t xml:space="preserve"> Camilo dos Santos</w:t>
      </w:r>
      <w:r w:rsidR="000F402C">
        <w:rPr>
          <w:b/>
          <w:sz w:val="24"/>
          <w:szCs w:val="24"/>
        </w:rPr>
        <w:t xml:space="preserve">, </w:t>
      </w:r>
      <w:r w:rsidR="00B75AEE">
        <w:rPr>
          <w:b/>
          <w:sz w:val="24"/>
          <w:szCs w:val="24"/>
        </w:rPr>
        <w:t xml:space="preserve">Raufi Edson Franco Pedroso e </w:t>
      </w:r>
      <w:r w:rsidR="00F43631">
        <w:rPr>
          <w:b/>
          <w:sz w:val="24"/>
          <w:szCs w:val="24"/>
        </w:rPr>
        <w:t>Cristiane Giangarelli</w:t>
      </w:r>
      <w:r w:rsidR="00706E45">
        <w:rPr>
          <w:sz w:val="24"/>
          <w:szCs w:val="24"/>
        </w:rPr>
        <w:t>, membros da referida comissão, assim como</w:t>
      </w:r>
      <w:r w:rsidR="000F402C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Salamon Schimmel</w:t>
      </w:r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F43631">
        <w:rPr>
          <w:sz w:val="24"/>
          <w:szCs w:val="24"/>
        </w:rPr>
        <w:t>Juliana Rigolon de Matos</w:t>
      </w:r>
      <w:r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 </w:t>
      </w:r>
      <w:r w:rsidR="003D1182">
        <w:rPr>
          <w:sz w:val="24"/>
          <w:szCs w:val="24"/>
        </w:rPr>
        <w:t>o Controlador Interno Ricardo Henrique Borges</w:t>
      </w:r>
      <w:r w:rsidR="00F43631">
        <w:rPr>
          <w:sz w:val="24"/>
          <w:szCs w:val="24"/>
        </w:rPr>
        <w:t xml:space="preserve"> e</w:t>
      </w:r>
      <w:r w:rsidR="000F402C">
        <w:rPr>
          <w:sz w:val="24"/>
          <w:szCs w:val="24"/>
        </w:rPr>
        <w:t xml:space="preserve"> o Advogado </w:t>
      </w:r>
      <w:r w:rsidR="00BF3831">
        <w:rPr>
          <w:sz w:val="24"/>
          <w:szCs w:val="24"/>
        </w:rPr>
        <w:t>Israel Francisco dos Santos</w:t>
      </w:r>
      <w:r w:rsidR="00F43631">
        <w:rPr>
          <w:sz w:val="24"/>
          <w:szCs w:val="24"/>
        </w:rPr>
        <w:t>.</w:t>
      </w:r>
      <w:r w:rsidR="003A1D24">
        <w:rPr>
          <w:sz w:val="24"/>
          <w:szCs w:val="24"/>
        </w:rPr>
        <w:t xml:space="preserve"> </w:t>
      </w:r>
      <w:r w:rsidR="00B75AEE">
        <w:rPr>
          <w:sz w:val="24"/>
          <w:szCs w:val="24"/>
        </w:rPr>
        <w:t>A</w:t>
      </w:r>
      <w:r w:rsidR="00956277">
        <w:rPr>
          <w:sz w:val="24"/>
          <w:szCs w:val="24"/>
        </w:rPr>
        <w:t xml:space="preserve"> Vereador</w:t>
      </w:r>
      <w:r w:rsidR="00B75AEE">
        <w:rPr>
          <w:sz w:val="24"/>
          <w:szCs w:val="24"/>
        </w:rPr>
        <w:t>a Tereza Camilo dos Santos</w:t>
      </w:r>
      <w:r w:rsidR="007A0547">
        <w:rPr>
          <w:sz w:val="24"/>
          <w:szCs w:val="24"/>
        </w:rPr>
        <w:t xml:space="preserve"> </w:t>
      </w:r>
      <w:r w:rsidR="00D87ACA">
        <w:rPr>
          <w:sz w:val="24"/>
          <w:szCs w:val="24"/>
        </w:rPr>
        <w:t xml:space="preserve">Presidente da Comissão, </w:t>
      </w:r>
      <w:r w:rsidR="00DF12EF">
        <w:rPr>
          <w:sz w:val="24"/>
          <w:szCs w:val="24"/>
        </w:rPr>
        <w:t xml:space="preserve"> abriu os trabalhos da reunião,</w:t>
      </w:r>
      <w:r w:rsidR="00F43631">
        <w:rPr>
          <w:sz w:val="24"/>
          <w:szCs w:val="24"/>
        </w:rPr>
        <w:t xml:space="preserve"> esclarecendo que inicialmente iriam analisar o  </w:t>
      </w:r>
      <w:r w:rsidR="00F43631" w:rsidRPr="00F43631">
        <w:rPr>
          <w:b/>
          <w:bCs/>
          <w:sz w:val="24"/>
          <w:szCs w:val="24"/>
        </w:rPr>
        <w:t>Projeto de Lei n° 007/2024,</w:t>
      </w:r>
      <w:r w:rsidR="00F43631">
        <w:rPr>
          <w:sz w:val="24"/>
          <w:szCs w:val="24"/>
        </w:rPr>
        <w:t xml:space="preserve"> do Executivo, que altera a LOA </w:t>
      </w:r>
      <w:r w:rsidR="00F43631" w:rsidRPr="001B0BDC">
        <w:rPr>
          <w:rFonts w:ascii="Tahoma" w:hAnsi="Tahoma"/>
          <w:sz w:val="16"/>
          <w:szCs w:val="16"/>
        </w:rPr>
        <w:t xml:space="preserve"> </w:t>
      </w:r>
      <w:r w:rsidR="00F43631" w:rsidRPr="00F43631">
        <w:rPr>
          <w:sz w:val="24"/>
          <w:szCs w:val="24"/>
        </w:rPr>
        <w:t xml:space="preserve">2024 (Lei Municipal 2.323 de 07.12.2023) e ajusta as programações estabelecidas no PPA - Plano Plurianual – 2022 a 2025 (Lei Municipal 2.202 de 09.12.2021) e LDO - Lei de Diretrizes Orçamentárias (Lei Municipal 2.321 de 07.12.2023), para a criação de dotação por </w:t>
      </w:r>
      <w:r w:rsidR="00F43631" w:rsidRPr="00F43631">
        <w:rPr>
          <w:i/>
          <w:sz w:val="24"/>
          <w:szCs w:val="24"/>
        </w:rPr>
        <w:t>SUPERAVIT</w:t>
      </w:r>
      <w:r w:rsidR="00F43631" w:rsidRPr="00F43631">
        <w:rPr>
          <w:sz w:val="24"/>
          <w:szCs w:val="24"/>
        </w:rPr>
        <w:t xml:space="preserve"> no valor de </w:t>
      </w:r>
      <w:r w:rsidR="00F43631" w:rsidRPr="00F43631">
        <w:rPr>
          <w:color w:val="000000"/>
          <w:sz w:val="24"/>
          <w:szCs w:val="24"/>
        </w:rPr>
        <w:t>R$ 150.000,00 (cento e cinquenta mil reais)</w:t>
      </w:r>
      <w:r w:rsidR="00FD1306">
        <w:rPr>
          <w:color w:val="000000"/>
          <w:sz w:val="24"/>
          <w:szCs w:val="24"/>
        </w:rPr>
        <w:t>,</w:t>
      </w:r>
      <w:r w:rsidR="009B0A30">
        <w:rPr>
          <w:color w:val="000000"/>
          <w:sz w:val="24"/>
          <w:szCs w:val="24"/>
        </w:rPr>
        <w:t xml:space="preserve"> acompanhado do </w:t>
      </w:r>
      <w:r w:rsidR="009B0A30" w:rsidRPr="009B0A30">
        <w:rPr>
          <w:b/>
          <w:bCs/>
          <w:color w:val="000000"/>
          <w:sz w:val="24"/>
          <w:szCs w:val="24"/>
        </w:rPr>
        <w:t>Parecer Jurídico n° 07/2024-I</w:t>
      </w:r>
      <w:r w:rsidR="009B0A30">
        <w:rPr>
          <w:color w:val="000000"/>
          <w:sz w:val="24"/>
          <w:szCs w:val="24"/>
        </w:rPr>
        <w:t>, onde o Advogado recomenda a remessa, também aos setores de Controle Interno  e Contabilidade, concluindo que não há óbice a que o projeto seja aprovado pela Comissão de Finanças, Orçamento e Fiscalização.</w:t>
      </w:r>
      <w:r w:rsidR="00F43631">
        <w:rPr>
          <w:color w:val="000000"/>
          <w:sz w:val="24"/>
          <w:szCs w:val="24"/>
        </w:rPr>
        <w:t xml:space="preserve"> Em</w:t>
      </w:r>
      <w:r w:rsidR="009B0A30">
        <w:rPr>
          <w:color w:val="000000"/>
          <w:sz w:val="24"/>
          <w:szCs w:val="24"/>
        </w:rPr>
        <w:t xml:space="preserve">  </w:t>
      </w:r>
      <w:r w:rsidR="00F43631">
        <w:rPr>
          <w:color w:val="000000"/>
          <w:sz w:val="24"/>
          <w:szCs w:val="24"/>
        </w:rPr>
        <w:t xml:space="preserve"> seguida</w:t>
      </w:r>
      <w:r w:rsidR="009B0A30">
        <w:rPr>
          <w:color w:val="000000"/>
          <w:sz w:val="24"/>
          <w:szCs w:val="24"/>
        </w:rPr>
        <w:t xml:space="preserve"> a Presidente</w:t>
      </w:r>
      <w:r w:rsidR="00F43631">
        <w:rPr>
          <w:color w:val="000000"/>
          <w:sz w:val="24"/>
          <w:szCs w:val="24"/>
        </w:rPr>
        <w:t xml:space="preserve"> passou a palavra </w:t>
      </w:r>
      <w:proofErr w:type="gramStart"/>
      <w:r w:rsidR="00F43631">
        <w:rPr>
          <w:color w:val="000000"/>
          <w:sz w:val="24"/>
          <w:szCs w:val="24"/>
        </w:rPr>
        <w:t xml:space="preserve">ao </w:t>
      </w:r>
      <w:r w:rsidR="00956277">
        <w:rPr>
          <w:sz w:val="24"/>
          <w:szCs w:val="24"/>
        </w:rPr>
        <w:t xml:space="preserve"> Relator</w:t>
      </w:r>
      <w:proofErr w:type="gramEnd"/>
      <w:r w:rsidR="00956277">
        <w:rPr>
          <w:sz w:val="24"/>
          <w:szCs w:val="24"/>
        </w:rPr>
        <w:t>, Vereador</w:t>
      </w:r>
      <w:r w:rsidR="007A0547">
        <w:rPr>
          <w:sz w:val="24"/>
          <w:szCs w:val="24"/>
        </w:rPr>
        <w:t xml:space="preserve"> </w:t>
      </w:r>
      <w:r w:rsidR="00B75AEE">
        <w:rPr>
          <w:sz w:val="24"/>
          <w:szCs w:val="24"/>
        </w:rPr>
        <w:t>Raufi</w:t>
      </w:r>
      <w:r w:rsidR="00956277">
        <w:rPr>
          <w:sz w:val="24"/>
          <w:szCs w:val="24"/>
        </w:rPr>
        <w:t>,</w:t>
      </w:r>
      <w:r w:rsidR="00F43631">
        <w:rPr>
          <w:sz w:val="24"/>
          <w:szCs w:val="24"/>
        </w:rPr>
        <w:t xml:space="preserve"> que comentou sobre a finalidade do </w:t>
      </w:r>
      <w:r w:rsidR="00FD1306">
        <w:rPr>
          <w:sz w:val="24"/>
          <w:szCs w:val="24"/>
        </w:rPr>
        <w:t>mesmo</w:t>
      </w:r>
      <w:r w:rsidR="00F43631">
        <w:rPr>
          <w:sz w:val="24"/>
          <w:szCs w:val="24"/>
        </w:rPr>
        <w:t xml:space="preserve">. Após discussão, sem nenhuma objeção à aprovação por parte do Controlador </w:t>
      </w:r>
      <w:proofErr w:type="gramStart"/>
      <w:r w:rsidR="00F43631">
        <w:rPr>
          <w:sz w:val="24"/>
          <w:szCs w:val="24"/>
        </w:rPr>
        <w:t>Interno,  o</w:t>
      </w:r>
      <w:proofErr w:type="gramEnd"/>
      <w:r w:rsidR="00F43631">
        <w:rPr>
          <w:sz w:val="24"/>
          <w:szCs w:val="24"/>
        </w:rPr>
        <w:t xml:space="preserve"> Vereador Raufi manifestou-se favorável à aprovação</w:t>
      </w:r>
      <w:r w:rsidR="00FD1306">
        <w:rPr>
          <w:sz w:val="24"/>
          <w:szCs w:val="24"/>
        </w:rPr>
        <w:t>,</w:t>
      </w:r>
      <w:r w:rsidR="00F43631">
        <w:rPr>
          <w:sz w:val="24"/>
          <w:szCs w:val="24"/>
        </w:rPr>
        <w:t xml:space="preserve"> sendo que as Vereadoras Tereza e Cristiane também votaram favoravelmente.</w:t>
      </w:r>
      <w:r w:rsidR="001233D8">
        <w:rPr>
          <w:sz w:val="24"/>
          <w:szCs w:val="24"/>
        </w:rPr>
        <w:t xml:space="preserve"> Ato contínuo a Presidente explicou que seria analisado o </w:t>
      </w:r>
      <w:r w:rsidR="001233D8" w:rsidRPr="00A07419">
        <w:rPr>
          <w:b/>
          <w:bCs/>
          <w:sz w:val="24"/>
          <w:szCs w:val="24"/>
        </w:rPr>
        <w:t xml:space="preserve">Projeto de Lei n° </w:t>
      </w:r>
      <w:r w:rsidR="00A07419" w:rsidRPr="00A07419">
        <w:rPr>
          <w:b/>
          <w:bCs/>
          <w:sz w:val="24"/>
          <w:szCs w:val="24"/>
        </w:rPr>
        <w:t>008/2024</w:t>
      </w:r>
      <w:r w:rsidR="00A07419">
        <w:rPr>
          <w:sz w:val="24"/>
          <w:szCs w:val="24"/>
        </w:rPr>
        <w:t>, do Executivo, cujo objetivo é alterar a LOA 2024 e ajustar as programações estabelecidas no Plano Plurianual – 2022 e a Lei de Diretrizes Orçamentárias para criação de dotações para cumprir as despesas com Ações de Infraestrutura, Urbanização e execução de obras, no âmbito do Município de Guaíra</w:t>
      </w:r>
      <w:r w:rsidR="009B0A30">
        <w:rPr>
          <w:sz w:val="24"/>
          <w:szCs w:val="24"/>
        </w:rPr>
        <w:t xml:space="preserve">, acompanhado do </w:t>
      </w:r>
      <w:r w:rsidR="009B0A30" w:rsidRPr="00FD1306">
        <w:rPr>
          <w:b/>
          <w:bCs/>
          <w:sz w:val="24"/>
          <w:szCs w:val="24"/>
        </w:rPr>
        <w:t>Parecer Jurídico n° 08/2024-I,</w:t>
      </w:r>
      <w:r w:rsidR="009B0A30">
        <w:rPr>
          <w:sz w:val="24"/>
          <w:szCs w:val="24"/>
        </w:rPr>
        <w:t xml:space="preserve"> </w:t>
      </w:r>
      <w:r w:rsidR="009B0A30">
        <w:rPr>
          <w:color w:val="000000"/>
          <w:sz w:val="24"/>
          <w:szCs w:val="24"/>
        </w:rPr>
        <w:t xml:space="preserve">onde o Advogado recomenda a remessa, também aos setores de Controle Interno  e Contabilidade, concluindo que não há óbice a que o projeto seja aprovado pela Comissão de Finanças, Orçamento e Fiscalização. </w:t>
      </w:r>
      <w:r w:rsidR="00FD1306">
        <w:rPr>
          <w:color w:val="000000"/>
          <w:sz w:val="24"/>
          <w:szCs w:val="24"/>
        </w:rPr>
        <w:t xml:space="preserve">A Presidente </w:t>
      </w:r>
      <w:r w:rsidR="009B0A30">
        <w:rPr>
          <w:sz w:val="24"/>
          <w:szCs w:val="24"/>
        </w:rPr>
        <w:t xml:space="preserve"> </w:t>
      </w:r>
      <w:r w:rsidR="00A07419">
        <w:rPr>
          <w:sz w:val="24"/>
          <w:szCs w:val="24"/>
        </w:rPr>
        <w:t xml:space="preserve"> </w:t>
      </w:r>
      <w:r w:rsidR="00FD1306">
        <w:rPr>
          <w:sz w:val="24"/>
          <w:szCs w:val="24"/>
        </w:rPr>
        <w:t>p</w:t>
      </w:r>
      <w:r w:rsidR="00A07419">
        <w:rPr>
          <w:sz w:val="24"/>
          <w:szCs w:val="24"/>
        </w:rPr>
        <w:t>assou então a palavra ao Relator, Vereador Raufi, que comentou sobre a finalidade do projeto. Durante a discussão o Controlador Ricardo alertou os Vereadores sobre a necessidade de ser aprovado projeto de lei autorizando o Poder Executivo a contratar operação de Crédito</w:t>
      </w:r>
      <w:r w:rsidR="00FD1306">
        <w:rPr>
          <w:sz w:val="24"/>
          <w:szCs w:val="24"/>
        </w:rPr>
        <w:t>, antes da aprovação desta matéria.</w:t>
      </w:r>
      <w:r w:rsidR="00A07419">
        <w:rPr>
          <w:sz w:val="24"/>
          <w:szCs w:val="24"/>
        </w:rPr>
        <w:t xml:space="preserve"> A Comissão decidiu então</w:t>
      </w:r>
      <w:r w:rsidR="009B0A30">
        <w:rPr>
          <w:sz w:val="24"/>
          <w:szCs w:val="24"/>
        </w:rPr>
        <w:t xml:space="preserve"> por unanimidade exarar parecer favorável, condicionado à apresentação de projeto de lei de autorização legal específica para a contratação de operação de crédito. </w:t>
      </w:r>
      <w:r w:rsidR="00956277">
        <w:rPr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proofErr w:type="gramEnd"/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>dréa Marta Salamon Schimmel</w:t>
      </w:r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9B0A30">
        <w:rPr>
          <w:sz w:val="24"/>
          <w:szCs w:val="24"/>
        </w:rPr>
        <w:t>07</w:t>
      </w:r>
      <w:r w:rsidR="00DF2334">
        <w:rPr>
          <w:sz w:val="24"/>
          <w:szCs w:val="24"/>
        </w:rPr>
        <w:t xml:space="preserve"> de fevereiro de 202</w:t>
      </w:r>
      <w:r w:rsidR="009B0A30">
        <w:rPr>
          <w:sz w:val="24"/>
          <w:szCs w:val="24"/>
        </w:rPr>
        <w:t>4</w:t>
      </w:r>
      <w:r w:rsidRPr="00B0036A">
        <w:rPr>
          <w:sz w:val="24"/>
          <w:szCs w:val="24"/>
        </w:rPr>
        <w:t>.</w:t>
      </w:r>
    </w:p>
    <w:p w14:paraId="7FACEA65" w14:textId="77777777" w:rsidR="00A204F7" w:rsidRDefault="00A204F7" w:rsidP="00872E16">
      <w:pPr>
        <w:jc w:val="both"/>
        <w:rPr>
          <w:sz w:val="24"/>
          <w:szCs w:val="24"/>
        </w:rPr>
      </w:pPr>
    </w:p>
    <w:p w14:paraId="06F39F35" w14:textId="77777777" w:rsidR="002F6668" w:rsidRPr="00B0036A" w:rsidRDefault="002F6668" w:rsidP="00872E16">
      <w:pPr>
        <w:jc w:val="both"/>
        <w:rPr>
          <w:sz w:val="24"/>
          <w:szCs w:val="24"/>
        </w:rPr>
      </w:pPr>
    </w:p>
    <w:p w14:paraId="4B2F6C73" w14:textId="396DE37F" w:rsidR="002F6668" w:rsidRDefault="00DF2334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TEREZA CAMILO DOS SANTOS</w:t>
      </w:r>
    </w:p>
    <w:p w14:paraId="75605A74" w14:textId="77777777"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</w:p>
    <w:p w14:paraId="0C7B1CD0" w14:textId="77777777" w:rsidR="00872E16" w:rsidRDefault="00872E16" w:rsidP="00872E16">
      <w:pPr>
        <w:jc w:val="both"/>
        <w:rPr>
          <w:sz w:val="24"/>
          <w:szCs w:val="24"/>
        </w:rPr>
      </w:pPr>
    </w:p>
    <w:p w14:paraId="5F644140" w14:textId="77777777" w:rsidR="004C0EF2" w:rsidRPr="00A204F7" w:rsidRDefault="004C0EF2" w:rsidP="00872E16">
      <w:pPr>
        <w:jc w:val="both"/>
        <w:rPr>
          <w:bCs/>
          <w:sz w:val="20"/>
          <w:szCs w:val="20"/>
        </w:rPr>
      </w:pPr>
    </w:p>
    <w:p w14:paraId="6A0D1706" w14:textId="4FF119C7" w:rsidR="002F6668" w:rsidRDefault="00DF2334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RAUFI EDSON FRANCO PEDROSO</w:t>
      </w:r>
    </w:p>
    <w:p w14:paraId="13393B9E" w14:textId="27A91516"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</w:p>
    <w:p w14:paraId="15B0C83C" w14:textId="24282099" w:rsidR="00D9640D" w:rsidRDefault="00D9640D" w:rsidP="00414FEC">
      <w:pPr>
        <w:jc w:val="both"/>
        <w:rPr>
          <w:b/>
          <w:sz w:val="24"/>
          <w:szCs w:val="24"/>
        </w:rPr>
      </w:pPr>
    </w:p>
    <w:p w14:paraId="336AF489" w14:textId="0E56F8DD" w:rsidR="00FD1306" w:rsidRPr="00FD1306" w:rsidRDefault="00FD1306" w:rsidP="00FD1306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(</w:t>
      </w:r>
      <w:r w:rsidRPr="00FD1306">
        <w:rPr>
          <w:b/>
          <w:sz w:val="18"/>
          <w:szCs w:val="18"/>
        </w:rPr>
        <w:t xml:space="preserve">ATA Nº 01/2023 </w:t>
      </w:r>
      <w:proofErr w:type="gramStart"/>
      <w:r w:rsidRPr="00FD1306">
        <w:rPr>
          <w:b/>
          <w:sz w:val="18"/>
          <w:szCs w:val="18"/>
        </w:rPr>
        <w:t>-  COMISSÃO</w:t>
      </w:r>
      <w:proofErr w:type="gramEnd"/>
      <w:r w:rsidRPr="00FD1306">
        <w:rPr>
          <w:b/>
          <w:sz w:val="18"/>
          <w:szCs w:val="18"/>
        </w:rPr>
        <w:t xml:space="preserve"> DE FINANÇAS, ORÇAMENTO E FISCALIZAÇÃO</w:t>
      </w:r>
      <w:r>
        <w:rPr>
          <w:b/>
          <w:sz w:val="18"/>
          <w:szCs w:val="18"/>
        </w:rPr>
        <w:t xml:space="preserve"> – FLS. 02)</w:t>
      </w:r>
    </w:p>
    <w:p w14:paraId="2933FF9E" w14:textId="77777777" w:rsidR="00FD1306" w:rsidRDefault="00FD1306" w:rsidP="00FD1306">
      <w:pPr>
        <w:jc w:val="right"/>
        <w:rPr>
          <w:b/>
          <w:sz w:val="18"/>
          <w:szCs w:val="18"/>
        </w:rPr>
      </w:pPr>
    </w:p>
    <w:p w14:paraId="3A064820" w14:textId="77777777" w:rsidR="00FD1306" w:rsidRDefault="00FD1306" w:rsidP="00FD1306">
      <w:pPr>
        <w:jc w:val="right"/>
        <w:rPr>
          <w:b/>
          <w:sz w:val="18"/>
          <w:szCs w:val="18"/>
        </w:rPr>
      </w:pPr>
    </w:p>
    <w:p w14:paraId="76B232B5" w14:textId="77777777" w:rsidR="00FD1306" w:rsidRDefault="00FD1306" w:rsidP="00FD1306">
      <w:pPr>
        <w:jc w:val="right"/>
        <w:rPr>
          <w:b/>
          <w:sz w:val="18"/>
          <w:szCs w:val="18"/>
        </w:rPr>
      </w:pPr>
    </w:p>
    <w:p w14:paraId="2B9C39E0" w14:textId="77777777" w:rsidR="00FD1306" w:rsidRDefault="00FD1306" w:rsidP="00FD1306">
      <w:pPr>
        <w:jc w:val="right"/>
        <w:rPr>
          <w:b/>
          <w:sz w:val="18"/>
          <w:szCs w:val="18"/>
        </w:rPr>
      </w:pPr>
    </w:p>
    <w:p w14:paraId="7478AA5D" w14:textId="77777777" w:rsidR="00FD1306" w:rsidRDefault="00FD1306" w:rsidP="00FD1306">
      <w:pPr>
        <w:jc w:val="right"/>
        <w:rPr>
          <w:b/>
          <w:sz w:val="18"/>
          <w:szCs w:val="18"/>
        </w:rPr>
      </w:pPr>
    </w:p>
    <w:p w14:paraId="7B51D7D6" w14:textId="77777777" w:rsidR="00FD1306" w:rsidRPr="00FD1306" w:rsidRDefault="00FD1306" w:rsidP="00FD1306">
      <w:pPr>
        <w:jc w:val="right"/>
        <w:rPr>
          <w:b/>
          <w:sz w:val="18"/>
          <w:szCs w:val="18"/>
        </w:rPr>
      </w:pPr>
    </w:p>
    <w:p w14:paraId="39FE633D" w14:textId="284ED0AD" w:rsidR="00956277" w:rsidRDefault="009B0A30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CRISTIANE GIANGARELLI</w:t>
      </w:r>
    </w:p>
    <w:p w14:paraId="6F31F2E6" w14:textId="2B0E0BA1" w:rsidR="00414FEC" w:rsidRPr="00B0036A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A204F7">
        <w:rPr>
          <w:sz w:val="24"/>
          <w:szCs w:val="24"/>
        </w:rPr>
        <w:t>a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</w:p>
    <w:p w14:paraId="6A40564A" w14:textId="77777777" w:rsidR="00872E16" w:rsidRDefault="00872E16" w:rsidP="00872E16">
      <w:pPr>
        <w:jc w:val="both"/>
        <w:rPr>
          <w:sz w:val="24"/>
          <w:szCs w:val="24"/>
        </w:rPr>
      </w:pPr>
    </w:p>
    <w:p w14:paraId="4AA547F0" w14:textId="77777777" w:rsidR="00FD1306" w:rsidRDefault="00FD1306" w:rsidP="00872E16">
      <w:pPr>
        <w:jc w:val="both"/>
        <w:rPr>
          <w:sz w:val="24"/>
          <w:szCs w:val="24"/>
        </w:rPr>
      </w:pPr>
    </w:p>
    <w:p w14:paraId="55AC0274" w14:textId="77777777" w:rsidR="00FD1306" w:rsidRDefault="00FD1306" w:rsidP="00872E16">
      <w:pPr>
        <w:jc w:val="both"/>
        <w:rPr>
          <w:sz w:val="24"/>
          <w:szCs w:val="24"/>
        </w:rPr>
      </w:pPr>
    </w:p>
    <w:p w14:paraId="34968BE7" w14:textId="77777777" w:rsidR="00FD1306" w:rsidRDefault="00FD1306" w:rsidP="00872E16">
      <w:pPr>
        <w:jc w:val="both"/>
        <w:rPr>
          <w:sz w:val="24"/>
          <w:szCs w:val="24"/>
        </w:rPr>
      </w:pPr>
    </w:p>
    <w:p w14:paraId="1C3BFEAB" w14:textId="77777777"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2F6668" w:rsidRPr="00B0036A" w:rsidSect="00956277">
      <w:pgSz w:w="11906" w:h="16838"/>
      <w:pgMar w:top="238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32796"/>
    <w:rsid w:val="000772E1"/>
    <w:rsid w:val="000B3312"/>
    <w:rsid w:val="000F402C"/>
    <w:rsid w:val="001233D8"/>
    <w:rsid w:val="00151C0C"/>
    <w:rsid w:val="001D3B8A"/>
    <w:rsid w:val="001D5B25"/>
    <w:rsid w:val="00206F15"/>
    <w:rsid w:val="0020704A"/>
    <w:rsid w:val="00221591"/>
    <w:rsid w:val="00244798"/>
    <w:rsid w:val="002800EF"/>
    <w:rsid w:val="00297C2B"/>
    <w:rsid w:val="002A03A2"/>
    <w:rsid w:val="002F6668"/>
    <w:rsid w:val="003A1D24"/>
    <w:rsid w:val="003D1182"/>
    <w:rsid w:val="003E6BD3"/>
    <w:rsid w:val="003F41D7"/>
    <w:rsid w:val="00414FEC"/>
    <w:rsid w:val="00424B75"/>
    <w:rsid w:val="00451D63"/>
    <w:rsid w:val="00473F9B"/>
    <w:rsid w:val="004B1093"/>
    <w:rsid w:val="004C0EF2"/>
    <w:rsid w:val="0059418A"/>
    <w:rsid w:val="00597346"/>
    <w:rsid w:val="00681C93"/>
    <w:rsid w:val="006F3F17"/>
    <w:rsid w:val="00706E45"/>
    <w:rsid w:val="00746A1D"/>
    <w:rsid w:val="007A0547"/>
    <w:rsid w:val="007A3234"/>
    <w:rsid w:val="007A5E50"/>
    <w:rsid w:val="007D54D7"/>
    <w:rsid w:val="007E15DA"/>
    <w:rsid w:val="00872E16"/>
    <w:rsid w:val="00876C0D"/>
    <w:rsid w:val="008872DF"/>
    <w:rsid w:val="00956277"/>
    <w:rsid w:val="0096068D"/>
    <w:rsid w:val="009B0A30"/>
    <w:rsid w:val="009B12EE"/>
    <w:rsid w:val="009C1915"/>
    <w:rsid w:val="00A07419"/>
    <w:rsid w:val="00A204F7"/>
    <w:rsid w:val="00A54A27"/>
    <w:rsid w:val="00AA62B8"/>
    <w:rsid w:val="00AC0F87"/>
    <w:rsid w:val="00AC1163"/>
    <w:rsid w:val="00B75AEE"/>
    <w:rsid w:val="00BD1ACF"/>
    <w:rsid w:val="00BF3831"/>
    <w:rsid w:val="00C070C3"/>
    <w:rsid w:val="00C82068"/>
    <w:rsid w:val="00CB5322"/>
    <w:rsid w:val="00D331A1"/>
    <w:rsid w:val="00D369DE"/>
    <w:rsid w:val="00D74E5D"/>
    <w:rsid w:val="00D75BED"/>
    <w:rsid w:val="00D87457"/>
    <w:rsid w:val="00D87ACA"/>
    <w:rsid w:val="00D9640D"/>
    <w:rsid w:val="00DF12EF"/>
    <w:rsid w:val="00DF2334"/>
    <w:rsid w:val="00E31538"/>
    <w:rsid w:val="00E91127"/>
    <w:rsid w:val="00EB7137"/>
    <w:rsid w:val="00EC3D32"/>
    <w:rsid w:val="00F11FEB"/>
    <w:rsid w:val="00F43631"/>
    <w:rsid w:val="00F570F2"/>
    <w:rsid w:val="00F6735E"/>
    <w:rsid w:val="00FD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AB32"/>
  <w15:docId w15:val="{DA7BAE67-0E52-4BAA-843E-5C3B8075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link w:val="Corpodetexto"/>
    <w:rsid w:val="00F570F2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F570F2"/>
    <w:pPr>
      <w:widowControl w:val="0"/>
      <w:suppressAutoHyphens/>
      <w:spacing w:after="120"/>
    </w:pPr>
    <w:rPr>
      <w:rFonts w:asciiTheme="minorHAnsi" w:eastAsia="Arial Unicode MS" w:hAnsiTheme="minorHAnsi" w:cs="Tahoma"/>
      <w:sz w:val="24"/>
      <w:szCs w:val="24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F570F2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styleId="Forte">
    <w:name w:val="Strong"/>
    <w:uiPriority w:val="22"/>
    <w:qFormat/>
    <w:rsid w:val="00A07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559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7</cp:revision>
  <cp:lastPrinted>2024-02-07T18:43:00Z</cp:lastPrinted>
  <dcterms:created xsi:type="dcterms:W3CDTF">2023-02-16T17:54:00Z</dcterms:created>
  <dcterms:modified xsi:type="dcterms:W3CDTF">2024-02-19T15:40:00Z</dcterms:modified>
</cp:coreProperties>
</file>