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975" w:rsidRPr="00C8147A" w:rsidRDefault="008D0975" w:rsidP="008D0975">
      <w:pPr>
        <w:jc w:val="both"/>
        <w:rPr>
          <w:spacing w:val="20"/>
          <w:sz w:val="22"/>
          <w:szCs w:val="22"/>
          <w:u w:val="single"/>
        </w:rPr>
      </w:pPr>
      <w:r w:rsidRPr="00C8147A">
        <w:rPr>
          <w:b/>
          <w:spacing w:val="20"/>
          <w:sz w:val="22"/>
          <w:szCs w:val="22"/>
          <w:u w:val="single"/>
        </w:rPr>
        <w:t xml:space="preserve">EMENDA MODIFICATIVA Nº. </w:t>
      </w:r>
      <w:r w:rsidR="00883B2F">
        <w:rPr>
          <w:b/>
          <w:spacing w:val="20"/>
          <w:sz w:val="22"/>
          <w:szCs w:val="22"/>
          <w:u w:val="single"/>
        </w:rPr>
        <w:t>02</w:t>
      </w:r>
      <w:r w:rsidRPr="00C8147A">
        <w:rPr>
          <w:b/>
          <w:spacing w:val="20"/>
          <w:sz w:val="22"/>
          <w:szCs w:val="22"/>
          <w:u w:val="single"/>
        </w:rPr>
        <w:t>/201</w:t>
      </w:r>
      <w:r w:rsidR="00C8147A" w:rsidRPr="00C8147A">
        <w:rPr>
          <w:b/>
          <w:spacing w:val="20"/>
          <w:sz w:val="22"/>
          <w:szCs w:val="22"/>
          <w:u w:val="single"/>
        </w:rPr>
        <w:t>6</w:t>
      </w:r>
      <w:r w:rsidRPr="00C8147A">
        <w:rPr>
          <w:b/>
          <w:spacing w:val="20"/>
          <w:sz w:val="22"/>
          <w:szCs w:val="22"/>
          <w:u w:val="single"/>
        </w:rPr>
        <w:t xml:space="preserve">. </w:t>
      </w:r>
    </w:p>
    <w:p w:rsidR="008D0975" w:rsidRPr="00C8147A" w:rsidRDefault="008D0975" w:rsidP="008D0975">
      <w:pPr>
        <w:jc w:val="both"/>
        <w:rPr>
          <w:b/>
          <w:spacing w:val="20"/>
          <w:sz w:val="22"/>
          <w:szCs w:val="22"/>
        </w:rPr>
      </w:pPr>
      <w:r w:rsidRPr="00C8147A">
        <w:rPr>
          <w:b/>
          <w:spacing w:val="20"/>
          <w:sz w:val="22"/>
          <w:szCs w:val="22"/>
        </w:rPr>
        <w:t xml:space="preserve">Ao Projeto de </w:t>
      </w:r>
      <w:r w:rsidR="00C8147A" w:rsidRPr="00C8147A">
        <w:rPr>
          <w:b/>
          <w:spacing w:val="20"/>
          <w:sz w:val="22"/>
          <w:szCs w:val="22"/>
        </w:rPr>
        <w:t>Lei</w:t>
      </w:r>
      <w:r w:rsidRPr="00C8147A">
        <w:rPr>
          <w:b/>
          <w:spacing w:val="20"/>
          <w:sz w:val="22"/>
          <w:szCs w:val="22"/>
        </w:rPr>
        <w:t xml:space="preserve"> nº 0</w:t>
      </w:r>
      <w:r w:rsidR="00891495" w:rsidRPr="00C8147A">
        <w:rPr>
          <w:b/>
          <w:spacing w:val="20"/>
          <w:sz w:val="22"/>
          <w:szCs w:val="22"/>
        </w:rPr>
        <w:t>0</w:t>
      </w:r>
      <w:r w:rsidR="00883B2F">
        <w:rPr>
          <w:b/>
          <w:spacing w:val="20"/>
          <w:sz w:val="22"/>
          <w:szCs w:val="22"/>
        </w:rPr>
        <w:t>7</w:t>
      </w:r>
      <w:r w:rsidRPr="00C8147A">
        <w:rPr>
          <w:b/>
          <w:spacing w:val="20"/>
          <w:sz w:val="22"/>
          <w:szCs w:val="22"/>
        </w:rPr>
        <w:t>/201</w:t>
      </w:r>
      <w:r w:rsidR="00C8147A" w:rsidRPr="00C8147A">
        <w:rPr>
          <w:b/>
          <w:spacing w:val="20"/>
          <w:sz w:val="22"/>
          <w:szCs w:val="22"/>
        </w:rPr>
        <w:t>6</w:t>
      </w:r>
      <w:r w:rsidRPr="00C8147A">
        <w:rPr>
          <w:b/>
          <w:spacing w:val="20"/>
          <w:sz w:val="22"/>
          <w:szCs w:val="22"/>
        </w:rPr>
        <w:t xml:space="preserve"> – Autor: </w:t>
      </w:r>
      <w:r w:rsidR="00136861">
        <w:rPr>
          <w:b/>
          <w:spacing w:val="20"/>
          <w:sz w:val="22"/>
          <w:szCs w:val="22"/>
        </w:rPr>
        <w:t>Executivo</w:t>
      </w:r>
      <w:r w:rsidRPr="00C8147A">
        <w:rPr>
          <w:b/>
          <w:spacing w:val="20"/>
          <w:sz w:val="22"/>
          <w:szCs w:val="22"/>
        </w:rPr>
        <w:t xml:space="preserve"> Municipal </w:t>
      </w:r>
    </w:p>
    <w:p w:rsidR="004558BA" w:rsidRDefault="004558BA" w:rsidP="008D0975">
      <w:pPr>
        <w:jc w:val="both"/>
        <w:rPr>
          <w:b/>
          <w:spacing w:val="20"/>
          <w:sz w:val="22"/>
          <w:szCs w:val="22"/>
        </w:rPr>
      </w:pPr>
    </w:p>
    <w:p w:rsidR="00C8147A" w:rsidRPr="00C8147A" w:rsidRDefault="00C8147A" w:rsidP="008D0975">
      <w:pPr>
        <w:jc w:val="both"/>
        <w:rPr>
          <w:b/>
          <w:spacing w:val="20"/>
          <w:sz w:val="22"/>
          <w:szCs w:val="22"/>
        </w:rPr>
      </w:pPr>
    </w:p>
    <w:p w:rsidR="00C8147A" w:rsidRPr="00C8147A" w:rsidRDefault="00C8147A" w:rsidP="008D0975">
      <w:pPr>
        <w:jc w:val="both"/>
        <w:rPr>
          <w:b/>
          <w:spacing w:val="20"/>
          <w:sz w:val="22"/>
          <w:szCs w:val="22"/>
        </w:rPr>
      </w:pPr>
    </w:p>
    <w:p w:rsidR="00BE0BBC" w:rsidRPr="00C8147A" w:rsidRDefault="00BE0BBC" w:rsidP="00BE0BBC">
      <w:pPr>
        <w:ind w:left="1134" w:hanging="1134"/>
        <w:jc w:val="both"/>
        <w:rPr>
          <w:spacing w:val="20"/>
          <w:sz w:val="22"/>
          <w:szCs w:val="22"/>
        </w:rPr>
      </w:pPr>
      <w:r w:rsidRPr="00C8147A">
        <w:rPr>
          <w:b/>
          <w:spacing w:val="20"/>
          <w:sz w:val="22"/>
          <w:szCs w:val="22"/>
        </w:rPr>
        <w:t xml:space="preserve">EMENTA: </w:t>
      </w:r>
      <w:r w:rsidR="00883B2F">
        <w:rPr>
          <w:spacing w:val="20"/>
          <w:sz w:val="22"/>
          <w:szCs w:val="22"/>
        </w:rPr>
        <w:t xml:space="preserve">Dispõe sobre as Diretrizes Orçamentárias para o exercício de 2017 </w:t>
      </w:r>
      <w:r w:rsidR="00C8147A" w:rsidRPr="00C8147A">
        <w:rPr>
          <w:spacing w:val="20"/>
          <w:sz w:val="22"/>
          <w:szCs w:val="22"/>
        </w:rPr>
        <w:t>e dá outras providências.</w:t>
      </w:r>
    </w:p>
    <w:p w:rsidR="008D0975" w:rsidRPr="00C8147A" w:rsidRDefault="008D0975" w:rsidP="008D0975">
      <w:pPr>
        <w:jc w:val="both"/>
        <w:rPr>
          <w:spacing w:val="20"/>
          <w:sz w:val="22"/>
          <w:szCs w:val="22"/>
        </w:rPr>
      </w:pPr>
    </w:p>
    <w:p w:rsidR="00BE0BBC" w:rsidRPr="00C8147A" w:rsidRDefault="00BE0BBC" w:rsidP="008D0975">
      <w:pPr>
        <w:jc w:val="both"/>
        <w:rPr>
          <w:spacing w:val="20"/>
          <w:sz w:val="22"/>
          <w:szCs w:val="22"/>
        </w:rPr>
      </w:pPr>
    </w:p>
    <w:p w:rsidR="008D0975" w:rsidRPr="00C8147A" w:rsidRDefault="008D0975" w:rsidP="008D0975">
      <w:pPr>
        <w:rPr>
          <w:spacing w:val="20"/>
          <w:sz w:val="22"/>
          <w:szCs w:val="22"/>
        </w:rPr>
      </w:pPr>
    </w:p>
    <w:p w:rsidR="008D0975" w:rsidRPr="00C8147A" w:rsidRDefault="008D0975" w:rsidP="008D0975">
      <w:pPr>
        <w:jc w:val="both"/>
        <w:rPr>
          <w:spacing w:val="20"/>
          <w:sz w:val="22"/>
          <w:szCs w:val="22"/>
        </w:rPr>
      </w:pPr>
      <w:r w:rsidRPr="00C8147A">
        <w:rPr>
          <w:spacing w:val="20"/>
          <w:sz w:val="22"/>
          <w:szCs w:val="22"/>
        </w:rPr>
        <w:tab/>
        <w:t xml:space="preserve">          O</w:t>
      </w:r>
      <w:r w:rsidR="00C8147A" w:rsidRPr="00C8147A">
        <w:rPr>
          <w:spacing w:val="20"/>
          <w:sz w:val="22"/>
          <w:szCs w:val="22"/>
        </w:rPr>
        <w:t>s</w:t>
      </w:r>
      <w:r w:rsidRPr="00C8147A">
        <w:rPr>
          <w:spacing w:val="20"/>
          <w:sz w:val="22"/>
          <w:szCs w:val="22"/>
        </w:rPr>
        <w:t xml:space="preserve"> Vereador</w:t>
      </w:r>
      <w:r w:rsidR="00C8147A" w:rsidRPr="00C8147A">
        <w:rPr>
          <w:spacing w:val="20"/>
          <w:sz w:val="22"/>
          <w:szCs w:val="22"/>
        </w:rPr>
        <w:t>es</w:t>
      </w:r>
      <w:r w:rsidRPr="00C8147A">
        <w:rPr>
          <w:spacing w:val="20"/>
          <w:sz w:val="22"/>
          <w:szCs w:val="22"/>
        </w:rPr>
        <w:t xml:space="preserve"> que </w:t>
      </w:r>
      <w:r w:rsidR="00C8147A" w:rsidRPr="00C8147A">
        <w:rPr>
          <w:spacing w:val="20"/>
          <w:sz w:val="22"/>
          <w:szCs w:val="22"/>
        </w:rPr>
        <w:t>a presente</w:t>
      </w:r>
      <w:r w:rsidR="00883B2F">
        <w:rPr>
          <w:spacing w:val="20"/>
          <w:sz w:val="22"/>
          <w:szCs w:val="22"/>
        </w:rPr>
        <w:t xml:space="preserve"> </w:t>
      </w:r>
      <w:proofErr w:type="gramStart"/>
      <w:r w:rsidR="00C8147A" w:rsidRPr="00C8147A">
        <w:rPr>
          <w:spacing w:val="20"/>
          <w:sz w:val="22"/>
          <w:szCs w:val="22"/>
        </w:rPr>
        <w:t>subscreve</w:t>
      </w:r>
      <w:r w:rsidR="005A74E1">
        <w:rPr>
          <w:spacing w:val="20"/>
          <w:sz w:val="22"/>
          <w:szCs w:val="22"/>
        </w:rPr>
        <w:t>m</w:t>
      </w:r>
      <w:r w:rsidR="00883B2F">
        <w:rPr>
          <w:spacing w:val="20"/>
          <w:sz w:val="22"/>
          <w:szCs w:val="22"/>
        </w:rPr>
        <w:t>,</w:t>
      </w:r>
      <w:proofErr w:type="gramEnd"/>
      <w:r w:rsidR="00883B2F">
        <w:rPr>
          <w:spacing w:val="20"/>
          <w:sz w:val="22"/>
          <w:szCs w:val="22"/>
        </w:rPr>
        <w:t xml:space="preserve"> </w:t>
      </w:r>
      <w:r w:rsidR="00C8147A" w:rsidRPr="00C8147A">
        <w:rPr>
          <w:spacing w:val="20"/>
          <w:sz w:val="22"/>
          <w:szCs w:val="22"/>
        </w:rPr>
        <w:t xml:space="preserve">membros da Comissão de </w:t>
      </w:r>
      <w:r w:rsidR="004337EB">
        <w:rPr>
          <w:spacing w:val="20"/>
          <w:sz w:val="22"/>
          <w:szCs w:val="22"/>
        </w:rPr>
        <w:t>Finanças e Orçamento</w:t>
      </w:r>
      <w:r w:rsidR="00C8147A" w:rsidRPr="00C8147A">
        <w:rPr>
          <w:spacing w:val="20"/>
          <w:sz w:val="22"/>
          <w:szCs w:val="22"/>
        </w:rPr>
        <w:t xml:space="preserve">, </w:t>
      </w:r>
      <w:r w:rsidRPr="00C8147A">
        <w:rPr>
          <w:spacing w:val="20"/>
          <w:sz w:val="22"/>
          <w:szCs w:val="22"/>
        </w:rPr>
        <w:t>usando de suas atribuições legais e na forma regimental, submete</w:t>
      </w:r>
      <w:r w:rsidR="00C8147A" w:rsidRPr="00C8147A">
        <w:rPr>
          <w:spacing w:val="20"/>
          <w:sz w:val="22"/>
          <w:szCs w:val="22"/>
        </w:rPr>
        <w:t>m</w:t>
      </w:r>
      <w:r w:rsidRPr="00C8147A">
        <w:rPr>
          <w:spacing w:val="20"/>
          <w:sz w:val="22"/>
          <w:szCs w:val="22"/>
        </w:rPr>
        <w:t xml:space="preserve"> à apreciação e deliberação do Plenário desta Casa de Leis, a presente EMENDA MODIFICATIVA, alterando </w:t>
      </w:r>
      <w:r w:rsidR="00C8147A" w:rsidRPr="00C8147A">
        <w:rPr>
          <w:spacing w:val="20"/>
          <w:sz w:val="22"/>
          <w:szCs w:val="22"/>
        </w:rPr>
        <w:t xml:space="preserve">o </w:t>
      </w:r>
      <w:r w:rsidR="004558BA" w:rsidRPr="00C8147A">
        <w:rPr>
          <w:spacing w:val="20"/>
          <w:sz w:val="22"/>
          <w:szCs w:val="22"/>
        </w:rPr>
        <w:t xml:space="preserve">artigo </w:t>
      </w:r>
      <w:r w:rsidR="004337EB">
        <w:rPr>
          <w:spacing w:val="20"/>
          <w:sz w:val="22"/>
          <w:szCs w:val="22"/>
        </w:rPr>
        <w:t>31</w:t>
      </w:r>
      <w:r w:rsidR="004558BA" w:rsidRPr="00C8147A">
        <w:rPr>
          <w:spacing w:val="20"/>
          <w:sz w:val="22"/>
          <w:szCs w:val="22"/>
        </w:rPr>
        <w:t>°</w:t>
      </w:r>
      <w:r w:rsidR="00C8147A" w:rsidRPr="00C8147A">
        <w:rPr>
          <w:spacing w:val="20"/>
          <w:sz w:val="22"/>
          <w:szCs w:val="22"/>
        </w:rPr>
        <w:t>, que</w:t>
      </w:r>
      <w:r w:rsidR="00136861">
        <w:rPr>
          <w:spacing w:val="20"/>
          <w:sz w:val="22"/>
          <w:szCs w:val="22"/>
        </w:rPr>
        <w:t xml:space="preserve"> passa</w:t>
      </w:r>
      <w:r w:rsidR="00C8147A" w:rsidRPr="00C8147A">
        <w:rPr>
          <w:spacing w:val="20"/>
          <w:sz w:val="22"/>
          <w:szCs w:val="22"/>
        </w:rPr>
        <w:t xml:space="preserve"> a vigorar com a seguinte redação</w:t>
      </w:r>
      <w:r w:rsidRPr="00C8147A">
        <w:rPr>
          <w:spacing w:val="20"/>
          <w:sz w:val="22"/>
          <w:szCs w:val="22"/>
        </w:rPr>
        <w:t>:</w:t>
      </w:r>
    </w:p>
    <w:p w:rsidR="008D0975" w:rsidRPr="00C8147A" w:rsidRDefault="008D0975" w:rsidP="008D0975">
      <w:pPr>
        <w:pStyle w:val="Recuodecorpodetexto"/>
        <w:ind w:left="0" w:firstLine="0"/>
        <w:rPr>
          <w:spacing w:val="20"/>
          <w:sz w:val="22"/>
          <w:szCs w:val="22"/>
        </w:rPr>
      </w:pPr>
      <w:r w:rsidRPr="00C8147A">
        <w:rPr>
          <w:spacing w:val="20"/>
          <w:sz w:val="22"/>
          <w:szCs w:val="22"/>
        </w:rPr>
        <w:tab/>
      </w:r>
      <w:r w:rsidRPr="00C8147A">
        <w:rPr>
          <w:spacing w:val="20"/>
          <w:sz w:val="22"/>
          <w:szCs w:val="22"/>
        </w:rPr>
        <w:tab/>
      </w:r>
    </w:p>
    <w:p w:rsidR="004337EB" w:rsidRDefault="00C170C3" w:rsidP="004337EB">
      <w:pPr>
        <w:jc w:val="both"/>
        <w:rPr>
          <w:sz w:val="22"/>
          <w:szCs w:val="22"/>
        </w:rPr>
      </w:pPr>
      <w:r w:rsidRPr="00C8147A">
        <w:rPr>
          <w:b/>
          <w:spacing w:val="20"/>
          <w:sz w:val="22"/>
          <w:szCs w:val="22"/>
        </w:rPr>
        <w:t>Art</w:t>
      </w:r>
      <w:r w:rsidR="00C8147A" w:rsidRPr="00C8147A">
        <w:rPr>
          <w:b/>
          <w:spacing w:val="20"/>
          <w:sz w:val="22"/>
          <w:szCs w:val="22"/>
        </w:rPr>
        <w:t>.</w:t>
      </w:r>
      <w:r w:rsidR="004337EB">
        <w:rPr>
          <w:b/>
          <w:spacing w:val="20"/>
          <w:sz w:val="22"/>
          <w:szCs w:val="22"/>
        </w:rPr>
        <w:t>3</w:t>
      </w:r>
      <w:r w:rsidR="00C8147A" w:rsidRPr="00C8147A">
        <w:rPr>
          <w:b/>
          <w:spacing w:val="20"/>
          <w:sz w:val="22"/>
          <w:szCs w:val="22"/>
        </w:rPr>
        <w:t>1</w:t>
      </w:r>
      <w:r w:rsidRPr="00C8147A">
        <w:rPr>
          <w:b/>
          <w:spacing w:val="20"/>
          <w:sz w:val="22"/>
          <w:szCs w:val="22"/>
        </w:rPr>
        <w:t>°</w:t>
      </w:r>
      <w:r w:rsidRPr="00C8147A">
        <w:rPr>
          <w:spacing w:val="20"/>
          <w:sz w:val="22"/>
          <w:szCs w:val="22"/>
        </w:rPr>
        <w:t xml:space="preserve"> - </w:t>
      </w:r>
      <w:r w:rsidR="00C8147A" w:rsidRPr="00C8147A">
        <w:rPr>
          <w:spacing w:val="20"/>
          <w:sz w:val="22"/>
          <w:szCs w:val="22"/>
        </w:rPr>
        <w:t xml:space="preserve">O </w:t>
      </w:r>
      <w:r w:rsidR="004337EB">
        <w:rPr>
          <w:spacing w:val="20"/>
          <w:sz w:val="22"/>
          <w:szCs w:val="22"/>
        </w:rPr>
        <w:t xml:space="preserve">Município poderá, mediante prévia autorização legislativa em lei </w:t>
      </w:r>
      <w:r w:rsidR="004337EB" w:rsidRPr="004337EB">
        <w:rPr>
          <w:spacing w:val="20"/>
          <w:sz w:val="22"/>
          <w:szCs w:val="22"/>
        </w:rPr>
        <w:t>específica</w:t>
      </w:r>
      <w:r w:rsidR="004337EB" w:rsidRPr="004337EB">
        <w:rPr>
          <w:sz w:val="22"/>
          <w:szCs w:val="22"/>
        </w:rPr>
        <w:t xml:space="preserve"> respeitando para concessão o disposto na lei 13019/14 através de</w:t>
      </w:r>
      <w:proofErr w:type="gramStart"/>
      <w:r w:rsidR="004337EB" w:rsidRPr="004337EB">
        <w:rPr>
          <w:sz w:val="22"/>
          <w:szCs w:val="22"/>
        </w:rPr>
        <w:t xml:space="preserve">  </w:t>
      </w:r>
      <w:proofErr w:type="gramEnd"/>
      <w:r w:rsidR="004337EB" w:rsidRPr="004337EB">
        <w:rPr>
          <w:sz w:val="22"/>
          <w:szCs w:val="22"/>
        </w:rPr>
        <w:t>chamamento público com objetivo da parceria que tem como foco a atividade-fim do projeto e não o simples cumprimento de medidas administrativas e burocráticas (art. 4º, I, f; e 26 da LRF), conceder ajuda financeira, a título de “subvenções sociais”, a entidades privadas com ou sem fins lucrativos, de natureza continuada.</w:t>
      </w:r>
    </w:p>
    <w:p w:rsidR="004337EB" w:rsidRPr="004337EB" w:rsidRDefault="004337EB" w:rsidP="004337EB">
      <w:pPr>
        <w:jc w:val="both"/>
        <w:rPr>
          <w:sz w:val="22"/>
          <w:szCs w:val="22"/>
        </w:rPr>
      </w:pPr>
    </w:p>
    <w:p w:rsidR="004337EB" w:rsidRDefault="004337EB" w:rsidP="004337EB">
      <w:pPr>
        <w:jc w:val="both"/>
        <w:rPr>
          <w:sz w:val="22"/>
          <w:szCs w:val="22"/>
        </w:rPr>
      </w:pPr>
      <w:r>
        <w:rPr>
          <w:sz w:val="22"/>
          <w:szCs w:val="22"/>
        </w:rPr>
        <w:t>§ 1º As entidades beneficiadas</w:t>
      </w:r>
      <w:r w:rsidR="00CD1770">
        <w:rPr>
          <w:sz w:val="22"/>
          <w:szCs w:val="22"/>
        </w:rPr>
        <w:t xml:space="preserve"> nos termos deste artigo encaminharão mensalmente, ao órgão repassador, a prestação de contas dos recursos recebidos do Poder Executivo, conforme regulamentação da Unidade Administrativa Responsável pelos serviços de Contabilidade, ficando proibido novo repasse caso tenha prestação de conta pendente.</w:t>
      </w:r>
    </w:p>
    <w:p w:rsidR="00CD1770" w:rsidRDefault="00CD1770" w:rsidP="004337EB">
      <w:pPr>
        <w:jc w:val="both"/>
        <w:rPr>
          <w:sz w:val="22"/>
          <w:szCs w:val="22"/>
        </w:rPr>
      </w:pPr>
    </w:p>
    <w:p w:rsidR="00CD1770" w:rsidRDefault="00CD1770" w:rsidP="004337EB">
      <w:pPr>
        <w:jc w:val="both"/>
        <w:rPr>
          <w:sz w:val="22"/>
          <w:szCs w:val="22"/>
        </w:rPr>
      </w:pPr>
      <w:r>
        <w:rPr>
          <w:sz w:val="22"/>
          <w:szCs w:val="22"/>
        </w:rPr>
        <w:t>§ 2º A prestação de contas a que se refere o parágrafo anterior será disponibilizada à população, através do órgão</w:t>
      </w:r>
      <w:proofErr w:type="gramStart"/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>repassador do recurso.</w:t>
      </w:r>
    </w:p>
    <w:p w:rsidR="00CD1770" w:rsidRDefault="00CD1770" w:rsidP="004337EB">
      <w:pPr>
        <w:jc w:val="both"/>
        <w:rPr>
          <w:sz w:val="22"/>
          <w:szCs w:val="22"/>
        </w:rPr>
      </w:pPr>
    </w:p>
    <w:p w:rsidR="004337EB" w:rsidRPr="004337EB" w:rsidRDefault="00CD1770" w:rsidP="00CD1770">
      <w:pPr>
        <w:jc w:val="both"/>
        <w:rPr>
          <w:spacing w:val="20"/>
          <w:sz w:val="22"/>
          <w:szCs w:val="22"/>
        </w:rPr>
      </w:pPr>
      <w:r>
        <w:rPr>
          <w:sz w:val="22"/>
          <w:szCs w:val="22"/>
        </w:rPr>
        <w:t>§3º As entidades privadas beneficiadas com recursos públicos, a qualquer título, submeter-se-ão à fiscalização do poder concedente, com a finalidade de verificar-se o cumprimento de metas e objetivos para os quais receberam os recursos.</w:t>
      </w:r>
    </w:p>
    <w:p w:rsidR="004337EB" w:rsidRDefault="004337EB" w:rsidP="00C8147A">
      <w:pPr>
        <w:pStyle w:val="Recuodecorpodetexto"/>
        <w:ind w:left="0" w:firstLine="1418"/>
        <w:rPr>
          <w:spacing w:val="20"/>
          <w:sz w:val="22"/>
          <w:szCs w:val="22"/>
        </w:rPr>
      </w:pPr>
    </w:p>
    <w:p w:rsidR="004337EB" w:rsidRDefault="004337EB" w:rsidP="00C8147A">
      <w:pPr>
        <w:pStyle w:val="Recuodecorpodetexto"/>
        <w:ind w:left="0" w:firstLine="1418"/>
        <w:rPr>
          <w:spacing w:val="20"/>
          <w:sz w:val="22"/>
          <w:szCs w:val="22"/>
        </w:rPr>
      </w:pPr>
    </w:p>
    <w:p w:rsidR="004337EB" w:rsidRDefault="004337EB" w:rsidP="00C8147A">
      <w:pPr>
        <w:pStyle w:val="Recuodecorpodetexto"/>
        <w:ind w:left="0" w:firstLine="1418"/>
        <w:rPr>
          <w:spacing w:val="20"/>
          <w:sz w:val="22"/>
          <w:szCs w:val="22"/>
        </w:rPr>
      </w:pPr>
    </w:p>
    <w:p w:rsidR="008D0975" w:rsidRPr="00C8147A" w:rsidRDefault="008D0975" w:rsidP="008D0975">
      <w:pPr>
        <w:pStyle w:val="Recuodecorpodetexto"/>
        <w:ind w:left="0" w:firstLine="1418"/>
        <w:rPr>
          <w:spacing w:val="20"/>
          <w:sz w:val="22"/>
          <w:szCs w:val="22"/>
        </w:rPr>
      </w:pPr>
    </w:p>
    <w:p w:rsidR="008D0975" w:rsidRPr="00C8147A" w:rsidRDefault="008D0975" w:rsidP="008D0975">
      <w:pPr>
        <w:pStyle w:val="Recuodecorpodetexto"/>
        <w:ind w:left="0" w:firstLine="0"/>
        <w:rPr>
          <w:spacing w:val="20"/>
          <w:sz w:val="22"/>
          <w:szCs w:val="22"/>
        </w:rPr>
      </w:pPr>
      <w:r w:rsidRPr="00C8147A">
        <w:rPr>
          <w:spacing w:val="20"/>
          <w:sz w:val="22"/>
          <w:szCs w:val="22"/>
        </w:rPr>
        <w:tab/>
      </w:r>
      <w:r w:rsidRPr="00C8147A">
        <w:rPr>
          <w:spacing w:val="20"/>
          <w:sz w:val="22"/>
          <w:szCs w:val="22"/>
        </w:rPr>
        <w:tab/>
        <w:t xml:space="preserve">  Câmara Municipal de Guaíra, Paraná, </w:t>
      </w:r>
      <w:r w:rsidR="004337EB">
        <w:rPr>
          <w:spacing w:val="20"/>
          <w:sz w:val="22"/>
          <w:szCs w:val="22"/>
        </w:rPr>
        <w:t>23</w:t>
      </w:r>
      <w:r w:rsidR="00891495" w:rsidRPr="00C8147A">
        <w:rPr>
          <w:spacing w:val="20"/>
          <w:sz w:val="22"/>
          <w:szCs w:val="22"/>
        </w:rPr>
        <w:t xml:space="preserve"> de </w:t>
      </w:r>
      <w:r w:rsidR="005A74E1">
        <w:rPr>
          <w:spacing w:val="20"/>
          <w:sz w:val="22"/>
          <w:szCs w:val="22"/>
        </w:rPr>
        <w:t>ma</w:t>
      </w:r>
      <w:r w:rsidR="004337EB">
        <w:rPr>
          <w:spacing w:val="20"/>
          <w:sz w:val="22"/>
          <w:szCs w:val="22"/>
        </w:rPr>
        <w:t>io</w:t>
      </w:r>
      <w:r w:rsidR="00891495" w:rsidRPr="00C8147A">
        <w:rPr>
          <w:spacing w:val="20"/>
          <w:sz w:val="22"/>
          <w:szCs w:val="22"/>
        </w:rPr>
        <w:t xml:space="preserve"> de 201</w:t>
      </w:r>
      <w:r w:rsidR="005A74E1">
        <w:rPr>
          <w:spacing w:val="20"/>
          <w:sz w:val="22"/>
          <w:szCs w:val="22"/>
        </w:rPr>
        <w:t>6</w:t>
      </w:r>
      <w:r w:rsidR="00891495" w:rsidRPr="00C8147A">
        <w:rPr>
          <w:spacing w:val="20"/>
          <w:sz w:val="22"/>
          <w:szCs w:val="22"/>
        </w:rPr>
        <w:t>.</w:t>
      </w:r>
    </w:p>
    <w:p w:rsidR="008D0975" w:rsidRPr="00C8147A" w:rsidRDefault="008D0975" w:rsidP="008D0975">
      <w:pPr>
        <w:pStyle w:val="Recuodecorpodetexto"/>
        <w:ind w:left="0" w:firstLine="0"/>
        <w:rPr>
          <w:spacing w:val="20"/>
          <w:sz w:val="22"/>
          <w:szCs w:val="22"/>
        </w:rPr>
      </w:pPr>
    </w:p>
    <w:p w:rsidR="008D0975" w:rsidRPr="00C8147A" w:rsidRDefault="008D0975" w:rsidP="008D0975">
      <w:pPr>
        <w:pStyle w:val="Recuodecorpodetexto"/>
        <w:ind w:left="0" w:firstLine="0"/>
        <w:rPr>
          <w:spacing w:val="20"/>
          <w:sz w:val="22"/>
          <w:szCs w:val="22"/>
        </w:rPr>
      </w:pPr>
    </w:p>
    <w:p w:rsidR="00BE0BBC" w:rsidRPr="00C8147A" w:rsidRDefault="00BE0BBC" w:rsidP="008D0975">
      <w:pPr>
        <w:pStyle w:val="Recuodecorpodetexto"/>
        <w:ind w:left="0" w:firstLine="0"/>
        <w:rPr>
          <w:spacing w:val="20"/>
          <w:sz w:val="22"/>
          <w:szCs w:val="22"/>
        </w:rPr>
      </w:pPr>
    </w:p>
    <w:p w:rsidR="008D0975" w:rsidRPr="00C8147A" w:rsidRDefault="008D0975" w:rsidP="008D0975">
      <w:pPr>
        <w:jc w:val="both"/>
        <w:rPr>
          <w:spacing w:val="20"/>
          <w:sz w:val="22"/>
          <w:szCs w:val="22"/>
        </w:rPr>
      </w:pPr>
      <w:r w:rsidRPr="00C8147A">
        <w:rPr>
          <w:spacing w:val="20"/>
          <w:sz w:val="24"/>
          <w:szCs w:val="24"/>
        </w:rPr>
        <w:tab/>
      </w:r>
      <w:r w:rsidRPr="00C8147A">
        <w:rPr>
          <w:spacing w:val="20"/>
          <w:sz w:val="24"/>
          <w:szCs w:val="24"/>
        </w:rPr>
        <w:tab/>
      </w:r>
    </w:p>
    <w:p w:rsidR="005A74E1" w:rsidRDefault="005A74E1" w:rsidP="00BE0BBC">
      <w:pPr>
        <w:jc w:val="center"/>
        <w:rPr>
          <w:b/>
          <w:spacing w:val="20"/>
          <w:sz w:val="22"/>
          <w:szCs w:val="22"/>
        </w:rPr>
      </w:pPr>
      <w:proofErr w:type="spellStart"/>
      <w:r w:rsidRPr="005A74E1">
        <w:rPr>
          <w:b/>
          <w:spacing w:val="20"/>
          <w:sz w:val="22"/>
          <w:szCs w:val="22"/>
        </w:rPr>
        <w:t>Valberto</w:t>
      </w:r>
      <w:proofErr w:type="spellEnd"/>
      <w:r w:rsidRPr="005A74E1">
        <w:rPr>
          <w:b/>
          <w:spacing w:val="20"/>
          <w:sz w:val="22"/>
          <w:szCs w:val="22"/>
        </w:rPr>
        <w:t xml:space="preserve"> Paixão</w:t>
      </w:r>
    </w:p>
    <w:p w:rsidR="005A74E1" w:rsidRDefault="005A74E1" w:rsidP="00BE0BBC">
      <w:pPr>
        <w:jc w:val="center"/>
        <w:rPr>
          <w:spacing w:val="20"/>
          <w:sz w:val="22"/>
          <w:szCs w:val="22"/>
        </w:rPr>
      </w:pPr>
      <w:r w:rsidRPr="005A74E1">
        <w:rPr>
          <w:spacing w:val="20"/>
          <w:sz w:val="22"/>
          <w:szCs w:val="22"/>
        </w:rPr>
        <w:t>Vereador Autor</w:t>
      </w:r>
    </w:p>
    <w:p w:rsidR="005A74E1" w:rsidRDefault="004337EB" w:rsidP="00BE0BBC">
      <w:pPr>
        <w:jc w:val="center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>Presidente</w:t>
      </w:r>
      <w:r w:rsidR="005A74E1" w:rsidRPr="005A74E1">
        <w:rPr>
          <w:spacing w:val="20"/>
          <w:sz w:val="22"/>
          <w:szCs w:val="22"/>
        </w:rPr>
        <w:t xml:space="preserve"> da Comissão de </w:t>
      </w:r>
      <w:r>
        <w:rPr>
          <w:spacing w:val="20"/>
          <w:sz w:val="22"/>
          <w:szCs w:val="22"/>
        </w:rPr>
        <w:t>Finanças e Orçamento</w:t>
      </w:r>
    </w:p>
    <w:p w:rsidR="004337EB" w:rsidRDefault="004337EB" w:rsidP="00BE0BBC">
      <w:pPr>
        <w:jc w:val="center"/>
        <w:rPr>
          <w:spacing w:val="20"/>
          <w:sz w:val="22"/>
          <w:szCs w:val="22"/>
        </w:rPr>
      </w:pPr>
    </w:p>
    <w:p w:rsidR="009573FB" w:rsidRDefault="009573FB" w:rsidP="00BE0BBC">
      <w:pPr>
        <w:jc w:val="center"/>
        <w:rPr>
          <w:spacing w:val="20"/>
          <w:sz w:val="22"/>
          <w:szCs w:val="22"/>
        </w:rPr>
      </w:pPr>
      <w:bookmarkStart w:id="0" w:name="_GoBack"/>
      <w:bookmarkEnd w:id="0"/>
    </w:p>
    <w:p w:rsidR="004337EB" w:rsidRPr="00C8147A" w:rsidRDefault="004337EB" w:rsidP="004337EB">
      <w:pPr>
        <w:jc w:val="center"/>
        <w:rPr>
          <w:spacing w:val="20"/>
        </w:rPr>
      </w:pPr>
      <w:r w:rsidRPr="00C8147A">
        <w:rPr>
          <w:b/>
          <w:spacing w:val="20"/>
          <w:sz w:val="22"/>
          <w:szCs w:val="22"/>
        </w:rPr>
        <w:t>Almir Bueno</w:t>
      </w:r>
    </w:p>
    <w:p w:rsidR="00CD1770" w:rsidRDefault="004337EB" w:rsidP="004337EB">
      <w:pPr>
        <w:jc w:val="center"/>
        <w:rPr>
          <w:spacing w:val="20"/>
          <w:sz w:val="22"/>
          <w:szCs w:val="22"/>
        </w:rPr>
      </w:pPr>
      <w:r w:rsidRPr="00C8147A">
        <w:rPr>
          <w:spacing w:val="20"/>
          <w:sz w:val="22"/>
          <w:szCs w:val="22"/>
        </w:rPr>
        <w:t>Vereador Autor</w:t>
      </w:r>
    </w:p>
    <w:p w:rsidR="004337EB" w:rsidRDefault="004337EB" w:rsidP="004337EB">
      <w:pPr>
        <w:jc w:val="center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>Relator</w:t>
      </w:r>
      <w:r w:rsidRPr="00C8147A">
        <w:rPr>
          <w:spacing w:val="20"/>
          <w:sz w:val="22"/>
          <w:szCs w:val="22"/>
        </w:rPr>
        <w:t xml:space="preserve"> da Comissão de </w:t>
      </w:r>
      <w:r>
        <w:rPr>
          <w:spacing w:val="20"/>
          <w:sz w:val="22"/>
          <w:szCs w:val="22"/>
        </w:rPr>
        <w:t>Finanças e Orçamento</w:t>
      </w:r>
    </w:p>
    <w:p w:rsidR="004337EB" w:rsidRPr="005A74E1" w:rsidRDefault="004337EB" w:rsidP="00BE0BBC">
      <w:pPr>
        <w:jc w:val="center"/>
        <w:rPr>
          <w:spacing w:val="20"/>
          <w:sz w:val="22"/>
          <w:szCs w:val="22"/>
        </w:rPr>
      </w:pPr>
    </w:p>
    <w:sectPr w:rsidR="004337EB" w:rsidRPr="005A74E1" w:rsidSect="009573FB">
      <w:pgSz w:w="11906" w:h="16838"/>
      <w:pgMar w:top="243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975"/>
    <w:rsid w:val="000840AE"/>
    <w:rsid w:val="00136861"/>
    <w:rsid w:val="00292234"/>
    <w:rsid w:val="00346D7A"/>
    <w:rsid w:val="0043108C"/>
    <w:rsid w:val="004337EB"/>
    <w:rsid w:val="004558BA"/>
    <w:rsid w:val="00553A1A"/>
    <w:rsid w:val="005A74E1"/>
    <w:rsid w:val="00726148"/>
    <w:rsid w:val="00883B2F"/>
    <w:rsid w:val="00891495"/>
    <w:rsid w:val="008D0975"/>
    <w:rsid w:val="009573FB"/>
    <w:rsid w:val="00A92F35"/>
    <w:rsid w:val="00AA017A"/>
    <w:rsid w:val="00B861DF"/>
    <w:rsid w:val="00B91FC2"/>
    <w:rsid w:val="00BA1A76"/>
    <w:rsid w:val="00BE0BBC"/>
    <w:rsid w:val="00C170C3"/>
    <w:rsid w:val="00C8147A"/>
    <w:rsid w:val="00CD1770"/>
    <w:rsid w:val="00CE0D6E"/>
    <w:rsid w:val="00EB4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8D097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D0975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8D097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D0975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2016-05-30T19:01:00Z</cp:lastPrinted>
  <dcterms:created xsi:type="dcterms:W3CDTF">2016-05-19T17:57:00Z</dcterms:created>
  <dcterms:modified xsi:type="dcterms:W3CDTF">2016-05-30T19:03:00Z</dcterms:modified>
</cp:coreProperties>
</file>