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7AEEC17B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3740C3">
        <w:rPr>
          <w:b/>
          <w:spacing w:val="20"/>
          <w:sz w:val="26"/>
          <w:szCs w:val="26"/>
          <w:u w:val="single"/>
        </w:rPr>
        <w:t>00</w:t>
      </w:r>
      <w:r w:rsidR="002E5315">
        <w:rPr>
          <w:b/>
          <w:spacing w:val="20"/>
          <w:sz w:val="26"/>
          <w:szCs w:val="26"/>
          <w:u w:val="single"/>
        </w:rPr>
        <w:t>7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43C0E710" w:rsidR="004558BA" w:rsidRPr="00D079C3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="00B23741" w:rsidRPr="001B0658">
        <w:rPr>
          <w:b/>
          <w:spacing w:val="20"/>
          <w:sz w:val="26"/>
          <w:szCs w:val="26"/>
        </w:rPr>
        <w:t xml:space="preserve"> 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1B0658" w:rsidRPr="00D079C3">
        <w:rPr>
          <w:b/>
          <w:spacing w:val="20"/>
          <w:sz w:val="26"/>
          <w:szCs w:val="26"/>
        </w:rPr>
        <w:t>0</w:t>
      </w:r>
      <w:r w:rsidR="00866C22">
        <w:rPr>
          <w:b/>
          <w:spacing w:val="20"/>
          <w:sz w:val="26"/>
          <w:szCs w:val="26"/>
        </w:rPr>
        <w:t>3</w:t>
      </w:r>
      <w:r w:rsidR="001B0658" w:rsidRPr="00D079C3">
        <w:rPr>
          <w:b/>
          <w:spacing w:val="20"/>
          <w:sz w:val="26"/>
          <w:szCs w:val="26"/>
        </w:rPr>
        <w:t>1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866C22">
        <w:rPr>
          <w:b/>
          <w:spacing w:val="20"/>
          <w:sz w:val="26"/>
          <w:szCs w:val="26"/>
        </w:rPr>
        <w:t>Karina Bach</w:t>
      </w:r>
      <w:r w:rsidR="00DA0E52" w:rsidRPr="00D079C3">
        <w:rPr>
          <w:b/>
          <w:spacing w:val="20"/>
          <w:sz w:val="26"/>
          <w:szCs w:val="26"/>
        </w:rPr>
        <w:t>.</w:t>
      </w:r>
    </w:p>
    <w:p w14:paraId="3A062C9A" w14:textId="77777777" w:rsidR="00C8147A" w:rsidRPr="00D079C3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1B0658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1E83AEE5" w:rsidR="00BE0BBC" w:rsidRPr="001B0658" w:rsidRDefault="00BE0BBC" w:rsidP="0004281A">
      <w:pPr>
        <w:ind w:left="1418" w:hanging="1418"/>
        <w:rPr>
          <w:b/>
          <w:bCs/>
          <w:color w:val="00000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>EMENTA:</w:t>
      </w:r>
      <w:r w:rsidR="00866C22">
        <w:rPr>
          <w:b/>
          <w:spacing w:val="20"/>
          <w:sz w:val="26"/>
          <w:szCs w:val="26"/>
        </w:rPr>
        <w:t xml:space="preserve"> </w:t>
      </w:r>
      <w:r w:rsidR="00324F29" w:rsidRPr="001B0658">
        <w:rPr>
          <w:sz w:val="26"/>
          <w:szCs w:val="26"/>
        </w:rPr>
        <w:t xml:space="preserve">Altera o artigo </w:t>
      </w:r>
      <w:r w:rsidR="00EC71F3">
        <w:rPr>
          <w:sz w:val="26"/>
          <w:szCs w:val="26"/>
        </w:rPr>
        <w:t>7°, para que a lei entre em vigor a partir de 2023.</w:t>
      </w:r>
      <w:r w:rsidR="00866C22">
        <w:rPr>
          <w:sz w:val="26"/>
          <w:szCs w:val="26"/>
        </w:rPr>
        <w:t xml:space="preserve"> </w:t>
      </w:r>
    </w:p>
    <w:p w14:paraId="77DC6989" w14:textId="77777777" w:rsidR="008D0975" w:rsidRPr="001B0658" w:rsidRDefault="008D0975" w:rsidP="008D0975">
      <w:pPr>
        <w:rPr>
          <w:spacing w:val="20"/>
          <w:sz w:val="26"/>
          <w:szCs w:val="26"/>
        </w:rPr>
      </w:pPr>
    </w:p>
    <w:p w14:paraId="5DC9B091" w14:textId="7586F9F6" w:rsidR="00042362" w:rsidRPr="001B0658" w:rsidRDefault="0004281A" w:rsidP="004951C1">
      <w:pPr>
        <w:jc w:val="both"/>
        <w:rPr>
          <w:b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="00DA0E52" w:rsidRPr="001B0658">
        <w:rPr>
          <w:spacing w:val="20"/>
          <w:sz w:val="26"/>
          <w:szCs w:val="26"/>
        </w:rPr>
        <w:t xml:space="preserve">          </w:t>
      </w:r>
      <w:r w:rsidR="004E74FE">
        <w:rPr>
          <w:spacing w:val="20"/>
          <w:sz w:val="26"/>
          <w:szCs w:val="26"/>
        </w:rPr>
        <w:t xml:space="preserve">A </w:t>
      </w:r>
      <w:r w:rsidR="00D72E99">
        <w:rPr>
          <w:spacing w:val="20"/>
          <w:sz w:val="26"/>
          <w:szCs w:val="26"/>
        </w:rPr>
        <w:t xml:space="preserve">Vereadora </w:t>
      </w:r>
      <w:r w:rsidR="008D0975" w:rsidRPr="001B0658">
        <w:rPr>
          <w:spacing w:val="20"/>
          <w:sz w:val="26"/>
          <w:szCs w:val="26"/>
        </w:rPr>
        <w:t xml:space="preserve">que </w:t>
      </w:r>
      <w:r w:rsidR="00C8147A" w:rsidRPr="001B0658">
        <w:rPr>
          <w:spacing w:val="20"/>
          <w:sz w:val="26"/>
          <w:szCs w:val="26"/>
        </w:rPr>
        <w:t>a presente</w:t>
      </w:r>
      <w:r w:rsidR="00F05845" w:rsidRPr="001B0658">
        <w:rPr>
          <w:spacing w:val="20"/>
          <w:sz w:val="26"/>
          <w:szCs w:val="26"/>
        </w:rPr>
        <w:t xml:space="preserve"> </w:t>
      </w:r>
      <w:r w:rsidR="00C8147A" w:rsidRPr="001B0658">
        <w:rPr>
          <w:spacing w:val="20"/>
          <w:sz w:val="26"/>
          <w:szCs w:val="26"/>
        </w:rPr>
        <w:t>subscreve</w:t>
      </w:r>
      <w:r w:rsidRPr="001B0658">
        <w:rPr>
          <w:spacing w:val="20"/>
          <w:sz w:val="26"/>
          <w:szCs w:val="26"/>
        </w:rPr>
        <w:t>,</w:t>
      </w:r>
      <w:r w:rsidR="001757D7" w:rsidRPr="001B0658">
        <w:rPr>
          <w:spacing w:val="20"/>
          <w:sz w:val="26"/>
          <w:szCs w:val="26"/>
        </w:rPr>
        <w:t xml:space="preserve"> </w:t>
      </w:r>
      <w:r w:rsidR="008D0975" w:rsidRPr="001B0658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1B0658">
        <w:rPr>
          <w:spacing w:val="20"/>
          <w:sz w:val="26"/>
          <w:szCs w:val="26"/>
        </w:rPr>
        <w:t xml:space="preserve">a presente EMENDA </w:t>
      </w:r>
      <w:r w:rsidR="00324F29" w:rsidRPr="001B0658">
        <w:rPr>
          <w:spacing w:val="20"/>
          <w:sz w:val="26"/>
          <w:szCs w:val="26"/>
        </w:rPr>
        <w:t xml:space="preserve"> MODIFICATIVA</w:t>
      </w:r>
      <w:r w:rsidR="005D4A3D" w:rsidRPr="001B0658">
        <w:rPr>
          <w:spacing w:val="20"/>
          <w:sz w:val="26"/>
          <w:szCs w:val="26"/>
        </w:rPr>
        <w:t>,</w:t>
      </w:r>
      <w:r w:rsidR="00E20169" w:rsidRPr="001B0658">
        <w:rPr>
          <w:b/>
          <w:bCs/>
          <w:spacing w:val="20"/>
          <w:sz w:val="26"/>
          <w:szCs w:val="26"/>
        </w:rPr>
        <w:t xml:space="preserve"> </w:t>
      </w:r>
      <w:r w:rsidR="001B0658" w:rsidRPr="001B0658">
        <w:rPr>
          <w:b/>
          <w:bCs/>
          <w:spacing w:val="20"/>
          <w:sz w:val="26"/>
          <w:szCs w:val="26"/>
        </w:rPr>
        <w:t xml:space="preserve">alterando </w:t>
      </w:r>
      <w:r w:rsidR="001B0658" w:rsidRPr="001B0658">
        <w:rPr>
          <w:sz w:val="26"/>
          <w:szCs w:val="26"/>
        </w:rPr>
        <w:t xml:space="preserve">o artigo </w:t>
      </w:r>
      <w:r w:rsidR="00EC71F3">
        <w:rPr>
          <w:sz w:val="26"/>
          <w:szCs w:val="26"/>
        </w:rPr>
        <w:t>7</w:t>
      </w:r>
      <w:r w:rsidR="001B0658" w:rsidRPr="001B0658">
        <w:rPr>
          <w:sz w:val="26"/>
          <w:szCs w:val="26"/>
        </w:rPr>
        <w:t xml:space="preserve">° do </w:t>
      </w:r>
      <w:r w:rsidR="004E74FE">
        <w:rPr>
          <w:sz w:val="26"/>
          <w:szCs w:val="26"/>
        </w:rPr>
        <w:t>P</w:t>
      </w:r>
      <w:r w:rsidR="001B0658" w:rsidRPr="001B0658">
        <w:rPr>
          <w:sz w:val="26"/>
          <w:szCs w:val="26"/>
        </w:rPr>
        <w:t xml:space="preserve">rojeto de </w:t>
      </w:r>
      <w:r w:rsidR="004E74FE">
        <w:rPr>
          <w:sz w:val="26"/>
          <w:szCs w:val="26"/>
        </w:rPr>
        <w:t>L</w:t>
      </w:r>
      <w:r w:rsidR="001B0658" w:rsidRPr="001B0658">
        <w:rPr>
          <w:sz w:val="26"/>
          <w:szCs w:val="26"/>
        </w:rPr>
        <w:t>ei n°</w:t>
      </w:r>
      <w:r w:rsidR="004E74FE">
        <w:rPr>
          <w:sz w:val="26"/>
          <w:szCs w:val="26"/>
        </w:rPr>
        <w:t>.</w:t>
      </w:r>
      <w:r w:rsidR="001B0658" w:rsidRPr="001B0658">
        <w:rPr>
          <w:sz w:val="26"/>
          <w:szCs w:val="26"/>
        </w:rPr>
        <w:t xml:space="preserve"> 0</w:t>
      </w:r>
      <w:r w:rsidR="00E357D9">
        <w:rPr>
          <w:sz w:val="26"/>
          <w:szCs w:val="26"/>
        </w:rPr>
        <w:t>31</w:t>
      </w:r>
      <w:r w:rsidR="001B0658" w:rsidRPr="001B0658">
        <w:rPr>
          <w:sz w:val="26"/>
          <w:szCs w:val="26"/>
        </w:rPr>
        <w:t>/2022</w:t>
      </w:r>
      <w:r w:rsidR="00E357D9">
        <w:rPr>
          <w:sz w:val="26"/>
          <w:szCs w:val="26"/>
        </w:rPr>
        <w:t>, que passa a ter a seguinte redação</w:t>
      </w:r>
      <w:r w:rsidR="00324F29" w:rsidRPr="001B0658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1B0658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389DAE59" w14:textId="0AEE2759" w:rsidR="001B0658" w:rsidRPr="001B0658" w:rsidRDefault="001E0B1B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b/>
          <w:sz w:val="26"/>
          <w:szCs w:val="26"/>
        </w:rPr>
        <w:t>“</w:t>
      </w:r>
      <w:r w:rsidR="001B0658" w:rsidRPr="001B0658">
        <w:rPr>
          <w:b/>
          <w:bCs/>
          <w:color w:val="000000"/>
          <w:sz w:val="26"/>
          <w:szCs w:val="26"/>
        </w:rPr>
        <w:t xml:space="preserve">Art. </w:t>
      </w:r>
      <w:r w:rsidR="00EC71F3">
        <w:rPr>
          <w:b/>
          <w:bCs/>
          <w:color w:val="000000"/>
          <w:sz w:val="26"/>
          <w:szCs w:val="26"/>
        </w:rPr>
        <w:t>7</w:t>
      </w:r>
      <w:r w:rsidR="001B0658" w:rsidRPr="001B0658">
        <w:rPr>
          <w:b/>
          <w:bCs/>
          <w:color w:val="000000"/>
          <w:sz w:val="26"/>
          <w:szCs w:val="26"/>
        </w:rPr>
        <w:t>º</w:t>
      </w:r>
      <w:r w:rsidR="001B0658" w:rsidRPr="001B0658">
        <w:rPr>
          <w:bCs/>
          <w:color w:val="000000"/>
          <w:sz w:val="26"/>
          <w:szCs w:val="26"/>
        </w:rPr>
        <w:t xml:space="preserve"> </w:t>
      </w:r>
      <w:r w:rsidR="00EC71F3">
        <w:rPr>
          <w:bCs/>
          <w:color w:val="000000"/>
          <w:sz w:val="26"/>
          <w:szCs w:val="26"/>
        </w:rPr>
        <w:t>Esta Lei entra em vigor a partir de 1° de janeiro de 2023.</w:t>
      </w:r>
    </w:p>
    <w:p w14:paraId="1436589D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1D879800" w14:textId="77777777" w:rsidR="003F4049" w:rsidRPr="001B0658" w:rsidRDefault="003F4049" w:rsidP="008D0975">
      <w:pPr>
        <w:pStyle w:val="Recuodecorpodetexto"/>
        <w:ind w:left="0" w:firstLine="0"/>
        <w:rPr>
          <w:b/>
          <w:spacing w:val="20"/>
          <w:sz w:val="26"/>
          <w:szCs w:val="26"/>
        </w:rPr>
      </w:pPr>
    </w:p>
    <w:p w14:paraId="0BA766FA" w14:textId="22F48016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  <w:t xml:space="preserve">  Câma</w:t>
      </w:r>
      <w:r w:rsidR="00E20169" w:rsidRPr="001B0658">
        <w:rPr>
          <w:spacing w:val="20"/>
          <w:sz w:val="26"/>
          <w:szCs w:val="26"/>
        </w:rPr>
        <w:t xml:space="preserve">ra Municipal de Guaíra, Paraná, </w:t>
      </w:r>
      <w:r w:rsidR="00825714">
        <w:rPr>
          <w:spacing w:val="20"/>
          <w:sz w:val="26"/>
          <w:szCs w:val="26"/>
        </w:rPr>
        <w:t>22</w:t>
      </w:r>
      <w:r w:rsidR="00954524" w:rsidRPr="001B0658">
        <w:rPr>
          <w:spacing w:val="20"/>
          <w:sz w:val="26"/>
          <w:szCs w:val="26"/>
        </w:rPr>
        <w:t xml:space="preserve"> de junho</w:t>
      </w:r>
      <w:r w:rsidR="001757D7" w:rsidRPr="001B0658">
        <w:rPr>
          <w:spacing w:val="20"/>
          <w:sz w:val="26"/>
          <w:szCs w:val="26"/>
        </w:rPr>
        <w:t xml:space="preserve"> de 2022</w:t>
      </w:r>
      <w:r w:rsidR="00891495" w:rsidRPr="001B0658">
        <w:rPr>
          <w:spacing w:val="20"/>
          <w:sz w:val="26"/>
          <w:szCs w:val="26"/>
        </w:rPr>
        <w:t>.</w:t>
      </w:r>
    </w:p>
    <w:p w14:paraId="30263646" w14:textId="77777777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407F3F9C" w14:textId="77777777" w:rsidR="008D0975" w:rsidRPr="001B0658" w:rsidRDefault="008D0975" w:rsidP="008D0975">
      <w:pPr>
        <w:jc w:val="both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</w:r>
    </w:p>
    <w:p w14:paraId="1C476B3B" w14:textId="1A248306" w:rsidR="005D4A3D" w:rsidRPr="003740C3" w:rsidRDefault="00825714" w:rsidP="00BE0BBC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KARINA BACH</w:t>
      </w:r>
    </w:p>
    <w:p w14:paraId="7FCDE2A9" w14:textId="6F780AD2" w:rsidR="004951C1" w:rsidRPr="00825714" w:rsidRDefault="00825714" w:rsidP="00BE0BBC">
      <w:pPr>
        <w:jc w:val="center"/>
        <w:rPr>
          <w:b/>
          <w:bCs/>
          <w:spacing w:val="20"/>
          <w:sz w:val="26"/>
          <w:szCs w:val="26"/>
        </w:rPr>
      </w:pPr>
      <w:r w:rsidRPr="00825714">
        <w:rPr>
          <w:b/>
          <w:bCs/>
          <w:spacing w:val="20"/>
          <w:sz w:val="26"/>
          <w:szCs w:val="26"/>
        </w:rPr>
        <w:t>Vereadora Autora</w:t>
      </w:r>
    </w:p>
    <w:p w14:paraId="68832E78" w14:textId="0B9A8E95" w:rsidR="001E0B1B" w:rsidRPr="001B0658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3C00871E" w14:textId="77777777" w:rsidR="001E0B1B" w:rsidRPr="001B0658" w:rsidRDefault="001E0B1B" w:rsidP="001E0B1B">
      <w:pPr>
        <w:jc w:val="both"/>
        <w:rPr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3740C3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F2C2" w14:textId="77777777" w:rsidR="006A4BC0" w:rsidRDefault="006A4BC0" w:rsidP="00166A1E">
      <w:r>
        <w:separator/>
      </w:r>
    </w:p>
  </w:endnote>
  <w:endnote w:type="continuationSeparator" w:id="0">
    <w:p w14:paraId="2794772B" w14:textId="77777777" w:rsidR="006A4BC0" w:rsidRDefault="006A4BC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16DC" w14:textId="77777777" w:rsidR="006A4BC0" w:rsidRDefault="006A4BC0" w:rsidP="00166A1E">
      <w:r>
        <w:separator/>
      </w:r>
    </w:p>
  </w:footnote>
  <w:footnote w:type="continuationSeparator" w:id="0">
    <w:p w14:paraId="74871D61" w14:textId="77777777" w:rsidR="006A4BC0" w:rsidRDefault="006A4BC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77FE1"/>
    <w:rsid w:val="00292234"/>
    <w:rsid w:val="002971E1"/>
    <w:rsid w:val="002A3D68"/>
    <w:rsid w:val="002E5315"/>
    <w:rsid w:val="00324F29"/>
    <w:rsid w:val="00346D7A"/>
    <w:rsid w:val="003740C3"/>
    <w:rsid w:val="003E2497"/>
    <w:rsid w:val="003F4049"/>
    <w:rsid w:val="0043108C"/>
    <w:rsid w:val="004558BA"/>
    <w:rsid w:val="004951C1"/>
    <w:rsid w:val="004E74FE"/>
    <w:rsid w:val="005225A0"/>
    <w:rsid w:val="00553A1A"/>
    <w:rsid w:val="005810E7"/>
    <w:rsid w:val="005A74E1"/>
    <w:rsid w:val="005C71E8"/>
    <w:rsid w:val="005D29AC"/>
    <w:rsid w:val="005D4A3D"/>
    <w:rsid w:val="005E3A30"/>
    <w:rsid w:val="0063684C"/>
    <w:rsid w:val="006A4BC0"/>
    <w:rsid w:val="006E03C0"/>
    <w:rsid w:val="00726148"/>
    <w:rsid w:val="00757F56"/>
    <w:rsid w:val="007C38A0"/>
    <w:rsid w:val="00824BD3"/>
    <w:rsid w:val="00825714"/>
    <w:rsid w:val="00866C22"/>
    <w:rsid w:val="00891495"/>
    <w:rsid w:val="008A259E"/>
    <w:rsid w:val="008D0975"/>
    <w:rsid w:val="008E7B68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C722A"/>
    <w:rsid w:val="00CE0D6E"/>
    <w:rsid w:val="00D079C3"/>
    <w:rsid w:val="00D72E99"/>
    <w:rsid w:val="00D73B92"/>
    <w:rsid w:val="00D9766D"/>
    <w:rsid w:val="00DA0E52"/>
    <w:rsid w:val="00E20169"/>
    <w:rsid w:val="00E31715"/>
    <w:rsid w:val="00E357D9"/>
    <w:rsid w:val="00EB488C"/>
    <w:rsid w:val="00EC3B87"/>
    <w:rsid w:val="00EC71F3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2022-06-22T19:44:00Z</cp:lastPrinted>
  <dcterms:created xsi:type="dcterms:W3CDTF">2022-06-22T19:46:00Z</dcterms:created>
  <dcterms:modified xsi:type="dcterms:W3CDTF">2022-06-22T19:47:00Z</dcterms:modified>
</cp:coreProperties>
</file>