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A601" w14:textId="7FAE946B" w:rsidR="008D0975" w:rsidRPr="001B0658" w:rsidRDefault="00176078" w:rsidP="008D0975">
      <w:pPr>
        <w:jc w:val="both"/>
        <w:rPr>
          <w:spacing w:val="20"/>
          <w:sz w:val="26"/>
          <w:szCs w:val="26"/>
          <w:u w:val="single"/>
        </w:rPr>
      </w:pPr>
      <w:r w:rsidRPr="001B0658">
        <w:rPr>
          <w:b/>
          <w:spacing w:val="20"/>
          <w:sz w:val="26"/>
          <w:szCs w:val="26"/>
          <w:u w:val="single"/>
        </w:rPr>
        <w:t>EM</w:t>
      </w:r>
      <w:r w:rsidR="008D0975" w:rsidRPr="001B0658">
        <w:rPr>
          <w:b/>
          <w:spacing w:val="20"/>
          <w:sz w:val="26"/>
          <w:szCs w:val="26"/>
          <w:u w:val="single"/>
        </w:rPr>
        <w:t xml:space="preserve">ENDA </w:t>
      </w:r>
      <w:r w:rsidR="00C9585B" w:rsidRPr="001B0658">
        <w:rPr>
          <w:b/>
          <w:spacing w:val="20"/>
          <w:sz w:val="26"/>
          <w:szCs w:val="26"/>
          <w:u w:val="single"/>
        </w:rPr>
        <w:t xml:space="preserve">MODIFICATIVA </w:t>
      </w:r>
      <w:r w:rsidR="008D0975" w:rsidRPr="001B0658">
        <w:rPr>
          <w:b/>
          <w:spacing w:val="20"/>
          <w:sz w:val="26"/>
          <w:szCs w:val="26"/>
          <w:u w:val="single"/>
        </w:rPr>
        <w:t>Nº</w:t>
      </w:r>
      <w:r w:rsidR="0063684C" w:rsidRPr="001B0658">
        <w:rPr>
          <w:b/>
          <w:spacing w:val="20"/>
          <w:sz w:val="26"/>
          <w:szCs w:val="26"/>
          <w:u w:val="single"/>
        </w:rPr>
        <w:t xml:space="preserve"> </w:t>
      </w:r>
      <w:r w:rsidR="0062789B">
        <w:rPr>
          <w:b/>
          <w:spacing w:val="20"/>
          <w:sz w:val="26"/>
          <w:szCs w:val="26"/>
          <w:u w:val="single"/>
        </w:rPr>
        <w:t>09</w:t>
      </w:r>
      <w:r w:rsidR="00F05845" w:rsidRPr="001B0658">
        <w:rPr>
          <w:b/>
          <w:spacing w:val="20"/>
          <w:sz w:val="26"/>
          <w:szCs w:val="26"/>
          <w:u w:val="single"/>
        </w:rPr>
        <w:t>/</w:t>
      </w:r>
      <w:r w:rsidR="008D0975" w:rsidRPr="001B0658">
        <w:rPr>
          <w:b/>
          <w:spacing w:val="20"/>
          <w:sz w:val="26"/>
          <w:szCs w:val="26"/>
          <w:u w:val="single"/>
        </w:rPr>
        <w:t>20</w:t>
      </w:r>
      <w:r w:rsidR="00B23741" w:rsidRPr="001B0658">
        <w:rPr>
          <w:b/>
          <w:spacing w:val="20"/>
          <w:sz w:val="26"/>
          <w:szCs w:val="26"/>
          <w:u w:val="single"/>
        </w:rPr>
        <w:t>2</w:t>
      </w:r>
      <w:r w:rsidR="005E3A30" w:rsidRPr="001B0658">
        <w:rPr>
          <w:b/>
          <w:spacing w:val="20"/>
          <w:sz w:val="26"/>
          <w:szCs w:val="26"/>
          <w:u w:val="single"/>
        </w:rPr>
        <w:t>2</w:t>
      </w:r>
      <w:r w:rsidR="008D0975" w:rsidRPr="001B0658">
        <w:rPr>
          <w:b/>
          <w:spacing w:val="20"/>
          <w:sz w:val="26"/>
          <w:szCs w:val="26"/>
          <w:u w:val="single"/>
        </w:rPr>
        <w:t xml:space="preserve"> </w:t>
      </w:r>
    </w:p>
    <w:p w14:paraId="4AA65CAA" w14:textId="77777777" w:rsidR="00E20169" w:rsidRPr="001B0658" w:rsidRDefault="00E20169" w:rsidP="008D0975">
      <w:pPr>
        <w:jc w:val="both"/>
        <w:rPr>
          <w:b/>
          <w:spacing w:val="20"/>
          <w:sz w:val="26"/>
          <w:szCs w:val="26"/>
        </w:rPr>
      </w:pPr>
    </w:p>
    <w:p w14:paraId="6B3DB99A" w14:textId="1AB3FBC6" w:rsidR="004558BA" w:rsidRPr="004914D6" w:rsidRDefault="008D0975" w:rsidP="008D0975">
      <w:pPr>
        <w:jc w:val="both"/>
        <w:rPr>
          <w:b/>
          <w:spacing w:val="20"/>
          <w:sz w:val="26"/>
          <w:szCs w:val="26"/>
        </w:rPr>
      </w:pPr>
      <w:r w:rsidRPr="001B0658">
        <w:rPr>
          <w:b/>
          <w:spacing w:val="20"/>
          <w:sz w:val="26"/>
          <w:szCs w:val="26"/>
        </w:rPr>
        <w:t xml:space="preserve">Ao Projeto de </w:t>
      </w:r>
      <w:r w:rsidR="00C8147A" w:rsidRPr="001B0658">
        <w:rPr>
          <w:b/>
          <w:spacing w:val="20"/>
          <w:sz w:val="26"/>
          <w:szCs w:val="26"/>
        </w:rPr>
        <w:t>Lei</w:t>
      </w:r>
      <w:r w:rsidRPr="001B0658">
        <w:rPr>
          <w:b/>
          <w:spacing w:val="20"/>
          <w:sz w:val="26"/>
          <w:szCs w:val="26"/>
        </w:rPr>
        <w:t xml:space="preserve"> </w:t>
      </w:r>
      <w:r w:rsidR="00EA012B">
        <w:rPr>
          <w:b/>
          <w:spacing w:val="20"/>
          <w:sz w:val="26"/>
          <w:szCs w:val="26"/>
        </w:rPr>
        <w:t xml:space="preserve">Complementar </w:t>
      </w:r>
      <w:r w:rsidRPr="00D079C3">
        <w:rPr>
          <w:b/>
          <w:spacing w:val="20"/>
          <w:sz w:val="26"/>
          <w:szCs w:val="26"/>
        </w:rPr>
        <w:t>nº</w:t>
      </w:r>
      <w:r w:rsidR="00D079C3">
        <w:rPr>
          <w:b/>
          <w:spacing w:val="20"/>
          <w:sz w:val="26"/>
          <w:szCs w:val="26"/>
        </w:rPr>
        <w:t>.</w:t>
      </w:r>
      <w:r w:rsidR="0004281A" w:rsidRPr="00D079C3">
        <w:rPr>
          <w:b/>
          <w:spacing w:val="20"/>
          <w:sz w:val="26"/>
          <w:szCs w:val="26"/>
        </w:rPr>
        <w:t xml:space="preserve"> </w:t>
      </w:r>
      <w:r w:rsidR="00EA012B">
        <w:rPr>
          <w:b/>
          <w:spacing w:val="20"/>
          <w:sz w:val="26"/>
          <w:szCs w:val="26"/>
        </w:rPr>
        <w:t>005</w:t>
      </w:r>
      <w:r w:rsidR="00B23741" w:rsidRPr="00D079C3">
        <w:rPr>
          <w:b/>
          <w:spacing w:val="20"/>
          <w:sz w:val="26"/>
          <w:szCs w:val="26"/>
        </w:rPr>
        <w:t>/202</w:t>
      </w:r>
      <w:r w:rsidR="00E31715" w:rsidRPr="00D079C3">
        <w:rPr>
          <w:b/>
          <w:spacing w:val="20"/>
          <w:sz w:val="26"/>
          <w:szCs w:val="26"/>
        </w:rPr>
        <w:t>2</w:t>
      </w:r>
      <w:r w:rsidRPr="00D079C3">
        <w:rPr>
          <w:b/>
          <w:spacing w:val="20"/>
          <w:sz w:val="26"/>
          <w:szCs w:val="26"/>
        </w:rPr>
        <w:t xml:space="preserve"> – Autor</w:t>
      </w:r>
      <w:r w:rsidR="00DA0E52" w:rsidRPr="00D079C3">
        <w:rPr>
          <w:b/>
          <w:spacing w:val="20"/>
          <w:sz w:val="26"/>
          <w:szCs w:val="26"/>
        </w:rPr>
        <w:t xml:space="preserve">: </w:t>
      </w:r>
      <w:r w:rsidR="004E74FE" w:rsidRPr="00D079C3">
        <w:rPr>
          <w:b/>
          <w:spacing w:val="20"/>
          <w:sz w:val="26"/>
          <w:szCs w:val="26"/>
        </w:rPr>
        <w:t xml:space="preserve">Legislativo </w:t>
      </w:r>
      <w:r w:rsidR="004E74FE" w:rsidRPr="004914D6">
        <w:rPr>
          <w:b/>
          <w:spacing w:val="20"/>
          <w:sz w:val="26"/>
          <w:szCs w:val="26"/>
        </w:rPr>
        <w:t>Municipal</w:t>
      </w:r>
      <w:r w:rsidR="00DA0E52" w:rsidRPr="004914D6">
        <w:rPr>
          <w:b/>
          <w:spacing w:val="20"/>
          <w:sz w:val="26"/>
          <w:szCs w:val="26"/>
        </w:rPr>
        <w:t>.</w:t>
      </w:r>
    </w:p>
    <w:p w14:paraId="3A062C9A" w14:textId="77777777" w:rsidR="00C8147A" w:rsidRPr="004914D6" w:rsidRDefault="00C8147A" w:rsidP="008D0975">
      <w:pPr>
        <w:jc w:val="both"/>
        <w:rPr>
          <w:b/>
          <w:spacing w:val="20"/>
          <w:sz w:val="26"/>
          <w:szCs w:val="26"/>
        </w:rPr>
      </w:pPr>
    </w:p>
    <w:p w14:paraId="19E9D9E7" w14:textId="77777777" w:rsidR="00C8147A" w:rsidRPr="004914D6" w:rsidRDefault="00C8147A" w:rsidP="008D0975">
      <w:pPr>
        <w:jc w:val="both"/>
        <w:rPr>
          <w:b/>
          <w:spacing w:val="20"/>
          <w:sz w:val="26"/>
          <w:szCs w:val="26"/>
        </w:rPr>
      </w:pPr>
    </w:p>
    <w:p w14:paraId="3B59311C" w14:textId="016855E6" w:rsidR="00BE0BBC" w:rsidRPr="004914D6" w:rsidRDefault="00BE0BBC" w:rsidP="004914D6">
      <w:pPr>
        <w:ind w:left="1418" w:hanging="1418"/>
        <w:jc w:val="both"/>
        <w:rPr>
          <w:b/>
          <w:bCs/>
          <w:sz w:val="26"/>
          <w:szCs w:val="26"/>
        </w:rPr>
      </w:pPr>
      <w:r w:rsidRPr="004914D6">
        <w:rPr>
          <w:b/>
          <w:spacing w:val="20"/>
          <w:sz w:val="26"/>
          <w:szCs w:val="26"/>
        </w:rPr>
        <w:t xml:space="preserve">EMENTA: </w:t>
      </w:r>
      <w:r w:rsidR="00176078" w:rsidRPr="004914D6">
        <w:rPr>
          <w:sz w:val="26"/>
          <w:szCs w:val="26"/>
        </w:rPr>
        <w:t>“</w:t>
      </w:r>
      <w:r w:rsidR="00324F29" w:rsidRPr="004914D6">
        <w:rPr>
          <w:sz w:val="26"/>
          <w:szCs w:val="26"/>
        </w:rPr>
        <w:t>Altera o</w:t>
      </w:r>
      <w:r w:rsidR="00EA012B" w:rsidRPr="004914D6">
        <w:rPr>
          <w:sz w:val="26"/>
          <w:szCs w:val="26"/>
        </w:rPr>
        <w:t>s artigos 2°, 3°, 5°, 6° 7°, 9°, 10, 11 e 12</w:t>
      </w:r>
      <w:r w:rsidR="001B0658" w:rsidRPr="004914D6">
        <w:rPr>
          <w:sz w:val="26"/>
          <w:szCs w:val="26"/>
        </w:rPr>
        <w:t xml:space="preserve">, todos do </w:t>
      </w:r>
      <w:r w:rsidR="004E74FE" w:rsidRPr="004914D6">
        <w:rPr>
          <w:sz w:val="26"/>
          <w:szCs w:val="26"/>
        </w:rPr>
        <w:t>P</w:t>
      </w:r>
      <w:r w:rsidR="001B0658" w:rsidRPr="004914D6">
        <w:rPr>
          <w:sz w:val="26"/>
          <w:szCs w:val="26"/>
        </w:rPr>
        <w:t xml:space="preserve">rojeto de </w:t>
      </w:r>
      <w:r w:rsidR="004E74FE" w:rsidRPr="004914D6">
        <w:rPr>
          <w:sz w:val="26"/>
          <w:szCs w:val="26"/>
        </w:rPr>
        <w:t>L</w:t>
      </w:r>
      <w:r w:rsidR="001B0658" w:rsidRPr="004914D6">
        <w:rPr>
          <w:sz w:val="26"/>
          <w:szCs w:val="26"/>
        </w:rPr>
        <w:t>ei</w:t>
      </w:r>
      <w:r w:rsidR="00EA012B" w:rsidRPr="004914D6">
        <w:rPr>
          <w:sz w:val="26"/>
          <w:szCs w:val="26"/>
        </w:rPr>
        <w:t xml:space="preserve"> Complementar</w:t>
      </w:r>
      <w:r w:rsidR="001B0658" w:rsidRPr="004914D6">
        <w:rPr>
          <w:sz w:val="26"/>
          <w:szCs w:val="26"/>
        </w:rPr>
        <w:t xml:space="preserve"> n°</w:t>
      </w:r>
      <w:r w:rsidR="004E74FE" w:rsidRPr="004914D6">
        <w:rPr>
          <w:sz w:val="26"/>
          <w:szCs w:val="26"/>
        </w:rPr>
        <w:t>.</w:t>
      </w:r>
      <w:r w:rsidR="001B0658" w:rsidRPr="004914D6">
        <w:rPr>
          <w:sz w:val="26"/>
          <w:szCs w:val="26"/>
        </w:rPr>
        <w:t xml:space="preserve"> 00</w:t>
      </w:r>
      <w:r w:rsidR="00EA012B" w:rsidRPr="004914D6">
        <w:rPr>
          <w:sz w:val="26"/>
          <w:szCs w:val="26"/>
        </w:rPr>
        <w:t>5</w:t>
      </w:r>
      <w:r w:rsidR="001B0658" w:rsidRPr="004914D6">
        <w:rPr>
          <w:sz w:val="26"/>
          <w:szCs w:val="26"/>
        </w:rPr>
        <w:t>/2022</w:t>
      </w:r>
      <w:r w:rsidR="00AE2459" w:rsidRPr="004914D6">
        <w:rPr>
          <w:b/>
          <w:bCs/>
          <w:sz w:val="26"/>
          <w:szCs w:val="26"/>
        </w:rPr>
        <w:t>”</w:t>
      </w:r>
      <w:r w:rsidR="004951C1" w:rsidRPr="004914D6">
        <w:rPr>
          <w:b/>
          <w:bCs/>
          <w:sz w:val="26"/>
          <w:szCs w:val="26"/>
        </w:rPr>
        <w:t>.</w:t>
      </w:r>
    </w:p>
    <w:p w14:paraId="77DC6989" w14:textId="77777777" w:rsidR="008D0975" w:rsidRPr="004914D6" w:rsidRDefault="008D0975" w:rsidP="008D0975">
      <w:pPr>
        <w:rPr>
          <w:spacing w:val="20"/>
          <w:sz w:val="26"/>
          <w:szCs w:val="26"/>
        </w:rPr>
      </w:pPr>
    </w:p>
    <w:p w14:paraId="5DC9B091" w14:textId="05CE9CA6" w:rsidR="00042362" w:rsidRPr="004914D6" w:rsidRDefault="0004281A" w:rsidP="004951C1">
      <w:pPr>
        <w:jc w:val="both"/>
        <w:rPr>
          <w:b/>
          <w:spacing w:val="20"/>
          <w:sz w:val="26"/>
          <w:szCs w:val="26"/>
        </w:rPr>
      </w:pPr>
      <w:r w:rsidRPr="004914D6">
        <w:rPr>
          <w:spacing w:val="20"/>
          <w:sz w:val="26"/>
          <w:szCs w:val="26"/>
        </w:rPr>
        <w:tab/>
      </w:r>
      <w:r w:rsidR="00DA0E52" w:rsidRPr="004914D6">
        <w:rPr>
          <w:spacing w:val="20"/>
          <w:sz w:val="26"/>
          <w:szCs w:val="26"/>
        </w:rPr>
        <w:t xml:space="preserve">          </w:t>
      </w:r>
      <w:r w:rsidR="004E74FE" w:rsidRPr="004914D6">
        <w:rPr>
          <w:spacing w:val="20"/>
          <w:sz w:val="26"/>
          <w:szCs w:val="26"/>
        </w:rPr>
        <w:t xml:space="preserve">A </w:t>
      </w:r>
      <w:r w:rsidR="00EA012B" w:rsidRPr="004914D6">
        <w:rPr>
          <w:spacing w:val="20"/>
          <w:sz w:val="26"/>
          <w:szCs w:val="26"/>
        </w:rPr>
        <w:t>Vereadora</w:t>
      </w:r>
      <w:r w:rsidR="008D0975" w:rsidRPr="004914D6">
        <w:rPr>
          <w:spacing w:val="20"/>
          <w:sz w:val="26"/>
          <w:szCs w:val="26"/>
        </w:rPr>
        <w:t xml:space="preserve"> que </w:t>
      </w:r>
      <w:r w:rsidR="00C8147A" w:rsidRPr="004914D6">
        <w:rPr>
          <w:spacing w:val="20"/>
          <w:sz w:val="26"/>
          <w:szCs w:val="26"/>
        </w:rPr>
        <w:t>a presente</w:t>
      </w:r>
      <w:r w:rsidR="00F05845" w:rsidRPr="004914D6">
        <w:rPr>
          <w:spacing w:val="20"/>
          <w:sz w:val="26"/>
          <w:szCs w:val="26"/>
        </w:rPr>
        <w:t xml:space="preserve"> </w:t>
      </w:r>
      <w:r w:rsidR="00C8147A" w:rsidRPr="004914D6">
        <w:rPr>
          <w:spacing w:val="20"/>
          <w:sz w:val="26"/>
          <w:szCs w:val="26"/>
        </w:rPr>
        <w:t>subscreve</w:t>
      </w:r>
      <w:r w:rsidRPr="004914D6">
        <w:rPr>
          <w:spacing w:val="20"/>
          <w:sz w:val="26"/>
          <w:szCs w:val="26"/>
        </w:rPr>
        <w:t>,</w:t>
      </w:r>
      <w:r w:rsidR="001757D7" w:rsidRPr="004914D6">
        <w:rPr>
          <w:spacing w:val="20"/>
          <w:sz w:val="26"/>
          <w:szCs w:val="26"/>
        </w:rPr>
        <w:t xml:space="preserve"> </w:t>
      </w:r>
      <w:r w:rsidR="008D0975" w:rsidRPr="004914D6">
        <w:rPr>
          <w:spacing w:val="20"/>
          <w:sz w:val="26"/>
          <w:szCs w:val="26"/>
        </w:rPr>
        <w:t xml:space="preserve">usando de suas atribuições legais e na forma regimental, submete à apreciação e deliberação do Plenário desta Casa de Leis, </w:t>
      </w:r>
      <w:r w:rsidRPr="004914D6">
        <w:rPr>
          <w:spacing w:val="20"/>
          <w:sz w:val="26"/>
          <w:szCs w:val="26"/>
        </w:rPr>
        <w:t>a presente EMENDA</w:t>
      </w:r>
      <w:r w:rsidR="00324F29" w:rsidRPr="004914D6">
        <w:rPr>
          <w:spacing w:val="20"/>
          <w:sz w:val="26"/>
          <w:szCs w:val="26"/>
        </w:rPr>
        <w:t xml:space="preserve"> MODIFICATIVA</w:t>
      </w:r>
      <w:r w:rsidR="00EA012B" w:rsidRPr="004914D6">
        <w:rPr>
          <w:sz w:val="26"/>
          <w:szCs w:val="26"/>
        </w:rPr>
        <w:t xml:space="preserve"> a</w:t>
      </w:r>
      <w:r w:rsidR="001B0658" w:rsidRPr="004914D6">
        <w:rPr>
          <w:sz w:val="26"/>
          <w:szCs w:val="26"/>
        </w:rPr>
        <w:t xml:space="preserve">o </w:t>
      </w:r>
      <w:r w:rsidR="004E74FE" w:rsidRPr="004914D6">
        <w:rPr>
          <w:sz w:val="26"/>
          <w:szCs w:val="26"/>
        </w:rPr>
        <w:t>P</w:t>
      </w:r>
      <w:r w:rsidR="001B0658" w:rsidRPr="004914D6">
        <w:rPr>
          <w:sz w:val="26"/>
          <w:szCs w:val="26"/>
        </w:rPr>
        <w:t xml:space="preserve">rojeto de </w:t>
      </w:r>
      <w:r w:rsidR="004E74FE" w:rsidRPr="004914D6">
        <w:rPr>
          <w:sz w:val="26"/>
          <w:szCs w:val="26"/>
        </w:rPr>
        <w:t>L</w:t>
      </w:r>
      <w:r w:rsidR="001B0658" w:rsidRPr="004914D6">
        <w:rPr>
          <w:sz w:val="26"/>
          <w:szCs w:val="26"/>
        </w:rPr>
        <w:t xml:space="preserve">ei </w:t>
      </w:r>
      <w:r w:rsidR="00EA012B" w:rsidRPr="004914D6">
        <w:rPr>
          <w:sz w:val="26"/>
          <w:szCs w:val="26"/>
        </w:rPr>
        <w:t xml:space="preserve">Complementar </w:t>
      </w:r>
      <w:r w:rsidR="001B0658" w:rsidRPr="004914D6">
        <w:rPr>
          <w:sz w:val="26"/>
          <w:szCs w:val="26"/>
        </w:rPr>
        <w:t>n°</w:t>
      </w:r>
      <w:r w:rsidR="004E74FE" w:rsidRPr="004914D6">
        <w:rPr>
          <w:sz w:val="26"/>
          <w:szCs w:val="26"/>
        </w:rPr>
        <w:t>.</w:t>
      </w:r>
      <w:r w:rsidR="001B0658" w:rsidRPr="004914D6">
        <w:rPr>
          <w:sz w:val="26"/>
          <w:szCs w:val="26"/>
        </w:rPr>
        <w:t xml:space="preserve"> 0</w:t>
      </w:r>
      <w:r w:rsidR="00EA012B" w:rsidRPr="004914D6">
        <w:rPr>
          <w:sz w:val="26"/>
          <w:szCs w:val="26"/>
        </w:rPr>
        <w:t>05</w:t>
      </w:r>
      <w:r w:rsidR="001B0658" w:rsidRPr="004914D6">
        <w:rPr>
          <w:sz w:val="26"/>
          <w:szCs w:val="26"/>
        </w:rPr>
        <w:t>/2022</w:t>
      </w:r>
      <w:r w:rsidR="00324F29" w:rsidRPr="004914D6">
        <w:rPr>
          <w:b/>
          <w:bCs/>
          <w:spacing w:val="20"/>
          <w:sz w:val="26"/>
          <w:szCs w:val="26"/>
        </w:rPr>
        <w:t xml:space="preserve">: </w:t>
      </w:r>
    </w:p>
    <w:p w14:paraId="5F2E9C17" w14:textId="1A270B01" w:rsidR="000D71E8" w:rsidRPr="004914D6" w:rsidRDefault="000D71E8" w:rsidP="004951C1">
      <w:pPr>
        <w:jc w:val="both"/>
        <w:rPr>
          <w:b/>
          <w:spacing w:val="20"/>
          <w:sz w:val="26"/>
          <w:szCs w:val="26"/>
        </w:rPr>
      </w:pPr>
    </w:p>
    <w:p w14:paraId="356B3300" w14:textId="77777777" w:rsidR="00EA012B" w:rsidRPr="004914D6" w:rsidRDefault="001E0B1B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r w:rsidRPr="004914D6">
        <w:rPr>
          <w:b/>
          <w:sz w:val="26"/>
          <w:szCs w:val="26"/>
        </w:rPr>
        <w:t>“</w:t>
      </w:r>
      <w:r w:rsidR="00EA012B" w:rsidRPr="004914D6">
        <w:rPr>
          <w:b/>
          <w:bCs/>
          <w:sz w:val="26"/>
          <w:szCs w:val="26"/>
          <w:shd w:val="clear" w:color="auto" w:fill="FFFFFF"/>
        </w:rPr>
        <w:t>Art. 2°</w:t>
      </w:r>
      <w:r w:rsidR="00EA012B" w:rsidRPr="004914D6">
        <w:rPr>
          <w:sz w:val="26"/>
          <w:szCs w:val="26"/>
          <w:shd w:val="clear" w:color="auto" w:fill="FFFFFF"/>
        </w:rPr>
        <w:t> […]</w:t>
      </w:r>
    </w:p>
    <w:p w14:paraId="6C904BB5" w14:textId="77777777" w:rsidR="00EA012B" w:rsidRPr="004914D6" w:rsidRDefault="00EA012B" w:rsidP="00EA012B">
      <w:pPr>
        <w:ind w:firstLine="1134"/>
        <w:jc w:val="both"/>
        <w:rPr>
          <w:sz w:val="18"/>
          <w:szCs w:val="18"/>
          <w:shd w:val="clear" w:color="auto" w:fill="FFFFFF"/>
        </w:rPr>
      </w:pPr>
    </w:p>
    <w:p w14:paraId="76B54E3F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r w:rsidRPr="004914D6">
        <w:rPr>
          <w:b/>
          <w:bCs/>
          <w:sz w:val="26"/>
          <w:szCs w:val="26"/>
          <w:shd w:val="clear" w:color="auto" w:fill="FFFFFF"/>
        </w:rPr>
        <w:t>Parágrafo Único</w:t>
      </w:r>
      <w:r w:rsidRPr="004914D6">
        <w:rPr>
          <w:sz w:val="26"/>
          <w:szCs w:val="26"/>
          <w:shd w:val="clear" w:color="auto" w:fill="FFFFFF"/>
        </w:rPr>
        <w:t xml:space="preserve"> - As medidas adotadas deverão ser:</w:t>
      </w:r>
    </w:p>
    <w:p w14:paraId="2487AB84" w14:textId="77777777" w:rsidR="00EA012B" w:rsidRPr="004914D6" w:rsidRDefault="00EA012B" w:rsidP="00EA012B">
      <w:pPr>
        <w:ind w:firstLine="1134"/>
        <w:jc w:val="both"/>
        <w:rPr>
          <w:sz w:val="18"/>
          <w:szCs w:val="18"/>
          <w:shd w:val="clear" w:color="auto" w:fill="FFFFFF"/>
        </w:rPr>
      </w:pPr>
    </w:p>
    <w:p w14:paraId="03CBBEB3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r w:rsidRPr="004914D6">
        <w:rPr>
          <w:sz w:val="26"/>
          <w:szCs w:val="26"/>
          <w:shd w:val="clear" w:color="auto" w:fill="FFFFFF"/>
        </w:rPr>
        <w:t>[…]</w:t>
      </w:r>
    </w:p>
    <w:p w14:paraId="3A5F810A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r w:rsidRPr="004914D6">
        <w:rPr>
          <w:sz w:val="26"/>
          <w:szCs w:val="26"/>
          <w:shd w:val="clear" w:color="auto" w:fill="FFFFFF"/>
        </w:rPr>
        <w:t>c) sistema de geração de energia solar fotovoltaica;</w:t>
      </w:r>
    </w:p>
    <w:p w14:paraId="0186D31A" w14:textId="38F8A344" w:rsidR="00EA012B" w:rsidRPr="004914D6" w:rsidRDefault="00EA012B" w:rsidP="004914D6">
      <w:pPr>
        <w:ind w:firstLine="1134"/>
        <w:jc w:val="both"/>
        <w:rPr>
          <w:sz w:val="26"/>
          <w:szCs w:val="26"/>
          <w:shd w:val="clear" w:color="auto" w:fill="FFFFFF"/>
        </w:rPr>
      </w:pPr>
    </w:p>
    <w:p w14:paraId="2C5D338F" w14:textId="77777777" w:rsidR="00EA012B" w:rsidRPr="004914D6" w:rsidRDefault="00EA012B" w:rsidP="00EA012B">
      <w:pPr>
        <w:jc w:val="both"/>
        <w:rPr>
          <w:sz w:val="16"/>
          <w:szCs w:val="16"/>
          <w:shd w:val="clear" w:color="auto" w:fill="FFFFFF"/>
        </w:rPr>
      </w:pPr>
      <w:bookmarkStart w:id="0" w:name="artigo_3"/>
    </w:p>
    <w:p w14:paraId="0E8FC7C0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r w:rsidRPr="004914D6">
        <w:rPr>
          <w:b/>
          <w:bCs/>
          <w:sz w:val="26"/>
          <w:szCs w:val="26"/>
          <w:shd w:val="clear" w:color="auto" w:fill="FFFFFF"/>
        </w:rPr>
        <w:t>Art. 3</w:t>
      </w:r>
      <w:bookmarkEnd w:id="0"/>
      <w:r w:rsidRPr="004914D6">
        <w:rPr>
          <w:b/>
          <w:bCs/>
          <w:sz w:val="26"/>
          <w:szCs w:val="26"/>
          <w:shd w:val="clear" w:color="auto" w:fill="FFFFFF"/>
        </w:rPr>
        <w:t>°</w:t>
      </w:r>
      <w:r w:rsidRPr="004914D6">
        <w:rPr>
          <w:sz w:val="26"/>
          <w:szCs w:val="26"/>
          <w:shd w:val="clear" w:color="auto" w:fill="FFFFFF"/>
        </w:rPr>
        <w:t> Para efeitos desta Lei, considera-se:</w:t>
      </w:r>
    </w:p>
    <w:p w14:paraId="3CEEC4B7" w14:textId="77777777" w:rsidR="00EA012B" w:rsidRPr="004914D6" w:rsidRDefault="00EA012B" w:rsidP="00EA012B">
      <w:pPr>
        <w:ind w:firstLine="1134"/>
        <w:jc w:val="both"/>
        <w:rPr>
          <w:sz w:val="18"/>
          <w:szCs w:val="18"/>
          <w:shd w:val="clear" w:color="auto" w:fill="FFFFFF"/>
        </w:rPr>
      </w:pPr>
    </w:p>
    <w:p w14:paraId="2EFD65E7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r w:rsidRPr="004914D6">
        <w:rPr>
          <w:sz w:val="26"/>
          <w:szCs w:val="26"/>
          <w:shd w:val="clear" w:color="auto" w:fill="FFFFFF"/>
        </w:rPr>
        <w:t>I - Sistema de captação da água da chuva: sistema que capte água da chuva e armazene em cisterna para utilização do próprio imóvel;</w:t>
      </w:r>
    </w:p>
    <w:p w14:paraId="4A3B20BD" w14:textId="77777777" w:rsidR="00EA012B" w:rsidRPr="004914D6" w:rsidRDefault="00EA012B" w:rsidP="00EA012B">
      <w:pPr>
        <w:ind w:firstLine="1134"/>
        <w:jc w:val="both"/>
        <w:rPr>
          <w:sz w:val="18"/>
          <w:szCs w:val="18"/>
          <w:shd w:val="clear" w:color="auto" w:fill="FFFFFF"/>
        </w:rPr>
      </w:pPr>
    </w:p>
    <w:p w14:paraId="5963D9FC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r w:rsidRPr="004914D6">
        <w:rPr>
          <w:sz w:val="26"/>
          <w:szCs w:val="26"/>
          <w:shd w:val="clear" w:color="auto" w:fill="FFFFFF"/>
        </w:rPr>
        <w:t>[…]</w:t>
      </w:r>
    </w:p>
    <w:p w14:paraId="66AE84E4" w14:textId="77777777" w:rsidR="00EA012B" w:rsidRPr="004914D6" w:rsidRDefault="00EA012B" w:rsidP="00EA012B">
      <w:pPr>
        <w:ind w:firstLine="1134"/>
        <w:jc w:val="both"/>
        <w:rPr>
          <w:sz w:val="16"/>
          <w:szCs w:val="16"/>
          <w:shd w:val="clear" w:color="auto" w:fill="FFFFFF"/>
        </w:rPr>
      </w:pPr>
    </w:p>
    <w:p w14:paraId="502D11B1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r w:rsidRPr="004914D6">
        <w:rPr>
          <w:sz w:val="26"/>
          <w:szCs w:val="26"/>
          <w:shd w:val="clear" w:color="auto" w:fill="FFFFFF"/>
        </w:rPr>
        <w:t>III - Sistema de geração de energia solar fotovoltaica; utilização de placas fotovoltaicas para conversão direta da luz solar em eletricidade,</w:t>
      </w:r>
      <w:r w:rsidRPr="004914D6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4914D6">
        <w:rPr>
          <w:sz w:val="26"/>
          <w:szCs w:val="26"/>
          <w:shd w:val="clear" w:color="auto" w:fill="FFFFFF"/>
        </w:rPr>
        <w:t>para suprir parcial ou integralmente o consumo de energia elétrica da residência;</w:t>
      </w:r>
    </w:p>
    <w:p w14:paraId="6C0C9E99" w14:textId="77777777" w:rsidR="00EA012B" w:rsidRPr="004914D6" w:rsidRDefault="00EA012B" w:rsidP="00EA012B">
      <w:pPr>
        <w:jc w:val="both"/>
        <w:rPr>
          <w:sz w:val="18"/>
          <w:szCs w:val="18"/>
          <w:shd w:val="clear" w:color="auto" w:fill="FFFFFF"/>
        </w:rPr>
      </w:pPr>
    </w:p>
    <w:p w14:paraId="3B2D319E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r w:rsidRPr="004914D6">
        <w:rPr>
          <w:sz w:val="26"/>
          <w:szCs w:val="26"/>
          <w:shd w:val="clear" w:color="auto" w:fill="FFFFFF"/>
        </w:rPr>
        <w:t xml:space="preserve">IV - </w:t>
      </w:r>
      <w:proofErr w:type="gramStart"/>
      <w:r w:rsidRPr="004914D6">
        <w:rPr>
          <w:sz w:val="26"/>
          <w:szCs w:val="26"/>
          <w:shd w:val="clear" w:color="auto" w:fill="FFFFFF"/>
        </w:rPr>
        <w:t>utilização</w:t>
      </w:r>
      <w:proofErr w:type="gramEnd"/>
      <w:r w:rsidRPr="004914D6">
        <w:rPr>
          <w:sz w:val="26"/>
          <w:szCs w:val="26"/>
          <w:shd w:val="clear" w:color="auto" w:fill="FFFFFF"/>
        </w:rPr>
        <w:t xml:space="preserve"> de energia passiva: edificações que possuam projeto arquitetônico onde sejam especificadas as contribuições efetivas para a economia de energia elétrica decorrentes do aproveitamento de luz solar, tendo como consequência a diminuição de aparelhos mecânicos de climatização;</w:t>
      </w:r>
    </w:p>
    <w:p w14:paraId="4FD552BD" w14:textId="77777777" w:rsidR="00EA012B" w:rsidRPr="004914D6" w:rsidRDefault="00EA012B" w:rsidP="00EA012B">
      <w:pPr>
        <w:ind w:firstLine="1134"/>
        <w:jc w:val="both"/>
        <w:rPr>
          <w:sz w:val="18"/>
          <w:szCs w:val="18"/>
          <w:shd w:val="clear" w:color="auto" w:fill="FFFFFF"/>
        </w:rPr>
      </w:pPr>
    </w:p>
    <w:p w14:paraId="45D3FC6B" w14:textId="77777777" w:rsidR="00EA012B" w:rsidRPr="004914D6" w:rsidRDefault="00EA012B" w:rsidP="00EA012B">
      <w:pPr>
        <w:ind w:firstLine="1134"/>
        <w:jc w:val="both"/>
        <w:rPr>
          <w:sz w:val="24"/>
          <w:szCs w:val="24"/>
          <w:shd w:val="clear" w:color="auto" w:fill="FFFFFF"/>
        </w:rPr>
      </w:pPr>
      <w:bookmarkStart w:id="1" w:name="artigo_5"/>
    </w:p>
    <w:p w14:paraId="708773F4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r w:rsidRPr="004914D6">
        <w:rPr>
          <w:b/>
          <w:bCs/>
          <w:sz w:val="26"/>
          <w:szCs w:val="26"/>
          <w:shd w:val="clear" w:color="auto" w:fill="FFFFFF"/>
        </w:rPr>
        <w:t>Art. 5</w:t>
      </w:r>
      <w:bookmarkEnd w:id="1"/>
      <w:r w:rsidRPr="004914D6">
        <w:rPr>
          <w:b/>
          <w:bCs/>
          <w:sz w:val="26"/>
          <w:szCs w:val="26"/>
          <w:shd w:val="clear" w:color="auto" w:fill="FFFFFF"/>
        </w:rPr>
        <w:t>°</w:t>
      </w:r>
      <w:r w:rsidRPr="004914D6">
        <w:rPr>
          <w:sz w:val="26"/>
          <w:szCs w:val="26"/>
          <w:shd w:val="clear" w:color="auto" w:fill="FFFFFF"/>
        </w:rPr>
        <w:t> A título de incentivo, será concedido o desconto no Imposto Predial e Territorial Urbano - IPTU para as medidas previstas no parágrafo único do artigo 2º, na proporção de 5% (cinco por cento) para qualquer das medidas do Parágrafo único do artigo 2° desta Lei.</w:t>
      </w:r>
    </w:p>
    <w:p w14:paraId="3933E2B6" w14:textId="77777777" w:rsidR="00EA012B" w:rsidRPr="004914D6" w:rsidRDefault="00EA012B" w:rsidP="00EA012B">
      <w:pPr>
        <w:jc w:val="both"/>
        <w:rPr>
          <w:sz w:val="18"/>
          <w:szCs w:val="18"/>
          <w:shd w:val="clear" w:color="auto" w:fill="FFFFFF"/>
        </w:rPr>
      </w:pPr>
      <w:bookmarkStart w:id="2" w:name="artigo_6"/>
    </w:p>
    <w:p w14:paraId="168D2C19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r w:rsidRPr="004914D6">
        <w:rPr>
          <w:b/>
          <w:bCs/>
          <w:sz w:val="26"/>
          <w:szCs w:val="26"/>
          <w:shd w:val="clear" w:color="auto" w:fill="FFFFFF"/>
        </w:rPr>
        <w:t>Art. 6</w:t>
      </w:r>
      <w:bookmarkEnd w:id="2"/>
      <w:r w:rsidRPr="004914D6">
        <w:rPr>
          <w:b/>
          <w:bCs/>
          <w:sz w:val="26"/>
          <w:szCs w:val="26"/>
          <w:shd w:val="clear" w:color="auto" w:fill="FFFFFF"/>
        </w:rPr>
        <w:t>°</w:t>
      </w:r>
      <w:r w:rsidRPr="004914D6">
        <w:rPr>
          <w:sz w:val="26"/>
          <w:szCs w:val="26"/>
          <w:shd w:val="clear" w:color="auto" w:fill="FFFFFF"/>
        </w:rPr>
        <w:t> O benefício tributário não será cumulativo, independentemente da quantidade de medidas ambientais adotadas.</w:t>
      </w:r>
    </w:p>
    <w:p w14:paraId="40E1759A" w14:textId="77777777" w:rsidR="00EA012B" w:rsidRPr="004914D6" w:rsidRDefault="00EA012B" w:rsidP="00EA012B">
      <w:pPr>
        <w:ind w:firstLine="1134"/>
        <w:jc w:val="both"/>
        <w:rPr>
          <w:sz w:val="18"/>
          <w:szCs w:val="18"/>
          <w:shd w:val="clear" w:color="auto" w:fill="FFFFFF"/>
        </w:rPr>
      </w:pPr>
    </w:p>
    <w:p w14:paraId="24696977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bookmarkStart w:id="3" w:name="artigo_7"/>
      <w:r w:rsidRPr="004914D6">
        <w:rPr>
          <w:b/>
          <w:bCs/>
          <w:sz w:val="26"/>
          <w:szCs w:val="26"/>
          <w:shd w:val="clear" w:color="auto" w:fill="FFFFFF"/>
        </w:rPr>
        <w:t>Art. 7º</w:t>
      </w:r>
      <w:bookmarkEnd w:id="3"/>
      <w:r w:rsidRPr="004914D6">
        <w:rPr>
          <w:sz w:val="26"/>
          <w:szCs w:val="26"/>
          <w:shd w:val="clear" w:color="auto" w:fill="FFFFFF"/>
        </w:rPr>
        <w:t> O Sujeito passivo do lançamento do IPTU interessado em obter o benefício tributário deverá protocolar o pedido, de forma individualizada para cada cadastro imobiliário, até o dia 30 de junho do ano anterior àquele em que deseja obter o desconto tributário.</w:t>
      </w:r>
    </w:p>
    <w:p w14:paraId="7AFFCFDF" w14:textId="77777777" w:rsidR="00EA012B" w:rsidRPr="004914D6" w:rsidRDefault="00EA012B" w:rsidP="00EA012B">
      <w:pPr>
        <w:ind w:firstLine="1134"/>
        <w:jc w:val="both"/>
        <w:rPr>
          <w:sz w:val="18"/>
          <w:szCs w:val="18"/>
          <w:shd w:val="clear" w:color="auto" w:fill="FFFFFF"/>
        </w:rPr>
      </w:pPr>
    </w:p>
    <w:p w14:paraId="42D68F74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r w:rsidRPr="004914D6">
        <w:rPr>
          <w:b/>
          <w:bCs/>
          <w:sz w:val="26"/>
          <w:szCs w:val="26"/>
          <w:shd w:val="clear" w:color="auto" w:fill="FFFFFF"/>
        </w:rPr>
        <w:t>§ 1°</w:t>
      </w:r>
      <w:r w:rsidRPr="004914D6">
        <w:rPr>
          <w:sz w:val="26"/>
          <w:szCs w:val="26"/>
          <w:shd w:val="clear" w:color="auto" w:fill="FFFFFF"/>
        </w:rPr>
        <w:t xml:space="preserve"> A forma de protocolo do pedido será objeto de regulamentação pelo Poder Executivo, o qual disciplinará a tramitação do processo pelos setores competentes.</w:t>
      </w:r>
    </w:p>
    <w:p w14:paraId="3C4A2F48" w14:textId="77777777" w:rsidR="00EA012B" w:rsidRPr="004914D6" w:rsidRDefault="00EA012B" w:rsidP="00EA012B">
      <w:pPr>
        <w:ind w:firstLine="1134"/>
        <w:jc w:val="both"/>
        <w:rPr>
          <w:sz w:val="18"/>
          <w:szCs w:val="18"/>
          <w:shd w:val="clear" w:color="auto" w:fill="FFFFFF"/>
        </w:rPr>
      </w:pPr>
    </w:p>
    <w:p w14:paraId="0504A458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r w:rsidRPr="004914D6">
        <w:rPr>
          <w:b/>
          <w:bCs/>
          <w:sz w:val="26"/>
          <w:szCs w:val="26"/>
          <w:shd w:val="clear" w:color="auto" w:fill="FFFFFF"/>
        </w:rPr>
        <w:t>§ 2º</w:t>
      </w:r>
      <w:r w:rsidRPr="004914D6">
        <w:rPr>
          <w:sz w:val="26"/>
          <w:szCs w:val="26"/>
          <w:shd w:val="clear" w:color="auto" w:fill="FFFFFF"/>
        </w:rPr>
        <w:t xml:space="preserve"> Os beneficiários que não realizarem a quitação do IPTU até a data de vencimento terão o benefício automaticamente revogado.</w:t>
      </w:r>
    </w:p>
    <w:p w14:paraId="1E216683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</w:p>
    <w:p w14:paraId="02667F51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r w:rsidRPr="004914D6">
        <w:rPr>
          <w:b/>
          <w:bCs/>
          <w:sz w:val="26"/>
          <w:szCs w:val="26"/>
          <w:shd w:val="clear" w:color="auto" w:fill="FFFFFF"/>
        </w:rPr>
        <w:t>§ 3º</w:t>
      </w:r>
      <w:r w:rsidRPr="004914D6">
        <w:rPr>
          <w:sz w:val="26"/>
          <w:szCs w:val="26"/>
          <w:shd w:val="clear" w:color="auto" w:fill="FFFFFF"/>
        </w:rPr>
        <w:t xml:space="preserve"> Ao protocolar o pedido, o interessado deverá expor a(s) medida(s) que aplicou em seu imóvel ou terreno, conforme art. 2.º desta Lei, e instruir a solicitação com os devidos documentos comprobatórios.</w:t>
      </w:r>
    </w:p>
    <w:p w14:paraId="312F0418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</w:p>
    <w:p w14:paraId="73BCD300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r w:rsidRPr="004914D6">
        <w:rPr>
          <w:b/>
          <w:bCs/>
          <w:sz w:val="26"/>
          <w:szCs w:val="26"/>
          <w:shd w:val="clear" w:color="auto" w:fill="FFFFFF"/>
        </w:rPr>
        <w:t>§ 4º</w:t>
      </w:r>
      <w:r w:rsidRPr="004914D6">
        <w:rPr>
          <w:sz w:val="26"/>
          <w:szCs w:val="26"/>
          <w:shd w:val="clear" w:color="auto" w:fill="FFFFFF"/>
        </w:rPr>
        <w:t xml:space="preserve"> A instrução do pedido deverá ser realizada em formulário próprio e padronizado a ser disponibilizado no sistema de autoatendimento via Portal do Cidadão.</w:t>
      </w:r>
    </w:p>
    <w:p w14:paraId="2DF7A661" w14:textId="77777777" w:rsidR="00EA012B" w:rsidRPr="004914D6" w:rsidRDefault="00EA012B" w:rsidP="00EA012B">
      <w:pPr>
        <w:ind w:firstLine="1134"/>
        <w:jc w:val="both"/>
        <w:rPr>
          <w:sz w:val="18"/>
          <w:szCs w:val="18"/>
          <w:shd w:val="clear" w:color="auto" w:fill="FFFFFF"/>
        </w:rPr>
      </w:pPr>
    </w:p>
    <w:p w14:paraId="10B6A8FD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r w:rsidRPr="004914D6">
        <w:rPr>
          <w:b/>
          <w:bCs/>
          <w:sz w:val="26"/>
          <w:szCs w:val="26"/>
          <w:shd w:val="clear" w:color="auto" w:fill="FFFFFF"/>
        </w:rPr>
        <w:t>§ 5°</w:t>
      </w:r>
      <w:r w:rsidRPr="004914D6">
        <w:rPr>
          <w:sz w:val="26"/>
          <w:szCs w:val="26"/>
          <w:shd w:val="clear" w:color="auto" w:fill="FFFFFF"/>
        </w:rPr>
        <w:t xml:space="preserve"> Após a análise e instrução pelos setores competentes, o Poder Executivo concluirá pela concessão ou não do benefício.</w:t>
      </w:r>
    </w:p>
    <w:p w14:paraId="4A7DABE8" w14:textId="77777777" w:rsidR="00EA012B" w:rsidRPr="004914D6" w:rsidRDefault="00EA012B" w:rsidP="00EA012B">
      <w:pPr>
        <w:ind w:firstLine="1134"/>
        <w:jc w:val="both"/>
        <w:rPr>
          <w:sz w:val="18"/>
          <w:szCs w:val="18"/>
          <w:shd w:val="clear" w:color="auto" w:fill="FFFFFF"/>
        </w:rPr>
      </w:pPr>
    </w:p>
    <w:p w14:paraId="5238AD62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bookmarkStart w:id="4" w:name="artigo_8"/>
      <w:r w:rsidRPr="004914D6">
        <w:rPr>
          <w:b/>
          <w:bCs/>
          <w:sz w:val="26"/>
          <w:szCs w:val="26"/>
          <w:shd w:val="clear" w:color="auto" w:fill="FFFFFF"/>
        </w:rPr>
        <w:t>§ 6º</w:t>
      </w:r>
      <w:r w:rsidRPr="004914D6">
        <w:rPr>
          <w:sz w:val="26"/>
          <w:szCs w:val="26"/>
          <w:shd w:val="clear" w:color="auto" w:fill="FFFFFF"/>
        </w:rPr>
        <w:t xml:space="preserve"> Caso haja decisão de indeferimento do pedido, o particular será notificado e o processo será arquivado.</w:t>
      </w:r>
    </w:p>
    <w:p w14:paraId="63607B17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</w:p>
    <w:p w14:paraId="075F102E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r w:rsidRPr="004914D6">
        <w:rPr>
          <w:b/>
          <w:bCs/>
          <w:sz w:val="26"/>
          <w:szCs w:val="26"/>
          <w:shd w:val="clear" w:color="auto" w:fill="FFFFFF"/>
        </w:rPr>
        <w:t>§ 7º</w:t>
      </w:r>
      <w:r w:rsidRPr="004914D6">
        <w:rPr>
          <w:sz w:val="26"/>
          <w:szCs w:val="26"/>
          <w:shd w:val="clear" w:color="auto" w:fill="FFFFFF"/>
        </w:rPr>
        <w:t xml:space="preserve"> Caso o motivo do indeferimento seja a falta de instrução do processo com os documentos comprobatórios elencados nesta Lei, é permitida a juntada de documentos complementares, uma única vez, em até 15 dias a contar da data do recebimento do indeferimento.</w:t>
      </w:r>
    </w:p>
    <w:p w14:paraId="64FC5A9F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</w:p>
    <w:p w14:paraId="402D8285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r w:rsidRPr="004914D6">
        <w:rPr>
          <w:b/>
          <w:bCs/>
          <w:sz w:val="26"/>
          <w:szCs w:val="26"/>
          <w:shd w:val="clear" w:color="auto" w:fill="FFFFFF"/>
        </w:rPr>
        <w:t>§ 8º</w:t>
      </w:r>
      <w:r w:rsidRPr="004914D6">
        <w:rPr>
          <w:sz w:val="26"/>
          <w:szCs w:val="26"/>
          <w:shd w:val="clear" w:color="auto" w:fill="FFFFFF"/>
        </w:rPr>
        <w:t xml:space="preserve"> Mantidas as condições de indeferimento do pedido, emitir-se-á decisão terminativa pela não concessão do benefício, devendo notificar o particular e arquivar o procedimento.</w:t>
      </w:r>
    </w:p>
    <w:p w14:paraId="2CF4EC5A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</w:p>
    <w:p w14:paraId="4B1C0FD6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r w:rsidRPr="004914D6">
        <w:rPr>
          <w:b/>
          <w:bCs/>
          <w:sz w:val="26"/>
          <w:szCs w:val="26"/>
          <w:shd w:val="clear" w:color="auto" w:fill="FFFFFF"/>
        </w:rPr>
        <w:t>§ 9º</w:t>
      </w:r>
      <w:r w:rsidRPr="004914D6">
        <w:rPr>
          <w:sz w:val="26"/>
          <w:szCs w:val="26"/>
          <w:shd w:val="clear" w:color="auto" w:fill="FFFFFF"/>
        </w:rPr>
        <w:t xml:space="preserve"> Extraordinariamente, para os pedidos de aplicação do desconto de que trata esta Lei protocolados para o exercício 2023, o prazo final para requerimento do benefício será 31 de janeiro.</w:t>
      </w:r>
    </w:p>
    <w:p w14:paraId="0E98681A" w14:textId="77777777" w:rsidR="00EA012B" w:rsidRPr="004914D6" w:rsidRDefault="00EA012B" w:rsidP="00EA012B">
      <w:pPr>
        <w:ind w:firstLine="1134"/>
        <w:jc w:val="both"/>
        <w:rPr>
          <w:sz w:val="18"/>
          <w:szCs w:val="18"/>
          <w:shd w:val="clear" w:color="auto" w:fill="FFFFFF"/>
        </w:rPr>
      </w:pPr>
    </w:p>
    <w:p w14:paraId="07DE5B61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bookmarkStart w:id="5" w:name="artigo_11"/>
      <w:bookmarkEnd w:id="4"/>
      <w:r w:rsidRPr="004914D6">
        <w:rPr>
          <w:b/>
          <w:bCs/>
          <w:sz w:val="26"/>
          <w:szCs w:val="26"/>
          <w:shd w:val="clear" w:color="auto" w:fill="FFFFFF"/>
        </w:rPr>
        <w:t xml:space="preserve">Art. </w:t>
      </w:r>
      <w:bookmarkEnd w:id="5"/>
      <w:r w:rsidRPr="004914D6">
        <w:rPr>
          <w:b/>
          <w:bCs/>
          <w:sz w:val="26"/>
          <w:szCs w:val="26"/>
          <w:shd w:val="clear" w:color="auto" w:fill="FFFFFF"/>
        </w:rPr>
        <w:t>9°</w:t>
      </w:r>
      <w:r w:rsidRPr="004914D6">
        <w:rPr>
          <w:sz w:val="26"/>
          <w:szCs w:val="26"/>
          <w:shd w:val="clear" w:color="auto" w:fill="FFFFFF"/>
        </w:rPr>
        <w:t> […]</w:t>
      </w:r>
    </w:p>
    <w:p w14:paraId="786458F9" w14:textId="77777777" w:rsidR="00EA012B" w:rsidRPr="004914D6" w:rsidRDefault="00EA012B" w:rsidP="00EA012B">
      <w:pPr>
        <w:ind w:firstLine="1134"/>
        <w:jc w:val="both"/>
        <w:rPr>
          <w:sz w:val="18"/>
          <w:szCs w:val="18"/>
          <w:shd w:val="clear" w:color="auto" w:fill="FFFFFF"/>
        </w:rPr>
      </w:pPr>
    </w:p>
    <w:p w14:paraId="3CB64643" w14:textId="77777777" w:rsidR="00EA012B" w:rsidRPr="004914D6" w:rsidRDefault="00EA012B" w:rsidP="00EA012B">
      <w:pPr>
        <w:ind w:firstLine="1134"/>
        <w:jc w:val="both"/>
        <w:rPr>
          <w:shd w:val="clear" w:color="auto" w:fill="FFFFFF"/>
        </w:rPr>
      </w:pPr>
    </w:p>
    <w:p w14:paraId="37B25148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r w:rsidRPr="004914D6">
        <w:rPr>
          <w:b/>
          <w:bCs/>
          <w:sz w:val="26"/>
          <w:szCs w:val="26"/>
          <w:shd w:val="clear" w:color="auto" w:fill="FFFFFF"/>
        </w:rPr>
        <w:t>§ 2°</w:t>
      </w:r>
      <w:r w:rsidRPr="004914D6">
        <w:rPr>
          <w:sz w:val="26"/>
          <w:szCs w:val="26"/>
          <w:shd w:val="clear" w:color="auto" w:fill="FFFFFF"/>
        </w:rPr>
        <w:t xml:space="preserve"> Caso haja o descumprimento da obrigação prevista no § 1º, a Administração Municipal, uma vez constatada a alteração no imóvel, além de </w:t>
      </w:r>
      <w:r w:rsidRPr="004914D6">
        <w:rPr>
          <w:sz w:val="26"/>
          <w:szCs w:val="26"/>
          <w:shd w:val="clear" w:color="auto" w:fill="FFFFFF"/>
        </w:rPr>
        <w:lastRenderedPageBreak/>
        <w:t>decretar a imediata extinção do benefício, na forma do artigo 10, inciso I, desta Lei, imporá ao contribuinte multa no valor equivalente ao IPTU incidente sobre o imóvel, bem como a suspensão do direito a qualquer benefício tributário já concedido ou a conceder, pelo prazo de 05 (cinco) anos.</w:t>
      </w:r>
      <w:bookmarkStart w:id="6" w:name="artigo_12"/>
    </w:p>
    <w:p w14:paraId="4EE501EF" w14:textId="77777777" w:rsidR="00EA012B" w:rsidRPr="004914D6" w:rsidRDefault="00EA012B" w:rsidP="00EA012B">
      <w:pPr>
        <w:ind w:firstLine="1134"/>
        <w:jc w:val="both"/>
        <w:rPr>
          <w:sz w:val="18"/>
          <w:szCs w:val="18"/>
          <w:shd w:val="clear" w:color="auto" w:fill="FFFFFF"/>
        </w:rPr>
      </w:pPr>
    </w:p>
    <w:p w14:paraId="4288124E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r w:rsidRPr="004914D6">
        <w:rPr>
          <w:b/>
          <w:bCs/>
          <w:sz w:val="26"/>
          <w:szCs w:val="26"/>
          <w:shd w:val="clear" w:color="auto" w:fill="FFFFFF"/>
        </w:rPr>
        <w:t xml:space="preserve">Art. </w:t>
      </w:r>
      <w:bookmarkEnd w:id="6"/>
      <w:r w:rsidRPr="004914D6">
        <w:rPr>
          <w:b/>
          <w:bCs/>
          <w:sz w:val="26"/>
          <w:szCs w:val="26"/>
          <w:shd w:val="clear" w:color="auto" w:fill="FFFFFF"/>
        </w:rPr>
        <w:t>10</w:t>
      </w:r>
      <w:r w:rsidRPr="004914D6">
        <w:rPr>
          <w:sz w:val="26"/>
          <w:szCs w:val="26"/>
          <w:shd w:val="clear" w:color="auto" w:fill="FFFFFF"/>
        </w:rPr>
        <w:t> O benefício será extinto quando:</w:t>
      </w:r>
    </w:p>
    <w:p w14:paraId="79330410" w14:textId="77777777" w:rsidR="00EA012B" w:rsidRPr="004914D6" w:rsidRDefault="00EA012B" w:rsidP="00EA012B">
      <w:pPr>
        <w:ind w:firstLine="1134"/>
        <w:jc w:val="both"/>
        <w:rPr>
          <w:sz w:val="18"/>
          <w:szCs w:val="18"/>
          <w:shd w:val="clear" w:color="auto" w:fill="FFFFFF"/>
        </w:rPr>
      </w:pPr>
    </w:p>
    <w:p w14:paraId="352FCFD3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r w:rsidRPr="004914D6">
        <w:rPr>
          <w:sz w:val="26"/>
          <w:szCs w:val="26"/>
          <w:shd w:val="clear" w:color="auto" w:fill="FFFFFF"/>
        </w:rPr>
        <w:t>[…]</w:t>
      </w:r>
    </w:p>
    <w:p w14:paraId="0644AECB" w14:textId="77777777" w:rsidR="00EA012B" w:rsidRPr="004914D6" w:rsidRDefault="00EA012B" w:rsidP="00EA012B">
      <w:pPr>
        <w:ind w:firstLine="1134"/>
        <w:jc w:val="both"/>
        <w:rPr>
          <w:sz w:val="18"/>
          <w:szCs w:val="18"/>
          <w:shd w:val="clear" w:color="auto" w:fill="FFFFFF"/>
        </w:rPr>
      </w:pPr>
    </w:p>
    <w:p w14:paraId="13F24CC2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r w:rsidRPr="004914D6">
        <w:rPr>
          <w:sz w:val="26"/>
          <w:szCs w:val="26"/>
          <w:shd w:val="clear" w:color="auto" w:fill="FFFFFF"/>
        </w:rPr>
        <w:t>III - o interessado não fornecer as Informações solicitadas pela Diretoria do Meio Ambiente.</w:t>
      </w:r>
      <w:bookmarkStart w:id="7" w:name="artigo_13"/>
    </w:p>
    <w:p w14:paraId="51776BFE" w14:textId="77777777" w:rsidR="00EA012B" w:rsidRPr="004914D6" w:rsidRDefault="00EA012B" w:rsidP="00EA012B">
      <w:pPr>
        <w:ind w:firstLine="1134"/>
        <w:jc w:val="both"/>
        <w:rPr>
          <w:b/>
          <w:bCs/>
          <w:sz w:val="18"/>
          <w:szCs w:val="18"/>
          <w:shd w:val="clear" w:color="auto" w:fill="FFFFFF"/>
        </w:rPr>
      </w:pPr>
    </w:p>
    <w:p w14:paraId="6D76CDFB" w14:textId="77777777" w:rsidR="00EA012B" w:rsidRPr="004914D6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r w:rsidRPr="004914D6">
        <w:rPr>
          <w:b/>
          <w:bCs/>
          <w:sz w:val="26"/>
          <w:szCs w:val="26"/>
          <w:shd w:val="clear" w:color="auto" w:fill="FFFFFF"/>
        </w:rPr>
        <w:t xml:space="preserve">Art. </w:t>
      </w:r>
      <w:bookmarkEnd w:id="7"/>
      <w:r w:rsidRPr="004914D6">
        <w:rPr>
          <w:b/>
          <w:bCs/>
          <w:sz w:val="26"/>
          <w:szCs w:val="26"/>
          <w:shd w:val="clear" w:color="auto" w:fill="FFFFFF"/>
        </w:rPr>
        <w:t>11</w:t>
      </w:r>
      <w:r w:rsidRPr="004914D6">
        <w:rPr>
          <w:sz w:val="26"/>
          <w:szCs w:val="26"/>
          <w:shd w:val="clear" w:color="auto" w:fill="FFFFFF"/>
        </w:rPr>
        <w:t> A presente Lei apenas cria a possibilidade jurídica de concessão dos benefícios fiscais, de modo que a análise dos requisitos previstos na Lei de Responsabilidade Fiscal, ou outra que vier a substituí-la, ficarão a cargo do Poder Executivo no ato de concessão.</w:t>
      </w:r>
      <w:bookmarkStart w:id="8" w:name="artigo_14"/>
    </w:p>
    <w:p w14:paraId="01C906CE" w14:textId="77777777" w:rsidR="00EA012B" w:rsidRPr="004914D6" w:rsidRDefault="00EA012B" w:rsidP="00EA012B">
      <w:pPr>
        <w:ind w:firstLine="1134"/>
        <w:jc w:val="both"/>
        <w:rPr>
          <w:sz w:val="18"/>
          <w:szCs w:val="18"/>
          <w:shd w:val="clear" w:color="auto" w:fill="FFFFFF"/>
        </w:rPr>
      </w:pPr>
    </w:p>
    <w:p w14:paraId="1816C09D" w14:textId="77777777" w:rsidR="00EA012B" w:rsidRPr="004914D6" w:rsidRDefault="00EA012B" w:rsidP="00EA012B">
      <w:pPr>
        <w:ind w:firstLine="1134"/>
        <w:jc w:val="both"/>
        <w:rPr>
          <w:sz w:val="18"/>
          <w:szCs w:val="18"/>
          <w:shd w:val="clear" w:color="auto" w:fill="FFFFFF"/>
        </w:rPr>
      </w:pPr>
    </w:p>
    <w:p w14:paraId="3BE80E38" w14:textId="16761F78" w:rsidR="00EA012B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r w:rsidRPr="004914D6">
        <w:rPr>
          <w:b/>
          <w:bCs/>
          <w:sz w:val="26"/>
          <w:szCs w:val="26"/>
          <w:shd w:val="clear" w:color="auto" w:fill="FFFFFF"/>
        </w:rPr>
        <w:t>Art. 1</w:t>
      </w:r>
      <w:bookmarkEnd w:id="8"/>
      <w:r w:rsidRPr="004914D6">
        <w:rPr>
          <w:b/>
          <w:bCs/>
          <w:sz w:val="26"/>
          <w:szCs w:val="26"/>
          <w:shd w:val="clear" w:color="auto" w:fill="FFFFFF"/>
        </w:rPr>
        <w:t>2 </w:t>
      </w:r>
      <w:r w:rsidRPr="004914D6">
        <w:rPr>
          <w:sz w:val="26"/>
          <w:szCs w:val="26"/>
          <w:shd w:val="clear" w:color="auto" w:fill="FFFFFF"/>
        </w:rPr>
        <w:t>Esta Lei entra em vigor no dia 1° de janeiro de 2023.</w:t>
      </w:r>
    </w:p>
    <w:p w14:paraId="4CA1ED80" w14:textId="7B211619" w:rsidR="00AC69C1" w:rsidRDefault="00AC69C1" w:rsidP="00EA012B">
      <w:pPr>
        <w:ind w:firstLine="1134"/>
        <w:jc w:val="both"/>
        <w:rPr>
          <w:sz w:val="26"/>
          <w:szCs w:val="26"/>
          <w:shd w:val="clear" w:color="auto" w:fill="FFFFFF"/>
        </w:rPr>
      </w:pPr>
    </w:p>
    <w:p w14:paraId="3F59ABAD" w14:textId="6E1BE995" w:rsidR="00AC69C1" w:rsidRDefault="00AC69C1" w:rsidP="00EA012B">
      <w:pPr>
        <w:ind w:firstLine="1134"/>
        <w:jc w:val="both"/>
        <w:rPr>
          <w:sz w:val="26"/>
          <w:szCs w:val="26"/>
          <w:shd w:val="clear" w:color="auto" w:fill="FFFFFF"/>
        </w:rPr>
      </w:pPr>
    </w:p>
    <w:p w14:paraId="3FDCDBE2" w14:textId="0B447E77" w:rsidR="00AC69C1" w:rsidRDefault="00AC69C1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Câmara Municipal de Guaíra, em 09 de setembro de 2023.</w:t>
      </w:r>
    </w:p>
    <w:p w14:paraId="01E3A6C0" w14:textId="1580B851" w:rsidR="00AC69C1" w:rsidRDefault="00AC69C1" w:rsidP="00EA012B">
      <w:pPr>
        <w:ind w:firstLine="1134"/>
        <w:jc w:val="both"/>
        <w:rPr>
          <w:sz w:val="26"/>
          <w:szCs w:val="26"/>
          <w:shd w:val="clear" w:color="auto" w:fill="FFFFFF"/>
        </w:rPr>
      </w:pPr>
    </w:p>
    <w:p w14:paraId="062BC77C" w14:textId="5890922C" w:rsidR="00AC69C1" w:rsidRDefault="00AC69C1" w:rsidP="00EA012B">
      <w:pPr>
        <w:ind w:firstLine="1134"/>
        <w:jc w:val="both"/>
        <w:rPr>
          <w:sz w:val="26"/>
          <w:szCs w:val="26"/>
          <w:shd w:val="clear" w:color="auto" w:fill="FFFFFF"/>
        </w:rPr>
      </w:pPr>
    </w:p>
    <w:p w14:paraId="3D448FAE" w14:textId="0A48DD0E" w:rsidR="00AC69C1" w:rsidRDefault="00AC69C1" w:rsidP="00AC69C1">
      <w:pPr>
        <w:ind w:firstLine="1134"/>
        <w:jc w:val="center"/>
        <w:rPr>
          <w:sz w:val="26"/>
          <w:szCs w:val="26"/>
          <w:shd w:val="clear" w:color="auto" w:fill="FFFFFF"/>
        </w:rPr>
      </w:pPr>
    </w:p>
    <w:p w14:paraId="28552992" w14:textId="5234DECE" w:rsidR="00AC69C1" w:rsidRPr="00AC69C1" w:rsidRDefault="00AC69C1" w:rsidP="00AC69C1">
      <w:pPr>
        <w:ind w:firstLine="1134"/>
        <w:jc w:val="center"/>
        <w:rPr>
          <w:b/>
          <w:bCs/>
          <w:sz w:val="26"/>
          <w:szCs w:val="26"/>
          <w:shd w:val="clear" w:color="auto" w:fill="FFFFFF"/>
        </w:rPr>
      </w:pPr>
      <w:r w:rsidRPr="00AC69C1">
        <w:rPr>
          <w:b/>
          <w:bCs/>
          <w:sz w:val="26"/>
          <w:szCs w:val="26"/>
          <w:shd w:val="clear" w:color="auto" w:fill="FFFFFF"/>
        </w:rPr>
        <w:t>MIRELE PAULA CETTO LEITE</w:t>
      </w:r>
    </w:p>
    <w:p w14:paraId="515463C5" w14:textId="584BE15D" w:rsidR="00AC69C1" w:rsidRPr="00AC69C1" w:rsidRDefault="00AC69C1" w:rsidP="00AC69C1">
      <w:pPr>
        <w:ind w:firstLine="1134"/>
        <w:jc w:val="center"/>
        <w:rPr>
          <w:b/>
          <w:bCs/>
          <w:sz w:val="26"/>
          <w:szCs w:val="26"/>
          <w:shd w:val="clear" w:color="auto" w:fill="FFFFFF"/>
        </w:rPr>
      </w:pPr>
      <w:r w:rsidRPr="00AC69C1">
        <w:rPr>
          <w:b/>
          <w:bCs/>
          <w:sz w:val="26"/>
          <w:szCs w:val="26"/>
          <w:shd w:val="clear" w:color="auto" w:fill="FFFFFF"/>
        </w:rPr>
        <w:t>Vereadora Autora</w:t>
      </w:r>
    </w:p>
    <w:p w14:paraId="41980392" w14:textId="50765A40" w:rsidR="004951C1" w:rsidRPr="00AC69C1" w:rsidRDefault="004951C1" w:rsidP="00EA012B">
      <w:pPr>
        <w:ind w:firstLine="1134"/>
        <w:contextualSpacing/>
        <w:jc w:val="both"/>
        <w:rPr>
          <w:b/>
          <w:bCs/>
          <w:spacing w:val="20"/>
          <w:sz w:val="26"/>
          <w:szCs w:val="26"/>
        </w:rPr>
      </w:pPr>
    </w:p>
    <w:p w14:paraId="7FCDE2A9" w14:textId="77777777" w:rsidR="004951C1" w:rsidRPr="00AC69C1" w:rsidRDefault="004951C1" w:rsidP="00BE0BBC">
      <w:pPr>
        <w:jc w:val="center"/>
        <w:rPr>
          <w:b/>
          <w:bCs/>
          <w:spacing w:val="20"/>
          <w:sz w:val="26"/>
          <w:szCs w:val="26"/>
        </w:rPr>
      </w:pPr>
    </w:p>
    <w:p w14:paraId="68832E78" w14:textId="0B9A8E95" w:rsidR="001E0B1B" w:rsidRPr="004914D6" w:rsidRDefault="001E0B1B" w:rsidP="001E0B1B">
      <w:pPr>
        <w:jc w:val="right"/>
        <w:rPr>
          <w:bCs/>
          <w:spacing w:val="20"/>
          <w:sz w:val="26"/>
          <w:szCs w:val="26"/>
        </w:rPr>
      </w:pPr>
    </w:p>
    <w:p w14:paraId="435CAD91" w14:textId="557B596F" w:rsidR="001E0B1B" w:rsidRPr="004914D6" w:rsidRDefault="001E0B1B" w:rsidP="001E0B1B">
      <w:pPr>
        <w:jc w:val="both"/>
        <w:rPr>
          <w:b/>
          <w:spacing w:val="20"/>
          <w:sz w:val="26"/>
          <w:szCs w:val="26"/>
          <w:u w:val="single"/>
        </w:rPr>
      </w:pPr>
    </w:p>
    <w:p w14:paraId="7822D548" w14:textId="6B5D22D0" w:rsidR="001E0B1B" w:rsidRPr="001B0658" w:rsidRDefault="001E0B1B" w:rsidP="001E0B1B">
      <w:pPr>
        <w:jc w:val="both"/>
        <w:rPr>
          <w:b/>
          <w:spacing w:val="20"/>
          <w:sz w:val="26"/>
          <w:szCs w:val="26"/>
          <w:u w:val="single"/>
        </w:rPr>
      </w:pPr>
    </w:p>
    <w:p w14:paraId="6F0D88E9" w14:textId="754A3C84" w:rsidR="001E0B1B" w:rsidRPr="001B0658" w:rsidRDefault="001E0B1B" w:rsidP="001E0B1B">
      <w:pPr>
        <w:jc w:val="both"/>
        <w:rPr>
          <w:b/>
          <w:spacing w:val="20"/>
          <w:sz w:val="26"/>
          <w:szCs w:val="26"/>
          <w:u w:val="single"/>
        </w:rPr>
      </w:pPr>
    </w:p>
    <w:p w14:paraId="75400DE5" w14:textId="77777777" w:rsidR="00E20169" w:rsidRPr="001B0658" w:rsidRDefault="00E20169" w:rsidP="00BE0BBC">
      <w:pPr>
        <w:jc w:val="center"/>
        <w:rPr>
          <w:spacing w:val="20"/>
          <w:sz w:val="26"/>
          <w:szCs w:val="26"/>
        </w:rPr>
      </w:pPr>
    </w:p>
    <w:p w14:paraId="3561F5A4" w14:textId="77777777" w:rsidR="008E7B68" w:rsidRPr="001B0658" w:rsidRDefault="008E7B68" w:rsidP="00E20169">
      <w:pPr>
        <w:jc w:val="center"/>
        <w:rPr>
          <w:spacing w:val="20"/>
          <w:sz w:val="26"/>
          <w:szCs w:val="26"/>
        </w:rPr>
      </w:pPr>
    </w:p>
    <w:p w14:paraId="0A195A57" w14:textId="77777777" w:rsidR="00B17107" w:rsidRPr="001B0658" w:rsidRDefault="00B17107" w:rsidP="00E20169">
      <w:pPr>
        <w:jc w:val="center"/>
        <w:rPr>
          <w:spacing w:val="20"/>
          <w:sz w:val="26"/>
          <w:szCs w:val="26"/>
        </w:rPr>
      </w:pPr>
    </w:p>
    <w:p w14:paraId="09AB7335" w14:textId="77777777" w:rsidR="00B17107" w:rsidRPr="001B0658" w:rsidRDefault="00B17107" w:rsidP="00B17107">
      <w:pPr>
        <w:rPr>
          <w:b/>
          <w:spacing w:val="20"/>
          <w:sz w:val="26"/>
          <w:szCs w:val="26"/>
        </w:rPr>
      </w:pPr>
    </w:p>
    <w:p w14:paraId="116F6331" w14:textId="77777777" w:rsidR="00166A1E" w:rsidRPr="001B0658" w:rsidRDefault="00166A1E" w:rsidP="00B17107">
      <w:pPr>
        <w:rPr>
          <w:b/>
          <w:spacing w:val="20"/>
          <w:sz w:val="26"/>
          <w:szCs w:val="26"/>
        </w:rPr>
      </w:pPr>
    </w:p>
    <w:p w14:paraId="793D0558" w14:textId="77777777" w:rsidR="00292234" w:rsidRPr="001B0658" w:rsidRDefault="00292234" w:rsidP="00E20169">
      <w:pPr>
        <w:rPr>
          <w:spacing w:val="20"/>
          <w:sz w:val="26"/>
          <w:szCs w:val="26"/>
        </w:rPr>
      </w:pPr>
    </w:p>
    <w:sectPr w:rsidR="00292234" w:rsidRPr="001B0658" w:rsidSect="000B7CE6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1BF9E" w14:textId="77777777" w:rsidR="006232C9" w:rsidRDefault="006232C9" w:rsidP="00166A1E">
      <w:r>
        <w:separator/>
      </w:r>
    </w:p>
  </w:endnote>
  <w:endnote w:type="continuationSeparator" w:id="0">
    <w:p w14:paraId="5B6FB6BA" w14:textId="77777777" w:rsidR="006232C9" w:rsidRDefault="006232C9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7C25" w14:textId="77777777" w:rsidR="006232C9" w:rsidRDefault="006232C9" w:rsidP="00166A1E">
      <w:r>
        <w:separator/>
      </w:r>
    </w:p>
  </w:footnote>
  <w:footnote w:type="continuationSeparator" w:id="0">
    <w:p w14:paraId="6951BDB5" w14:textId="77777777" w:rsidR="006232C9" w:rsidRDefault="006232C9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42362"/>
    <w:rsid w:val="0004281A"/>
    <w:rsid w:val="0008176F"/>
    <w:rsid w:val="000B7CE6"/>
    <w:rsid w:val="000D71E8"/>
    <w:rsid w:val="00136861"/>
    <w:rsid w:val="00166A1E"/>
    <w:rsid w:val="001757D7"/>
    <w:rsid w:val="00176078"/>
    <w:rsid w:val="001B0658"/>
    <w:rsid w:val="001E0B1B"/>
    <w:rsid w:val="001F5D6F"/>
    <w:rsid w:val="00292234"/>
    <w:rsid w:val="002971E1"/>
    <w:rsid w:val="002A3D68"/>
    <w:rsid w:val="00324F29"/>
    <w:rsid w:val="00346D7A"/>
    <w:rsid w:val="003E2497"/>
    <w:rsid w:val="003F4049"/>
    <w:rsid w:val="0043108C"/>
    <w:rsid w:val="004558BA"/>
    <w:rsid w:val="004914D6"/>
    <w:rsid w:val="004951C1"/>
    <w:rsid w:val="004E74FE"/>
    <w:rsid w:val="005225A0"/>
    <w:rsid w:val="00553A1A"/>
    <w:rsid w:val="005810E7"/>
    <w:rsid w:val="005A74E1"/>
    <w:rsid w:val="005D29AC"/>
    <w:rsid w:val="005D4A3D"/>
    <w:rsid w:val="005E3A30"/>
    <w:rsid w:val="006002ED"/>
    <w:rsid w:val="006232C9"/>
    <w:rsid w:val="0062789B"/>
    <w:rsid w:val="0063684C"/>
    <w:rsid w:val="006A4BC0"/>
    <w:rsid w:val="006E03C0"/>
    <w:rsid w:val="00726148"/>
    <w:rsid w:val="00757F56"/>
    <w:rsid w:val="007C38A0"/>
    <w:rsid w:val="00824BD3"/>
    <w:rsid w:val="00891495"/>
    <w:rsid w:val="008A259E"/>
    <w:rsid w:val="008D0975"/>
    <w:rsid w:val="008E7B68"/>
    <w:rsid w:val="00954524"/>
    <w:rsid w:val="009772B2"/>
    <w:rsid w:val="00A92F35"/>
    <w:rsid w:val="00AA017A"/>
    <w:rsid w:val="00AC69C1"/>
    <w:rsid w:val="00AE2459"/>
    <w:rsid w:val="00B17107"/>
    <w:rsid w:val="00B23741"/>
    <w:rsid w:val="00B861DF"/>
    <w:rsid w:val="00B9106C"/>
    <w:rsid w:val="00B91FC2"/>
    <w:rsid w:val="00BE0BBC"/>
    <w:rsid w:val="00C170C3"/>
    <w:rsid w:val="00C23F7A"/>
    <w:rsid w:val="00C43648"/>
    <w:rsid w:val="00C8147A"/>
    <w:rsid w:val="00C9585B"/>
    <w:rsid w:val="00CE0D6E"/>
    <w:rsid w:val="00D079C3"/>
    <w:rsid w:val="00D73B92"/>
    <w:rsid w:val="00D9766D"/>
    <w:rsid w:val="00DA0E52"/>
    <w:rsid w:val="00E20169"/>
    <w:rsid w:val="00E31715"/>
    <w:rsid w:val="00EA012B"/>
    <w:rsid w:val="00EB488C"/>
    <w:rsid w:val="00EC3B87"/>
    <w:rsid w:val="00F05845"/>
    <w:rsid w:val="00F51CD4"/>
    <w:rsid w:val="00FC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8DC"/>
  <w15:docId w15:val="{AA6F9F0F-A538-4C7C-9036-0758244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705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2022-09-09T12:24:00Z</cp:lastPrinted>
  <dcterms:created xsi:type="dcterms:W3CDTF">2022-09-09T12:15:00Z</dcterms:created>
  <dcterms:modified xsi:type="dcterms:W3CDTF">2022-09-09T12:25:00Z</dcterms:modified>
</cp:coreProperties>
</file>