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DA601" w14:textId="2E9F5CBA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MODIFICATIVA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DB4B3B">
        <w:rPr>
          <w:b/>
          <w:spacing w:val="20"/>
          <w:sz w:val="26"/>
          <w:szCs w:val="26"/>
          <w:u w:val="single"/>
        </w:rPr>
        <w:t>11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6E1BF3EC" w:rsidR="004558BA" w:rsidRPr="004914D6" w:rsidRDefault="008D0975" w:rsidP="008D0975">
      <w:pPr>
        <w:jc w:val="both"/>
        <w:rPr>
          <w:b/>
          <w:spacing w:val="2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Ao Projeto de </w:t>
      </w:r>
      <w:r w:rsidR="00C8147A" w:rsidRPr="001B0658">
        <w:rPr>
          <w:b/>
          <w:spacing w:val="20"/>
          <w:sz w:val="26"/>
          <w:szCs w:val="26"/>
        </w:rPr>
        <w:t>Lei</w:t>
      </w:r>
      <w:r w:rsidRPr="001B0658">
        <w:rPr>
          <w:b/>
          <w:spacing w:val="20"/>
          <w:sz w:val="26"/>
          <w:szCs w:val="26"/>
        </w:rPr>
        <w:t xml:space="preserve"> </w:t>
      </w:r>
      <w:r w:rsidRPr="00D079C3">
        <w:rPr>
          <w:b/>
          <w:spacing w:val="20"/>
          <w:sz w:val="26"/>
          <w:szCs w:val="26"/>
        </w:rPr>
        <w:t>nº</w:t>
      </w:r>
      <w:r w:rsidR="00D079C3">
        <w:rPr>
          <w:b/>
          <w:spacing w:val="20"/>
          <w:sz w:val="26"/>
          <w:szCs w:val="26"/>
        </w:rPr>
        <w:t>.</w:t>
      </w:r>
      <w:r w:rsidR="0004281A" w:rsidRPr="00D079C3">
        <w:rPr>
          <w:b/>
          <w:spacing w:val="20"/>
          <w:sz w:val="26"/>
          <w:szCs w:val="26"/>
        </w:rPr>
        <w:t xml:space="preserve"> </w:t>
      </w:r>
      <w:r w:rsidR="00EA012B">
        <w:rPr>
          <w:b/>
          <w:spacing w:val="20"/>
          <w:sz w:val="26"/>
          <w:szCs w:val="26"/>
        </w:rPr>
        <w:t>0</w:t>
      </w:r>
      <w:r w:rsidR="00DB4B3B">
        <w:rPr>
          <w:b/>
          <w:spacing w:val="20"/>
          <w:sz w:val="26"/>
          <w:szCs w:val="26"/>
        </w:rPr>
        <w:t>46</w:t>
      </w:r>
      <w:r w:rsidR="00B23741" w:rsidRPr="00D079C3">
        <w:rPr>
          <w:b/>
          <w:spacing w:val="20"/>
          <w:sz w:val="26"/>
          <w:szCs w:val="26"/>
        </w:rPr>
        <w:t>/202</w:t>
      </w:r>
      <w:r w:rsidR="00E31715" w:rsidRPr="00D079C3">
        <w:rPr>
          <w:b/>
          <w:spacing w:val="20"/>
          <w:sz w:val="26"/>
          <w:szCs w:val="26"/>
        </w:rPr>
        <w:t>2</w:t>
      </w:r>
      <w:r w:rsidRPr="00D079C3">
        <w:rPr>
          <w:b/>
          <w:spacing w:val="20"/>
          <w:sz w:val="26"/>
          <w:szCs w:val="26"/>
        </w:rPr>
        <w:t xml:space="preserve"> – Autor</w:t>
      </w:r>
      <w:r w:rsidR="00DA0E52" w:rsidRPr="00D079C3">
        <w:rPr>
          <w:b/>
          <w:spacing w:val="20"/>
          <w:sz w:val="26"/>
          <w:szCs w:val="26"/>
        </w:rPr>
        <w:t xml:space="preserve">: </w:t>
      </w:r>
      <w:r w:rsidR="002D3F8F">
        <w:rPr>
          <w:b/>
          <w:spacing w:val="20"/>
          <w:sz w:val="26"/>
          <w:szCs w:val="26"/>
        </w:rPr>
        <w:t>Executivo</w:t>
      </w:r>
      <w:r w:rsidR="004E74FE" w:rsidRPr="00D079C3">
        <w:rPr>
          <w:b/>
          <w:spacing w:val="20"/>
          <w:sz w:val="26"/>
          <w:szCs w:val="26"/>
        </w:rPr>
        <w:t xml:space="preserve"> </w:t>
      </w:r>
      <w:r w:rsidR="004E74FE" w:rsidRPr="004914D6">
        <w:rPr>
          <w:b/>
          <w:spacing w:val="20"/>
          <w:sz w:val="26"/>
          <w:szCs w:val="26"/>
        </w:rPr>
        <w:t>Municipal</w:t>
      </w:r>
      <w:r w:rsidR="00DA0E52" w:rsidRPr="004914D6">
        <w:rPr>
          <w:b/>
          <w:spacing w:val="20"/>
          <w:sz w:val="26"/>
          <w:szCs w:val="26"/>
        </w:rPr>
        <w:t>.</w:t>
      </w:r>
    </w:p>
    <w:p w14:paraId="3A062C9A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5628C509" w:rsidR="00BE0BBC" w:rsidRPr="004914D6" w:rsidRDefault="00BE0BBC" w:rsidP="004914D6">
      <w:pPr>
        <w:ind w:left="1418" w:hanging="1418"/>
        <w:jc w:val="both"/>
        <w:rPr>
          <w:b/>
          <w:bCs/>
          <w:sz w:val="26"/>
          <w:szCs w:val="26"/>
        </w:rPr>
      </w:pPr>
      <w:r w:rsidRPr="004914D6">
        <w:rPr>
          <w:b/>
          <w:spacing w:val="20"/>
          <w:sz w:val="26"/>
          <w:szCs w:val="26"/>
        </w:rPr>
        <w:t xml:space="preserve">EMENTA: </w:t>
      </w:r>
      <w:r w:rsidR="00324F29" w:rsidRPr="004914D6">
        <w:rPr>
          <w:sz w:val="26"/>
          <w:szCs w:val="26"/>
        </w:rPr>
        <w:t>Altera o</w:t>
      </w:r>
      <w:r w:rsidR="00DB4B3B">
        <w:rPr>
          <w:sz w:val="26"/>
          <w:szCs w:val="26"/>
        </w:rPr>
        <w:t xml:space="preserve"> artigo 2°, incisos I e II, assim como os artigos 4°</w:t>
      </w:r>
      <w:r w:rsidR="002D3F8F">
        <w:rPr>
          <w:sz w:val="26"/>
          <w:szCs w:val="26"/>
        </w:rPr>
        <w:t xml:space="preserve"> e parágrafo único</w:t>
      </w:r>
      <w:r w:rsidR="00DB4B3B">
        <w:rPr>
          <w:sz w:val="26"/>
          <w:szCs w:val="26"/>
        </w:rPr>
        <w:t>, 14</w:t>
      </w:r>
      <w:r w:rsidR="001B0658" w:rsidRPr="004914D6">
        <w:rPr>
          <w:sz w:val="26"/>
          <w:szCs w:val="26"/>
        </w:rPr>
        <w:t>,</w:t>
      </w:r>
      <w:r w:rsidR="00DB4B3B">
        <w:rPr>
          <w:sz w:val="26"/>
          <w:szCs w:val="26"/>
        </w:rPr>
        <w:t xml:space="preserve"> 45 e 49,</w:t>
      </w:r>
      <w:r w:rsidR="001B0658" w:rsidRPr="004914D6">
        <w:rPr>
          <w:sz w:val="26"/>
          <w:szCs w:val="26"/>
        </w:rPr>
        <w:t xml:space="preserve"> todos do </w:t>
      </w:r>
      <w:r w:rsidR="004E74FE" w:rsidRPr="004914D6">
        <w:rPr>
          <w:sz w:val="26"/>
          <w:szCs w:val="26"/>
        </w:rPr>
        <w:t>P</w:t>
      </w:r>
      <w:r w:rsidR="001B0658" w:rsidRPr="004914D6">
        <w:rPr>
          <w:sz w:val="26"/>
          <w:szCs w:val="26"/>
        </w:rPr>
        <w:t xml:space="preserve">rojeto de </w:t>
      </w:r>
      <w:proofErr w:type="gramStart"/>
      <w:r w:rsidR="004E74FE" w:rsidRPr="004914D6">
        <w:rPr>
          <w:sz w:val="26"/>
          <w:szCs w:val="26"/>
        </w:rPr>
        <w:t>L</w:t>
      </w:r>
      <w:r w:rsidR="001B0658" w:rsidRPr="004914D6">
        <w:rPr>
          <w:sz w:val="26"/>
          <w:szCs w:val="26"/>
        </w:rPr>
        <w:t>ei</w:t>
      </w:r>
      <w:r w:rsidR="00EA012B" w:rsidRPr="004914D6">
        <w:rPr>
          <w:sz w:val="26"/>
          <w:szCs w:val="26"/>
        </w:rPr>
        <w:t xml:space="preserve"> </w:t>
      </w:r>
      <w:r w:rsidR="001B0658" w:rsidRPr="004914D6">
        <w:rPr>
          <w:sz w:val="26"/>
          <w:szCs w:val="26"/>
        </w:rPr>
        <w:t xml:space="preserve"> n°</w:t>
      </w:r>
      <w:r w:rsidR="004E74FE" w:rsidRPr="004914D6">
        <w:rPr>
          <w:sz w:val="26"/>
          <w:szCs w:val="26"/>
        </w:rPr>
        <w:t>.</w:t>
      </w:r>
      <w:proofErr w:type="gramEnd"/>
      <w:r w:rsidR="001B0658" w:rsidRPr="004914D6">
        <w:rPr>
          <w:sz w:val="26"/>
          <w:szCs w:val="26"/>
        </w:rPr>
        <w:t xml:space="preserve"> 0</w:t>
      </w:r>
      <w:r w:rsidR="00DB4B3B">
        <w:rPr>
          <w:sz w:val="26"/>
          <w:szCs w:val="26"/>
        </w:rPr>
        <w:t>46</w:t>
      </w:r>
      <w:r w:rsidR="001B0658" w:rsidRPr="004914D6">
        <w:rPr>
          <w:sz w:val="26"/>
          <w:szCs w:val="26"/>
        </w:rPr>
        <w:t>/2022</w:t>
      </w:r>
      <w:r w:rsidR="00DB4B3B">
        <w:rPr>
          <w:sz w:val="26"/>
          <w:szCs w:val="26"/>
        </w:rPr>
        <w:t>, que regulamenta o processo de escolha e exercício do mandato dos gestores escolares nas unidades educacionais da Rede Pública de Ensino Municipal, e dá outras providências.</w:t>
      </w:r>
    </w:p>
    <w:p w14:paraId="77DC6989" w14:textId="77777777" w:rsidR="008D0975" w:rsidRPr="004914D6" w:rsidRDefault="008D0975" w:rsidP="008D0975">
      <w:pPr>
        <w:rPr>
          <w:spacing w:val="20"/>
          <w:sz w:val="26"/>
          <w:szCs w:val="26"/>
        </w:rPr>
      </w:pPr>
    </w:p>
    <w:p w14:paraId="73C60EAF" w14:textId="4CC5C684" w:rsidR="00BB2772" w:rsidRDefault="0004281A" w:rsidP="00BB2772">
      <w:pPr>
        <w:jc w:val="both"/>
        <w:rPr>
          <w:b/>
          <w:bCs/>
          <w:spacing w:val="20"/>
          <w:sz w:val="26"/>
          <w:szCs w:val="26"/>
        </w:rPr>
      </w:pPr>
      <w:r w:rsidRPr="004914D6">
        <w:rPr>
          <w:spacing w:val="20"/>
          <w:sz w:val="26"/>
          <w:szCs w:val="26"/>
        </w:rPr>
        <w:tab/>
      </w:r>
      <w:r w:rsidR="00DA0E52" w:rsidRPr="004914D6">
        <w:rPr>
          <w:spacing w:val="20"/>
          <w:sz w:val="26"/>
          <w:szCs w:val="26"/>
        </w:rPr>
        <w:t xml:space="preserve">         </w:t>
      </w:r>
      <w:r w:rsidR="00A0587C">
        <w:rPr>
          <w:spacing w:val="20"/>
          <w:sz w:val="26"/>
          <w:szCs w:val="26"/>
        </w:rPr>
        <w:t xml:space="preserve">               </w:t>
      </w:r>
      <w:r w:rsidR="00DA0E52" w:rsidRPr="004914D6">
        <w:rPr>
          <w:spacing w:val="20"/>
          <w:sz w:val="26"/>
          <w:szCs w:val="26"/>
        </w:rPr>
        <w:t xml:space="preserve"> </w:t>
      </w:r>
      <w:r w:rsidR="00BB2772" w:rsidRPr="004914D6">
        <w:rPr>
          <w:spacing w:val="20"/>
          <w:sz w:val="26"/>
          <w:szCs w:val="26"/>
        </w:rPr>
        <w:t>A</w:t>
      </w:r>
      <w:r w:rsidR="00BB2772">
        <w:rPr>
          <w:spacing w:val="20"/>
          <w:sz w:val="26"/>
          <w:szCs w:val="26"/>
        </w:rPr>
        <w:t>s</w:t>
      </w:r>
      <w:r w:rsidR="00BB2772" w:rsidRPr="004914D6">
        <w:rPr>
          <w:spacing w:val="20"/>
          <w:sz w:val="26"/>
          <w:szCs w:val="26"/>
        </w:rPr>
        <w:t xml:space="preserve"> Vereadora</w:t>
      </w:r>
      <w:r w:rsidR="00BB2772">
        <w:rPr>
          <w:spacing w:val="20"/>
          <w:sz w:val="26"/>
          <w:szCs w:val="26"/>
        </w:rPr>
        <w:t>s</w:t>
      </w:r>
      <w:r w:rsidR="00BB2772" w:rsidRPr="004914D6">
        <w:rPr>
          <w:spacing w:val="20"/>
          <w:sz w:val="26"/>
          <w:szCs w:val="26"/>
        </w:rPr>
        <w:t xml:space="preserve"> que a presente subscreve</w:t>
      </w:r>
      <w:r w:rsidR="00BB2772">
        <w:rPr>
          <w:spacing w:val="20"/>
          <w:sz w:val="26"/>
          <w:szCs w:val="26"/>
        </w:rPr>
        <w:t>m</w:t>
      </w:r>
      <w:r w:rsidR="00BB2772" w:rsidRPr="004914D6">
        <w:rPr>
          <w:spacing w:val="20"/>
          <w:sz w:val="26"/>
          <w:szCs w:val="26"/>
        </w:rPr>
        <w:t>,</w:t>
      </w:r>
      <w:r w:rsidR="00BB2772">
        <w:rPr>
          <w:spacing w:val="20"/>
          <w:sz w:val="26"/>
          <w:szCs w:val="26"/>
        </w:rPr>
        <w:t xml:space="preserve"> integrantes da COMISSÃO DE CONSTITUIÇÃO, LEGISLAÇÃO E JUSTIÇA,</w:t>
      </w:r>
      <w:r w:rsidR="00BB2772" w:rsidRPr="004914D6">
        <w:rPr>
          <w:spacing w:val="20"/>
          <w:sz w:val="26"/>
          <w:szCs w:val="26"/>
        </w:rPr>
        <w:t xml:space="preserve"> usando de suas atribuições legais e na forma regimental, submete</w:t>
      </w:r>
      <w:r w:rsidR="00BB2772">
        <w:rPr>
          <w:spacing w:val="20"/>
          <w:sz w:val="26"/>
          <w:szCs w:val="26"/>
        </w:rPr>
        <w:t>m</w:t>
      </w:r>
      <w:r w:rsidR="00BB2772" w:rsidRPr="004914D6">
        <w:rPr>
          <w:spacing w:val="20"/>
          <w:sz w:val="26"/>
          <w:szCs w:val="26"/>
        </w:rPr>
        <w:t xml:space="preserve"> à apreciação e deliberação do Plenário desta Casa de Leis, a presente EMENDA MODIFICATIVA</w:t>
      </w:r>
      <w:r w:rsidR="00BB2772" w:rsidRPr="004914D6">
        <w:rPr>
          <w:sz w:val="26"/>
          <w:szCs w:val="26"/>
        </w:rPr>
        <w:t xml:space="preserve"> ao Projeto de </w:t>
      </w:r>
      <w:proofErr w:type="gramStart"/>
      <w:r w:rsidR="00BB2772" w:rsidRPr="004914D6">
        <w:rPr>
          <w:sz w:val="26"/>
          <w:szCs w:val="26"/>
        </w:rPr>
        <w:t>Lei  n°.</w:t>
      </w:r>
      <w:proofErr w:type="gramEnd"/>
      <w:r w:rsidR="00BB2772" w:rsidRPr="004914D6">
        <w:rPr>
          <w:sz w:val="26"/>
          <w:szCs w:val="26"/>
        </w:rPr>
        <w:t xml:space="preserve"> 0</w:t>
      </w:r>
      <w:r w:rsidR="00BB2772">
        <w:rPr>
          <w:sz w:val="26"/>
          <w:szCs w:val="26"/>
        </w:rPr>
        <w:t>4</w:t>
      </w:r>
      <w:r w:rsidR="00BB2772">
        <w:rPr>
          <w:sz w:val="26"/>
          <w:szCs w:val="26"/>
        </w:rPr>
        <w:t>6</w:t>
      </w:r>
      <w:r w:rsidR="00BB2772" w:rsidRPr="004914D6">
        <w:rPr>
          <w:sz w:val="26"/>
          <w:szCs w:val="26"/>
        </w:rPr>
        <w:t>/2022</w:t>
      </w:r>
      <w:r w:rsidR="00BB2772" w:rsidRPr="004914D6">
        <w:rPr>
          <w:b/>
          <w:bCs/>
          <w:spacing w:val="20"/>
          <w:sz w:val="26"/>
          <w:szCs w:val="26"/>
        </w:rPr>
        <w:t xml:space="preserve">: </w:t>
      </w:r>
    </w:p>
    <w:p w14:paraId="5A5D86B0" w14:textId="5104F018" w:rsidR="009B1DEE" w:rsidRDefault="009B1DEE" w:rsidP="00BB2772">
      <w:pPr>
        <w:jc w:val="both"/>
        <w:rPr>
          <w:b/>
          <w:spacing w:val="20"/>
          <w:sz w:val="26"/>
          <w:szCs w:val="26"/>
        </w:rPr>
      </w:pPr>
    </w:p>
    <w:p w14:paraId="32CD5CFC" w14:textId="77777777" w:rsidR="009B1DEE" w:rsidRPr="00CD5DF5" w:rsidRDefault="009B1DEE" w:rsidP="009B1DEE">
      <w:pPr>
        <w:jc w:val="both"/>
        <w:rPr>
          <w:sz w:val="26"/>
          <w:szCs w:val="26"/>
          <w:shd w:val="clear" w:color="auto" w:fill="FFFFFF"/>
        </w:rPr>
      </w:pPr>
      <w:r w:rsidRPr="00CD5DF5">
        <w:rPr>
          <w:sz w:val="26"/>
          <w:szCs w:val="26"/>
          <w:shd w:val="clear" w:color="auto" w:fill="FFFFFF"/>
        </w:rPr>
        <w:t>[…]</w:t>
      </w:r>
    </w:p>
    <w:p w14:paraId="5DC9B091" w14:textId="19C69EC8" w:rsidR="00042362" w:rsidRPr="00CD5DF5" w:rsidRDefault="00042362" w:rsidP="004951C1">
      <w:pPr>
        <w:jc w:val="both"/>
        <w:rPr>
          <w:b/>
          <w:spacing w:val="20"/>
          <w:sz w:val="26"/>
          <w:szCs w:val="26"/>
        </w:rPr>
      </w:pPr>
    </w:p>
    <w:p w14:paraId="23EB3925" w14:textId="3F3F06BC" w:rsidR="000A545C" w:rsidRPr="00CD5DF5" w:rsidRDefault="00A0587C" w:rsidP="000A545C">
      <w:pPr>
        <w:ind w:firstLine="2835"/>
        <w:jc w:val="both"/>
        <w:rPr>
          <w:sz w:val="26"/>
          <w:szCs w:val="26"/>
        </w:rPr>
      </w:pPr>
      <w:r w:rsidRPr="00CD5DF5">
        <w:rPr>
          <w:b/>
          <w:sz w:val="26"/>
          <w:szCs w:val="26"/>
        </w:rPr>
        <w:t>“</w:t>
      </w:r>
      <w:r w:rsidR="000A545C" w:rsidRPr="00CD5DF5">
        <w:rPr>
          <w:b/>
          <w:sz w:val="26"/>
          <w:szCs w:val="26"/>
        </w:rPr>
        <w:t>Art. 2</w:t>
      </w:r>
      <w:r w:rsidR="000A545C" w:rsidRPr="00CD5DF5">
        <w:rPr>
          <w:b/>
          <w:sz w:val="26"/>
          <w:szCs w:val="26"/>
          <w:u w:val="single"/>
          <w:vertAlign w:val="superscript"/>
        </w:rPr>
        <w:t>o</w:t>
      </w:r>
      <w:r w:rsidR="000A545C" w:rsidRPr="00CD5DF5">
        <w:rPr>
          <w:sz w:val="26"/>
          <w:szCs w:val="26"/>
        </w:rPr>
        <w:t xml:space="preserve"> Poderá ser candidato </w:t>
      </w:r>
      <w:r w:rsidRPr="00CD5DF5">
        <w:rPr>
          <w:sz w:val="26"/>
          <w:szCs w:val="26"/>
          <w:u w:val="single"/>
        </w:rPr>
        <w:t>à Direção</w:t>
      </w:r>
      <w:r w:rsidR="000A545C" w:rsidRPr="00CD5DF5">
        <w:rPr>
          <w:sz w:val="26"/>
          <w:szCs w:val="26"/>
        </w:rPr>
        <w:t xml:space="preserve"> de Escola Municipal ou Centro Municipal de Educação Infantil: </w:t>
      </w:r>
    </w:p>
    <w:p w14:paraId="11FC133E" w14:textId="77777777" w:rsidR="000A545C" w:rsidRPr="00CD5DF5" w:rsidRDefault="000A545C" w:rsidP="000A545C">
      <w:pPr>
        <w:ind w:firstLine="2835"/>
        <w:jc w:val="both"/>
        <w:rPr>
          <w:sz w:val="26"/>
          <w:szCs w:val="26"/>
        </w:rPr>
      </w:pPr>
    </w:p>
    <w:p w14:paraId="0E7AD9FD" w14:textId="148DB40F" w:rsidR="000A545C" w:rsidRPr="00CD5DF5" w:rsidRDefault="000A545C" w:rsidP="000A545C">
      <w:pPr>
        <w:ind w:firstLine="2835"/>
        <w:jc w:val="both"/>
        <w:rPr>
          <w:sz w:val="26"/>
          <w:szCs w:val="26"/>
        </w:rPr>
      </w:pPr>
      <w:r w:rsidRPr="00CD5DF5">
        <w:rPr>
          <w:b/>
          <w:sz w:val="26"/>
          <w:szCs w:val="26"/>
        </w:rPr>
        <w:t>I</w:t>
      </w:r>
      <w:r w:rsidRPr="00CD5DF5">
        <w:rPr>
          <w:sz w:val="26"/>
          <w:szCs w:val="26"/>
        </w:rPr>
        <w:t xml:space="preserve"> - o Professor que possua formação em conformidade com o art. 31 da Lei Municipal n</w:t>
      </w:r>
      <w:r w:rsidRPr="00CD5DF5">
        <w:rPr>
          <w:sz w:val="26"/>
          <w:szCs w:val="26"/>
          <w:u w:val="single"/>
          <w:vertAlign w:val="superscript"/>
        </w:rPr>
        <w:t>o</w:t>
      </w:r>
      <w:r w:rsidRPr="00CD5DF5">
        <w:rPr>
          <w:sz w:val="26"/>
          <w:szCs w:val="26"/>
        </w:rPr>
        <w:t xml:space="preserve"> 1.965/2015, integrante do Quadro Próprio do Magistério Público Municipal, concursado, com dois vínculos de 20h – </w:t>
      </w:r>
      <w:r w:rsidRPr="00CD5DF5">
        <w:rPr>
          <w:sz w:val="26"/>
          <w:szCs w:val="26"/>
          <w:u w:val="single"/>
        </w:rPr>
        <w:t xml:space="preserve">para o </w:t>
      </w:r>
      <w:r w:rsidR="00A0587C" w:rsidRPr="00CD5DF5">
        <w:rPr>
          <w:sz w:val="26"/>
          <w:szCs w:val="26"/>
          <w:u w:val="single"/>
        </w:rPr>
        <w:t>exercício da função de direção nas instituições educacionais</w:t>
      </w:r>
      <w:r w:rsidRPr="00CD5DF5">
        <w:rPr>
          <w:sz w:val="26"/>
          <w:szCs w:val="26"/>
        </w:rPr>
        <w:t xml:space="preserve"> – tendo concluído em pelo menos um deles o período do estágio probatório até a data da consulta pública, na forma do art. 41 da Constituição Federal de 1988;</w:t>
      </w:r>
    </w:p>
    <w:p w14:paraId="1A0975AF" w14:textId="77777777" w:rsidR="000A545C" w:rsidRPr="00CD5DF5" w:rsidRDefault="000A545C" w:rsidP="000A545C">
      <w:pPr>
        <w:ind w:firstLine="2835"/>
        <w:jc w:val="both"/>
        <w:rPr>
          <w:sz w:val="26"/>
          <w:szCs w:val="26"/>
        </w:rPr>
      </w:pPr>
    </w:p>
    <w:p w14:paraId="4ED5E676" w14:textId="42CBDB60" w:rsidR="00BB2772" w:rsidRPr="00CD5DF5" w:rsidRDefault="000A545C" w:rsidP="00A0587C">
      <w:pPr>
        <w:ind w:firstLine="2835"/>
        <w:jc w:val="both"/>
        <w:rPr>
          <w:sz w:val="26"/>
          <w:szCs w:val="26"/>
        </w:rPr>
      </w:pPr>
      <w:r w:rsidRPr="00CD5DF5">
        <w:rPr>
          <w:b/>
          <w:sz w:val="26"/>
          <w:szCs w:val="26"/>
        </w:rPr>
        <w:t xml:space="preserve">II </w:t>
      </w:r>
      <w:r w:rsidRPr="00CD5DF5">
        <w:rPr>
          <w:sz w:val="26"/>
          <w:szCs w:val="26"/>
        </w:rPr>
        <w:t>-</w:t>
      </w:r>
      <w:r w:rsidRPr="00CD5DF5">
        <w:rPr>
          <w:b/>
          <w:sz w:val="26"/>
          <w:szCs w:val="26"/>
        </w:rPr>
        <w:t xml:space="preserve"> </w:t>
      </w:r>
      <w:r w:rsidRPr="00CD5DF5">
        <w:rPr>
          <w:sz w:val="26"/>
          <w:szCs w:val="26"/>
        </w:rPr>
        <w:t xml:space="preserve">o Professor de Educação Infantil, que possua formação em conformidade com o art. 31 da Lei 1.965/2015, integrante do Quadro Próprio do Magistério Público Municipal, concursado, com um vínculo de 40h ou dois vínculos de 20h – </w:t>
      </w:r>
      <w:r w:rsidRPr="00CD5DF5">
        <w:rPr>
          <w:sz w:val="26"/>
          <w:szCs w:val="26"/>
          <w:u w:val="single"/>
        </w:rPr>
        <w:t xml:space="preserve">para o </w:t>
      </w:r>
      <w:r w:rsidR="00A0587C" w:rsidRPr="00CD5DF5">
        <w:rPr>
          <w:sz w:val="26"/>
          <w:szCs w:val="26"/>
          <w:u w:val="single"/>
        </w:rPr>
        <w:t>exercício da função de direção nas instituições educacionais</w:t>
      </w:r>
      <w:r w:rsidRPr="00CD5DF5">
        <w:rPr>
          <w:sz w:val="26"/>
          <w:szCs w:val="26"/>
        </w:rPr>
        <w:t xml:space="preserve"> – com o período do estágio probatório concluído até a data da consulta pública, na forma do art. 41 da Constituição Federal de 1988;</w:t>
      </w:r>
    </w:p>
    <w:p w14:paraId="21ABC63F" w14:textId="77777777" w:rsidR="009B1DEE" w:rsidRPr="00CD5DF5" w:rsidRDefault="009B1DEE" w:rsidP="00A0587C">
      <w:pPr>
        <w:ind w:firstLine="2835"/>
        <w:jc w:val="both"/>
        <w:rPr>
          <w:sz w:val="26"/>
          <w:szCs w:val="26"/>
        </w:rPr>
      </w:pPr>
    </w:p>
    <w:p w14:paraId="1FD19E76" w14:textId="0C12811B" w:rsidR="00A0587C" w:rsidRPr="00CD5DF5" w:rsidRDefault="00A0587C" w:rsidP="00A0587C">
      <w:pPr>
        <w:jc w:val="both"/>
        <w:rPr>
          <w:sz w:val="26"/>
          <w:szCs w:val="26"/>
          <w:shd w:val="clear" w:color="auto" w:fill="FFFFFF"/>
        </w:rPr>
      </w:pPr>
      <w:r w:rsidRPr="00CD5DF5">
        <w:rPr>
          <w:sz w:val="26"/>
          <w:szCs w:val="26"/>
          <w:shd w:val="clear" w:color="auto" w:fill="FFFFFF"/>
        </w:rPr>
        <w:t>[</w:t>
      </w:r>
      <w:r w:rsidRPr="00CD5DF5">
        <w:rPr>
          <w:sz w:val="26"/>
          <w:szCs w:val="26"/>
          <w:shd w:val="clear" w:color="auto" w:fill="FFFFFF"/>
        </w:rPr>
        <w:t>…]</w:t>
      </w:r>
    </w:p>
    <w:p w14:paraId="0AB9E8B6" w14:textId="5BB3093F" w:rsidR="002D3F8F" w:rsidRDefault="009A76D5" w:rsidP="002D3F8F">
      <w:pPr>
        <w:ind w:firstLine="2835"/>
        <w:jc w:val="both"/>
        <w:rPr>
          <w:rFonts w:ascii="Tahoma" w:hAnsi="Tahoma" w:cs="Tahoma"/>
        </w:rPr>
      </w:pPr>
      <w:r w:rsidRPr="00CD5DF5">
        <w:rPr>
          <w:b/>
          <w:sz w:val="26"/>
          <w:szCs w:val="26"/>
        </w:rPr>
        <w:t>Art. 4</w:t>
      </w:r>
      <w:proofErr w:type="gramStart"/>
      <w:r w:rsidRPr="00CD5DF5">
        <w:rPr>
          <w:b/>
          <w:sz w:val="26"/>
          <w:szCs w:val="26"/>
          <w:u w:val="single"/>
          <w:vertAlign w:val="superscript"/>
        </w:rPr>
        <w:t>o</w:t>
      </w:r>
      <w:r w:rsidRPr="00CD5DF5">
        <w:rPr>
          <w:b/>
          <w:sz w:val="26"/>
          <w:szCs w:val="26"/>
        </w:rPr>
        <w:t xml:space="preserve">  </w:t>
      </w:r>
      <w:r w:rsidRPr="00CD5DF5">
        <w:rPr>
          <w:sz w:val="26"/>
          <w:szCs w:val="26"/>
        </w:rPr>
        <w:t>Não</w:t>
      </w:r>
      <w:proofErr w:type="gramEnd"/>
      <w:r w:rsidRPr="00CD5DF5">
        <w:rPr>
          <w:sz w:val="26"/>
          <w:szCs w:val="26"/>
        </w:rPr>
        <w:t xml:space="preserve"> poderá concorrer </w:t>
      </w:r>
      <w:r w:rsidRPr="00CD5DF5">
        <w:rPr>
          <w:sz w:val="26"/>
          <w:szCs w:val="26"/>
          <w:u w:val="single"/>
        </w:rPr>
        <w:t>à Direção</w:t>
      </w:r>
      <w:r w:rsidRPr="00CD5DF5">
        <w:rPr>
          <w:sz w:val="26"/>
          <w:szCs w:val="26"/>
        </w:rPr>
        <w:t xml:space="preserve"> o servidor que estiver em readequação funcional, cujas restrições sejam impeditivas à realização das atividades </w:t>
      </w:r>
      <w:r w:rsidR="009B1DEE" w:rsidRPr="00CD5DF5">
        <w:rPr>
          <w:sz w:val="26"/>
          <w:szCs w:val="26"/>
          <w:u w:val="single"/>
        </w:rPr>
        <w:t>a ela</w:t>
      </w:r>
      <w:r w:rsidR="009B1DEE" w:rsidRPr="00CD5DF5">
        <w:rPr>
          <w:sz w:val="26"/>
          <w:szCs w:val="26"/>
        </w:rPr>
        <w:t xml:space="preserve"> </w:t>
      </w:r>
      <w:r w:rsidRPr="00CD5DF5">
        <w:rPr>
          <w:sz w:val="26"/>
          <w:szCs w:val="26"/>
        </w:rPr>
        <w:t>inerentes.</w:t>
      </w:r>
    </w:p>
    <w:p w14:paraId="192143B2" w14:textId="22BFE291" w:rsidR="002D3F8F" w:rsidRPr="00AB481E" w:rsidRDefault="002D3F8F" w:rsidP="002D3F8F">
      <w:pPr>
        <w:ind w:firstLine="2835"/>
        <w:jc w:val="both"/>
        <w:rPr>
          <w:sz w:val="26"/>
          <w:szCs w:val="26"/>
        </w:rPr>
      </w:pPr>
      <w:r w:rsidRPr="00AB481E">
        <w:rPr>
          <w:b/>
          <w:sz w:val="26"/>
          <w:szCs w:val="26"/>
        </w:rPr>
        <w:t>Parágrafo único.</w:t>
      </w:r>
      <w:r w:rsidRPr="00AB481E">
        <w:rPr>
          <w:sz w:val="26"/>
          <w:szCs w:val="26"/>
        </w:rPr>
        <w:t xml:space="preserve">  Caso o servidor venha a entrar em readequação funcional, após a consulta pública, a Secretaria Municipal da Educação em conjunto com a Secretaria de Saúde analisará se as restrições são impeditivas à realização das atividades inerentes </w:t>
      </w:r>
      <w:r w:rsidR="00AB481E" w:rsidRPr="00AB481E">
        <w:rPr>
          <w:sz w:val="26"/>
          <w:szCs w:val="26"/>
          <w:u w:val="single"/>
        </w:rPr>
        <w:t>à função</w:t>
      </w:r>
      <w:r w:rsidRPr="00AB481E">
        <w:rPr>
          <w:sz w:val="26"/>
          <w:szCs w:val="26"/>
        </w:rPr>
        <w:t>, podendo ser revogada a nomeação.</w:t>
      </w:r>
    </w:p>
    <w:p w14:paraId="3CEFA786" w14:textId="41FE26E7" w:rsidR="00A0587C" w:rsidRPr="00CD5DF5" w:rsidRDefault="00A0587C" w:rsidP="00A0587C">
      <w:pPr>
        <w:jc w:val="both"/>
        <w:rPr>
          <w:sz w:val="26"/>
          <w:szCs w:val="26"/>
          <w:shd w:val="clear" w:color="auto" w:fill="FFFFFF"/>
        </w:rPr>
      </w:pPr>
    </w:p>
    <w:p w14:paraId="08269F9C" w14:textId="77777777" w:rsidR="009B1DEE" w:rsidRPr="00CD5DF5" w:rsidRDefault="009B1DEE" w:rsidP="009B1DEE">
      <w:pPr>
        <w:jc w:val="both"/>
        <w:rPr>
          <w:sz w:val="26"/>
          <w:szCs w:val="26"/>
          <w:shd w:val="clear" w:color="auto" w:fill="FFFFFF"/>
        </w:rPr>
      </w:pPr>
      <w:r w:rsidRPr="00CD5DF5">
        <w:rPr>
          <w:sz w:val="26"/>
          <w:szCs w:val="26"/>
          <w:shd w:val="clear" w:color="auto" w:fill="FFFFFF"/>
        </w:rPr>
        <w:t>[…]</w:t>
      </w:r>
    </w:p>
    <w:p w14:paraId="1700270A" w14:textId="2E7226C4" w:rsidR="009B1DEE" w:rsidRDefault="009B1DEE" w:rsidP="009B1DEE">
      <w:pPr>
        <w:ind w:firstLine="2835"/>
        <w:jc w:val="both"/>
        <w:rPr>
          <w:sz w:val="26"/>
          <w:szCs w:val="26"/>
        </w:rPr>
      </w:pPr>
      <w:r w:rsidRPr="00CD5DF5">
        <w:rPr>
          <w:b/>
          <w:sz w:val="26"/>
          <w:szCs w:val="26"/>
        </w:rPr>
        <w:t xml:space="preserve">Art. 14.  </w:t>
      </w:r>
      <w:r w:rsidRPr="00CD5DF5">
        <w:rPr>
          <w:sz w:val="26"/>
          <w:szCs w:val="26"/>
        </w:rPr>
        <w:t xml:space="preserve">O candidato inscrito ao </w:t>
      </w:r>
      <w:r w:rsidRPr="00CD5DF5">
        <w:rPr>
          <w:sz w:val="26"/>
          <w:szCs w:val="26"/>
          <w:u w:val="single"/>
        </w:rPr>
        <w:t>exercício da função de direção nas instituições educacionais</w:t>
      </w:r>
      <w:r w:rsidRPr="00CD5DF5">
        <w:rPr>
          <w:sz w:val="26"/>
          <w:szCs w:val="26"/>
        </w:rPr>
        <w:t xml:space="preserve">, além dos demais requisitos previstos nesta Lei, nas Leis Municipais nº 1.965/2015, 1.939/2015, LDB </w:t>
      </w:r>
      <w:proofErr w:type="spellStart"/>
      <w:r w:rsidRPr="00CD5DF5">
        <w:rPr>
          <w:sz w:val="26"/>
          <w:szCs w:val="26"/>
        </w:rPr>
        <w:t>arts</w:t>
      </w:r>
      <w:proofErr w:type="spellEnd"/>
      <w:r w:rsidRPr="00CD5DF5">
        <w:rPr>
          <w:sz w:val="26"/>
          <w:szCs w:val="26"/>
        </w:rPr>
        <w:t>. 64 e 67, bem como na Lei Federal nº 14.113/2020 deverá ser submetido à avaliação de mérito e desempenho, de caráter eliminatório, previamente à etapa de escolha pela da comunidade escolar.</w:t>
      </w:r>
    </w:p>
    <w:p w14:paraId="6C4608D7" w14:textId="77777777" w:rsidR="00AB481E" w:rsidRPr="00CD5DF5" w:rsidRDefault="00AB481E" w:rsidP="009B1DEE">
      <w:pPr>
        <w:ind w:firstLine="2835"/>
        <w:jc w:val="both"/>
        <w:rPr>
          <w:sz w:val="26"/>
          <w:szCs w:val="26"/>
        </w:rPr>
      </w:pPr>
    </w:p>
    <w:p w14:paraId="246E9EB9" w14:textId="77777777" w:rsidR="009B1DEE" w:rsidRPr="00CD5DF5" w:rsidRDefault="009B1DEE" w:rsidP="009B1DEE">
      <w:pPr>
        <w:jc w:val="both"/>
        <w:rPr>
          <w:sz w:val="26"/>
          <w:szCs w:val="26"/>
          <w:shd w:val="clear" w:color="auto" w:fill="FFFFFF"/>
        </w:rPr>
      </w:pPr>
      <w:r w:rsidRPr="00CD5DF5">
        <w:rPr>
          <w:sz w:val="26"/>
          <w:szCs w:val="26"/>
          <w:shd w:val="clear" w:color="auto" w:fill="FFFFFF"/>
        </w:rPr>
        <w:t>[…]</w:t>
      </w:r>
    </w:p>
    <w:p w14:paraId="680C70FA" w14:textId="40570B73" w:rsidR="00BB2772" w:rsidRPr="00CD5DF5" w:rsidRDefault="00BB2772" w:rsidP="004951C1">
      <w:pPr>
        <w:jc w:val="both"/>
        <w:rPr>
          <w:b/>
          <w:spacing w:val="20"/>
          <w:sz w:val="26"/>
          <w:szCs w:val="26"/>
        </w:rPr>
      </w:pPr>
    </w:p>
    <w:p w14:paraId="3992688A" w14:textId="5500808A" w:rsidR="009B1DEE" w:rsidRPr="00CD5DF5" w:rsidRDefault="009B1DEE" w:rsidP="009B1DEE">
      <w:pPr>
        <w:spacing w:before="100" w:beforeAutospacing="1" w:after="100" w:afterAutospacing="1"/>
        <w:ind w:firstLine="2835"/>
        <w:jc w:val="both"/>
        <w:rPr>
          <w:sz w:val="26"/>
          <w:szCs w:val="26"/>
        </w:rPr>
      </w:pPr>
      <w:bookmarkStart w:id="0" w:name="_GoBack"/>
      <w:bookmarkEnd w:id="0"/>
      <w:r w:rsidRPr="00CD5DF5">
        <w:rPr>
          <w:b/>
          <w:sz w:val="26"/>
          <w:szCs w:val="26"/>
        </w:rPr>
        <w:t>Art. 45.</w:t>
      </w:r>
      <w:r w:rsidRPr="00CD5DF5">
        <w:rPr>
          <w:sz w:val="26"/>
          <w:szCs w:val="26"/>
        </w:rPr>
        <w:t xml:space="preserve">  Os atuais Diretores permanecerão em exercício com todas as responsabilidades que lhe são cabíveis, até a transmissão </w:t>
      </w:r>
      <w:proofErr w:type="spellStart"/>
      <w:r w:rsidRPr="00CD5DF5">
        <w:rPr>
          <w:sz w:val="26"/>
          <w:szCs w:val="26"/>
          <w:u w:val="single"/>
        </w:rPr>
        <w:t>d</w:t>
      </w:r>
      <w:r w:rsidRPr="00CD5DF5">
        <w:rPr>
          <w:sz w:val="26"/>
          <w:szCs w:val="26"/>
          <w:u w:val="single"/>
        </w:rPr>
        <w:t>a</w:t>
      </w:r>
      <w:proofErr w:type="spellEnd"/>
      <w:r w:rsidRPr="00CD5DF5">
        <w:rPr>
          <w:sz w:val="26"/>
          <w:szCs w:val="26"/>
          <w:u w:val="single"/>
        </w:rPr>
        <w:t xml:space="preserve"> função</w:t>
      </w:r>
      <w:r w:rsidRPr="00CD5DF5">
        <w:rPr>
          <w:sz w:val="26"/>
          <w:szCs w:val="26"/>
        </w:rPr>
        <w:t xml:space="preserve"> ao novo nomeado, oportunidade em que farão a entrega de balanço financeiro, acervo documental e inventário de material da instituição documentado.</w:t>
      </w:r>
    </w:p>
    <w:p w14:paraId="06711A88" w14:textId="67B71B92" w:rsidR="009B1DEE" w:rsidRPr="00CD5DF5" w:rsidRDefault="009B1DEE" w:rsidP="009B1DEE">
      <w:pPr>
        <w:jc w:val="both"/>
        <w:rPr>
          <w:sz w:val="26"/>
          <w:szCs w:val="26"/>
          <w:shd w:val="clear" w:color="auto" w:fill="FFFFFF"/>
        </w:rPr>
      </w:pPr>
      <w:r w:rsidRPr="00CD5DF5">
        <w:rPr>
          <w:sz w:val="26"/>
          <w:szCs w:val="26"/>
          <w:shd w:val="clear" w:color="auto" w:fill="FFFFFF"/>
        </w:rPr>
        <w:t>[…]</w:t>
      </w:r>
    </w:p>
    <w:p w14:paraId="14AE7893" w14:textId="32B525ED" w:rsidR="009B1DEE" w:rsidRDefault="009B1DEE" w:rsidP="009B1DEE">
      <w:pPr>
        <w:spacing w:before="100" w:beforeAutospacing="1" w:after="100" w:afterAutospacing="1"/>
        <w:ind w:firstLine="2835"/>
        <w:jc w:val="both"/>
        <w:rPr>
          <w:sz w:val="26"/>
          <w:szCs w:val="26"/>
        </w:rPr>
      </w:pPr>
      <w:r w:rsidRPr="00CD5DF5">
        <w:rPr>
          <w:b/>
          <w:sz w:val="26"/>
          <w:szCs w:val="26"/>
        </w:rPr>
        <w:t xml:space="preserve">Art. 49.  </w:t>
      </w:r>
      <w:r w:rsidRPr="00CD5DF5">
        <w:rPr>
          <w:sz w:val="26"/>
          <w:szCs w:val="26"/>
        </w:rPr>
        <w:t>Em caso de vacância, bem como nos casos de ausência, impedimento ou afastamento do Diretor, o provimento será feito pela Secretaria Municipal da Educação por critérios técnicos de mérito e desempenho, dentre candidatos que constem no rol de aprovados na etapa de avaliação e desempenho.</w:t>
      </w:r>
      <w:r w:rsidR="00CD5DF5" w:rsidRPr="00CD5DF5">
        <w:rPr>
          <w:sz w:val="26"/>
          <w:szCs w:val="26"/>
        </w:rPr>
        <w:t>”</w:t>
      </w:r>
    </w:p>
    <w:p w14:paraId="6A7CBFE0" w14:textId="49D9206F" w:rsidR="002D3F8F" w:rsidRDefault="002D3F8F" w:rsidP="009B1DEE">
      <w:pPr>
        <w:spacing w:before="100" w:beforeAutospacing="1" w:after="100" w:afterAutospacing="1"/>
        <w:ind w:firstLine="2835"/>
        <w:jc w:val="both"/>
        <w:rPr>
          <w:sz w:val="26"/>
          <w:szCs w:val="26"/>
        </w:rPr>
      </w:pPr>
      <w:r>
        <w:rPr>
          <w:sz w:val="26"/>
          <w:szCs w:val="26"/>
        </w:rPr>
        <w:t>Guaíra, PR, em 14 de setembro de 2022.</w:t>
      </w:r>
    </w:p>
    <w:p w14:paraId="3CB64643" w14:textId="77777777" w:rsidR="00EA012B" w:rsidRPr="00CD5DF5" w:rsidRDefault="00EA012B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1BA33401" w14:textId="77777777" w:rsidR="002D3F8F" w:rsidRDefault="002D3F8F" w:rsidP="002D3F8F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5F0EDE35" w14:textId="77777777" w:rsidR="002D3F8F" w:rsidRDefault="002D3F8F" w:rsidP="002D3F8F">
      <w:pPr>
        <w:ind w:firstLine="1134"/>
        <w:jc w:val="both"/>
        <w:rPr>
          <w:b/>
          <w:sz w:val="26"/>
          <w:szCs w:val="26"/>
          <w:shd w:val="clear" w:color="auto" w:fill="FFFFFF"/>
        </w:rPr>
      </w:pPr>
      <w:r w:rsidRPr="000E5446">
        <w:rPr>
          <w:b/>
          <w:sz w:val="26"/>
          <w:szCs w:val="26"/>
          <w:shd w:val="clear" w:color="auto" w:fill="FFFFFF"/>
        </w:rPr>
        <w:t>COMISSÃO DE CONSTITUIÇÃO, LEGISLAÇÃO E JUSTIÇA</w:t>
      </w:r>
    </w:p>
    <w:p w14:paraId="586F7AE8" w14:textId="77777777" w:rsidR="002D3F8F" w:rsidRDefault="002D3F8F" w:rsidP="002D3F8F">
      <w:pPr>
        <w:jc w:val="both"/>
        <w:rPr>
          <w:b/>
          <w:sz w:val="26"/>
          <w:szCs w:val="26"/>
          <w:shd w:val="clear" w:color="auto" w:fill="FFFFFF"/>
        </w:rPr>
      </w:pPr>
    </w:p>
    <w:p w14:paraId="47CB0673" w14:textId="77777777" w:rsidR="002D3F8F" w:rsidRDefault="002D3F8F" w:rsidP="002D3F8F">
      <w:pPr>
        <w:jc w:val="both"/>
        <w:rPr>
          <w:b/>
          <w:sz w:val="26"/>
          <w:szCs w:val="26"/>
          <w:shd w:val="clear" w:color="auto" w:fill="FFFFFF"/>
        </w:rPr>
      </w:pPr>
    </w:p>
    <w:p w14:paraId="52C34065" w14:textId="77777777" w:rsidR="002D3F8F" w:rsidRDefault="002D3F8F" w:rsidP="002D3F8F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Tereza Camilo dos Santos             Ligia </w:t>
      </w:r>
      <w:proofErr w:type="spellStart"/>
      <w:r>
        <w:rPr>
          <w:sz w:val="26"/>
          <w:szCs w:val="26"/>
          <w:shd w:val="clear" w:color="auto" w:fill="FFFFFF"/>
        </w:rPr>
        <w:t>Lumi</w:t>
      </w:r>
      <w:proofErr w:type="spellEnd"/>
      <w:r>
        <w:rPr>
          <w:sz w:val="26"/>
          <w:szCs w:val="26"/>
          <w:shd w:val="clear" w:color="auto" w:fill="FFFFFF"/>
        </w:rPr>
        <w:t xml:space="preserve"> T. Suga             </w:t>
      </w:r>
      <w:proofErr w:type="spellStart"/>
      <w:r>
        <w:rPr>
          <w:sz w:val="26"/>
          <w:szCs w:val="26"/>
          <w:shd w:val="clear" w:color="auto" w:fill="FFFFFF"/>
        </w:rPr>
        <w:t>Mirele</w:t>
      </w:r>
      <w:proofErr w:type="spellEnd"/>
      <w:r>
        <w:rPr>
          <w:sz w:val="26"/>
          <w:szCs w:val="26"/>
          <w:shd w:val="clear" w:color="auto" w:fill="FFFFFF"/>
        </w:rPr>
        <w:t xml:space="preserve"> Paula C. Leite</w:t>
      </w:r>
    </w:p>
    <w:p w14:paraId="278A3BA2" w14:textId="77777777" w:rsidR="002D3F8F" w:rsidRPr="000E5446" w:rsidRDefault="002D3F8F" w:rsidP="002D3F8F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   Presidente                                Relatora                              Secretária</w:t>
      </w:r>
    </w:p>
    <w:p w14:paraId="7D1E80A0" w14:textId="77777777" w:rsidR="002D3F8F" w:rsidRPr="000E5446" w:rsidRDefault="002D3F8F" w:rsidP="002D3F8F">
      <w:pPr>
        <w:ind w:firstLine="1134"/>
        <w:jc w:val="both"/>
        <w:rPr>
          <w:b/>
          <w:sz w:val="26"/>
          <w:szCs w:val="26"/>
          <w:shd w:val="clear" w:color="auto" w:fill="FFFFFF"/>
        </w:rPr>
      </w:pPr>
    </w:p>
    <w:p w14:paraId="163984F8" w14:textId="77777777" w:rsidR="002D3F8F" w:rsidRDefault="002D3F8F" w:rsidP="002D3F8F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7FCDE2A9" w14:textId="77777777" w:rsidR="004951C1" w:rsidRPr="00CD5DF5" w:rsidRDefault="004951C1" w:rsidP="00BE0BBC">
      <w:pPr>
        <w:jc w:val="center"/>
        <w:rPr>
          <w:b/>
          <w:bCs/>
          <w:spacing w:val="20"/>
          <w:sz w:val="26"/>
          <w:szCs w:val="26"/>
        </w:rPr>
      </w:pPr>
    </w:p>
    <w:p w14:paraId="68832E78" w14:textId="0B9A8E95" w:rsidR="001E0B1B" w:rsidRPr="00CD5DF5" w:rsidRDefault="001E0B1B" w:rsidP="001E0B1B">
      <w:pPr>
        <w:jc w:val="right"/>
        <w:rPr>
          <w:bCs/>
          <w:spacing w:val="20"/>
          <w:sz w:val="26"/>
          <w:szCs w:val="26"/>
        </w:rPr>
      </w:pPr>
    </w:p>
    <w:p w14:paraId="435CAD91" w14:textId="557B596F" w:rsidR="001E0B1B" w:rsidRPr="00CD5DF5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822D548" w14:textId="6B5D22D0" w:rsidR="001E0B1B" w:rsidRPr="00CD5DF5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6F0D88E9" w14:textId="754A3C84" w:rsidR="001E0B1B" w:rsidRPr="00CD5DF5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5400DE5" w14:textId="77777777" w:rsidR="00E20169" w:rsidRPr="00CD5DF5" w:rsidRDefault="00E20169" w:rsidP="00BE0BBC">
      <w:pPr>
        <w:jc w:val="center"/>
        <w:rPr>
          <w:spacing w:val="20"/>
          <w:sz w:val="26"/>
          <w:szCs w:val="26"/>
        </w:rPr>
      </w:pPr>
    </w:p>
    <w:p w14:paraId="3561F5A4" w14:textId="77777777" w:rsidR="008E7B68" w:rsidRPr="00CD5DF5" w:rsidRDefault="008E7B68" w:rsidP="00E20169">
      <w:pPr>
        <w:jc w:val="center"/>
        <w:rPr>
          <w:spacing w:val="20"/>
          <w:sz w:val="26"/>
          <w:szCs w:val="26"/>
        </w:rPr>
      </w:pPr>
    </w:p>
    <w:p w14:paraId="0A195A57" w14:textId="77777777" w:rsidR="00B17107" w:rsidRPr="00CD5DF5" w:rsidRDefault="00B17107" w:rsidP="00E20169">
      <w:pPr>
        <w:jc w:val="center"/>
        <w:rPr>
          <w:spacing w:val="20"/>
          <w:sz w:val="26"/>
          <w:szCs w:val="26"/>
        </w:rPr>
      </w:pPr>
    </w:p>
    <w:p w14:paraId="09AB7335" w14:textId="77777777" w:rsidR="00B17107" w:rsidRPr="00CD5DF5" w:rsidRDefault="00B17107" w:rsidP="00B17107">
      <w:pPr>
        <w:rPr>
          <w:b/>
          <w:spacing w:val="20"/>
          <w:sz w:val="26"/>
          <w:szCs w:val="26"/>
        </w:rPr>
      </w:pPr>
    </w:p>
    <w:p w14:paraId="116F6331" w14:textId="77777777" w:rsidR="00166A1E" w:rsidRPr="00CD5DF5" w:rsidRDefault="00166A1E" w:rsidP="00B17107">
      <w:pPr>
        <w:rPr>
          <w:b/>
          <w:spacing w:val="20"/>
          <w:sz w:val="26"/>
          <w:szCs w:val="26"/>
        </w:rPr>
      </w:pPr>
    </w:p>
    <w:p w14:paraId="793D0558" w14:textId="77777777" w:rsidR="00292234" w:rsidRPr="001B0658" w:rsidRDefault="00292234" w:rsidP="00E20169">
      <w:pPr>
        <w:rPr>
          <w:spacing w:val="20"/>
          <w:sz w:val="26"/>
          <w:szCs w:val="26"/>
        </w:rPr>
      </w:pPr>
    </w:p>
    <w:sectPr w:rsidR="00292234" w:rsidRPr="001B0658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1BF9E" w14:textId="77777777" w:rsidR="006232C9" w:rsidRDefault="006232C9" w:rsidP="00166A1E">
      <w:r>
        <w:separator/>
      </w:r>
    </w:p>
  </w:endnote>
  <w:endnote w:type="continuationSeparator" w:id="0">
    <w:p w14:paraId="5B6FB6BA" w14:textId="77777777" w:rsidR="006232C9" w:rsidRDefault="006232C9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07C25" w14:textId="77777777" w:rsidR="006232C9" w:rsidRDefault="006232C9" w:rsidP="00166A1E">
      <w:r>
        <w:separator/>
      </w:r>
    </w:p>
  </w:footnote>
  <w:footnote w:type="continuationSeparator" w:id="0">
    <w:p w14:paraId="6951BDB5" w14:textId="77777777" w:rsidR="006232C9" w:rsidRDefault="006232C9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A545C"/>
    <w:rsid w:val="000B7CE6"/>
    <w:rsid w:val="000D71E8"/>
    <w:rsid w:val="00136861"/>
    <w:rsid w:val="00166A1E"/>
    <w:rsid w:val="001757D7"/>
    <w:rsid w:val="00176078"/>
    <w:rsid w:val="001B0658"/>
    <w:rsid w:val="001E0B1B"/>
    <w:rsid w:val="001F5D6F"/>
    <w:rsid w:val="00292234"/>
    <w:rsid w:val="002971E1"/>
    <w:rsid w:val="002A3D68"/>
    <w:rsid w:val="002D3F8F"/>
    <w:rsid w:val="00324F29"/>
    <w:rsid w:val="00346D7A"/>
    <w:rsid w:val="003E2497"/>
    <w:rsid w:val="003F4049"/>
    <w:rsid w:val="0043108C"/>
    <w:rsid w:val="004558BA"/>
    <w:rsid w:val="004914D6"/>
    <w:rsid w:val="004951C1"/>
    <w:rsid w:val="004E74FE"/>
    <w:rsid w:val="005225A0"/>
    <w:rsid w:val="00553A1A"/>
    <w:rsid w:val="005810E7"/>
    <w:rsid w:val="005A74E1"/>
    <w:rsid w:val="005D29AC"/>
    <w:rsid w:val="005D4A3D"/>
    <w:rsid w:val="005E3A30"/>
    <w:rsid w:val="006002ED"/>
    <w:rsid w:val="006232C9"/>
    <w:rsid w:val="0062789B"/>
    <w:rsid w:val="0063684C"/>
    <w:rsid w:val="006A4BC0"/>
    <w:rsid w:val="006E03C0"/>
    <w:rsid w:val="00726148"/>
    <w:rsid w:val="00757F56"/>
    <w:rsid w:val="007C38A0"/>
    <w:rsid w:val="00824BD3"/>
    <w:rsid w:val="00891495"/>
    <w:rsid w:val="008A259E"/>
    <w:rsid w:val="008D0975"/>
    <w:rsid w:val="008E7B68"/>
    <w:rsid w:val="00954524"/>
    <w:rsid w:val="009772B2"/>
    <w:rsid w:val="009A76D5"/>
    <w:rsid w:val="009B1DEE"/>
    <w:rsid w:val="00A0587C"/>
    <w:rsid w:val="00A92F35"/>
    <w:rsid w:val="00AA017A"/>
    <w:rsid w:val="00AB481E"/>
    <w:rsid w:val="00AC69C1"/>
    <w:rsid w:val="00AE2459"/>
    <w:rsid w:val="00B17107"/>
    <w:rsid w:val="00B23741"/>
    <w:rsid w:val="00B861DF"/>
    <w:rsid w:val="00B9106C"/>
    <w:rsid w:val="00B91FC2"/>
    <w:rsid w:val="00BB2772"/>
    <w:rsid w:val="00BE0BBC"/>
    <w:rsid w:val="00C170C3"/>
    <w:rsid w:val="00C23F7A"/>
    <w:rsid w:val="00C43648"/>
    <w:rsid w:val="00C8147A"/>
    <w:rsid w:val="00C9585B"/>
    <w:rsid w:val="00CD5DF5"/>
    <w:rsid w:val="00CE0D6E"/>
    <w:rsid w:val="00D079C3"/>
    <w:rsid w:val="00D73B92"/>
    <w:rsid w:val="00D9399E"/>
    <w:rsid w:val="00D9766D"/>
    <w:rsid w:val="00DA0E52"/>
    <w:rsid w:val="00DB4B3B"/>
    <w:rsid w:val="00E20169"/>
    <w:rsid w:val="00E31715"/>
    <w:rsid w:val="00EA012B"/>
    <w:rsid w:val="00EB488C"/>
    <w:rsid w:val="00EC3B87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6</cp:revision>
  <cp:lastPrinted>2022-09-15T14:31:00Z</cp:lastPrinted>
  <dcterms:created xsi:type="dcterms:W3CDTF">2022-09-15T12:12:00Z</dcterms:created>
  <dcterms:modified xsi:type="dcterms:W3CDTF">2022-09-15T14:40:00Z</dcterms:modified>
</cp:coreProperties>
</file>