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B60" w:rsidRPr="00D53AB9" w:rsidRDefault="004A6B60" w:rsidP="004A6B60">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010/2021 – LEGISLATIVO</w:t>
      </w:r>
    </w:p>
    <w:p w:rsidR="004A6B60" w:rsidRPr="00D53AB9" w:rsidRDefault="004A6B60" w:rsidP="004A6B60">
      <w:pPr>
        <w:jc w:val="center"/>
        <w:rPr>
          <w:rFonts w:ascii="Times New Roman" w:hAnsi="Times New Roman" w:cs="Times New Roman"/>
          <w:b/>
          <w:sz w:val="24"/>
          <w:szCs w:val="24"/>
          <w:u w:val="single"/>
        </w:rPr>
      </w:pPr>
    </w:p>
    <w:p w:rsidR="004A6B60" w:rsidRDefault="004A6B60" w:rsidP="004A6B60">
      <w:pPr>
        <w:jc w:val="both"/>
        <w:rPr>
          <w:rFonts w:ascii="Times New Roman" w:hAnsi="Times New Roman" w:cs="Times New Roman"/>
          <w:sz w:val="24"/>
          <w:szCs w:val="24"/>
        </w:rPr>
      </w:pPr>
      <w:r w:rsidRPr="00D53AB9">
        <w:rPr>
          <w:rFonts w:ascii="Times New Roman" w:hAnsi="Times New Roman" w:cs="Times New Roman"/>
          <w:b/>
          <w:sz w:val="24"/>
          <w:szCs w:val="24"/>
        </w:rPr>
        <w:t>1 –</w:t>
      </w:r>
      <w:r w:rsidRPr="00D53AB9">
        <w:rPr>
          <w:rFonts w:ascii="Times New Roman" w:hAnsi="Times New Roman" w:cs="Times New Roman"/>
          <w:sz w:val="24"/>
          <w:szCs w:val="24"/>
        </w:rPr>
        <w:t xml:space="preserve"> Projeto tem a finalidade </w:t>
      </w:r>
      <w:r>
        <w:rPr>
          <w:rFonts w:ascii="Times New Roman" w:hAnsi="Times New Roman" w:cs="Times New Roman"/>
          <w:sz w:val="24"/>
          <w:szCs w:val="24"/>
        </w:rPr>
        <w:t>instituir a língua brasileira de sinais (libras) e a tradução simultânea dos trabalhos parlamentares nas sessões da Câmara Municipal de Guaíra/PR.</w:t>
      </w:r>
    </w:p>
    <w:p w:rsidR="004A6B60" w:rsidRDefault="004A6B60" w:rsidP="004A6B60">
      <w:pPr>
        <w:jc w:val="both"/>
        <w:rPr>
          <w:rFonts w:ascii="Times New Roman" w:hAnsi="Times New Roman" w:cs="Times New Roman"/>
          <w:sz w:val="24"/>
          <w:szCs w:val="24"/>
        </w:rPr>
      </w:pPr>
      <w:r w:rsidRPr="007A273E">
        <w:rPr>
          <w:rFonts w:ascii="Times New Roman" w:hAnsi="Times New Roman" w:cs="Times New Roman"/>
          <w:b/>
          <w:sz w:val="24"/>
          <w:szCs w:val="24"/>
        </w:rPr>
        <w:t>2 –</w:t>
      </w:r>
      <w:r w:rsidRPr="007A273E">
        <w:rPr>
          <w:rFonts w:ascii="Times New Roman" w:hAnsi="Times New Roman" w:cs="Times New Roman"/>
          <w:sz w:val="24"/>
          <w:szCs w:val="24"/>
        </w:rPr>
        <w:t xml:space="preserve"> A justificativa do projeto de lei explica </w:t>
      </w:r>
      <w:r>
        <w:rPr>
          <w:rFonts w:ascii="Times New Roman" w:hAnsi="Times New Roman" w:cs="Times New Roman"/>
          <w:sz w:val="24"/>
          <w:szCs w:val="24"/>
        </w:rPr>
        <w:t>que o grande propósito é permitir aos deficientes auditivos o direito de participar e interagir nas atividades realizadas no âmbito da câmara municipal e ainda assistir pelas mídias sociais, pois haverá um interprete de libras para efetivar a comunicação entre os deficientes auditivos e demais ouvintes</w:t>
      </w:r>
    </w:p>
    <w:p w:rsidR="004A6B60" w:rsidRDefault="004A6B60" w:rsidP="004A6B60">
      <w:pPr>
        <w:jc w:val="both"/>
        <w:rPr>
          <w:rFonts w:ascii="Times New Roman" w:hAnsi="Times New Roman" w:cs="Times New Roman"/>
          <w:b/>
          <w:sz w:val="24"/>
          <w:szCs w:val="24"/>
        </w:rPr>
      </w:pPr>
      <w:r>
        <w:rPr>
          <w:rFonts w:ascii="Times New Roman" w:hAnsi="Times New Roman" w:cs="Times New Roman"/>
          <w:b/>
          <w:sz w:val="24"/>
          <w:szCs w:val="24"/>
        </w:rPr>
        <w:t>3</w:t>
      </w:r>
      <w:r w:rsidRPr="00D53AB9">
        <w:rPr>
          <w:rFonts w:ascii="Times New Roman" w:hAnsi="Times New Roman" w:cs="Times New Roman"/>
          <w:b/>
          <w:sz w:val="24"/>
          <w:szCs w:val="24"/>
        </w:rPr>
        <w:t xml:space="preserve"> – O parecer jurídico do advogado desta Casa de Lei</w:t>
      </w:r>
      <w:r>
        <w:rPr>
          <w:rFonts w:ascii="Times New Roman" w:hAnsi="Times New Roman" w:cs="Times New Roman"/>
          <w:b/>
          <w:sz w:val="24"/>
          <w:szCs w:val="24"/>
        </w:rPr>
        <w:t xml:space="preserve"> foi favorável a tramitação do projeto.</w:t>
      </w:r>
    </w:p>
    <w:p w:rsidR="00AB25CB" w:rsidRDefault="00AB25CB" w:rsidP="004A6B60">
      <w:pPr>
        <w:jc w:val="both"/>
        <w:rPr>
          <w:rFonts w:ascii="Times New Roman" w:hAnsi="Times New Roman" w:cs="Times New Roman"/>
          <w:b/>
          <w:sz w:val="24"/>
          <w:szCs w:val="24"/>
        </w:rPr>
      </w:pPr>
    </w:p>
    <w:p w:rsidR="00AB25CB" w:rsidRPr="00D53AB9" w:rsidRDefault="00AB25CB" w:rsidP="00AB25CB">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011/2021 – EXECUTIVO</w:t>
      </w:r>
    </w:p>
    <w:p w:rsidR="00AB25CB" w:rsidRPr="00D53AB9" w:rsidRDefault="00AB25CB" w:rsidP="00AB25CB">
      <w:pPr>
        <w:jc w:val="center"/>
        <w:rPr>
          <w:rFonts w:ascii="Times New Roman" w:hAnsi="Times New Roman" w:cs="Times New Roman"/>
          <w:b/>
          <w:sz w:val="24"/>
          <w:szCs w:val="24"/>
          <w:u w:val="single"/>
        </w:rPr>
      </w:pPr>
    </w:p>
    <w:p w:rsidR="00AB25CB" w:rsidRDefault="00AB25CB" w:rsidP="00AB25CB">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de alterar a lei municipal 1.247 de 03 de dezembro de 2003 e dar outras providências.</w:t>
      </w:r>
    </w:p>
    <w:p w:rsidR="00AB25CB" w:rsidRDefault="00AB25CB" w:rsidP="00AB25CB">
      <w:pPr>
        <w:jc w:val="both"/>
        <w:rPr>
          <w:rFonts w:ascii="Times New Roman" w:hAnsi="Times New Roman" w:cs="Times New Roman"/>
          <w:sz w:val="24"/>
          <w:szCs w:val="24"/>
        </w:rPr>
      </w:pPr>
      <w:r w:rsidRPr="007A273E">
        <w:rPr>
          <w:rFonts w:ascii="Times New Roman" w:hAnsi="Times New Roman" w:cs="Times New Roman"/>
          <w:b/>
          <w:sz w:val="24"/>
          <w:szCs w:val="24"/>
        </w:rPr>
        <w:t>2 –</w:t>
      </w:r>
      <w:r>
        <w:rPr>
          <w:rFonts w:ascii="Times New Roman" w:hAnsi="Times New Roman" w:cs="Times New Roman"/>
          <w:sz w:val="24"/>
          <w:szCs w:val="24"/>
        </w:rPr>
        <w:t xml:space="preserve"> A justificativa do projeto de lei explica que se pretende a extinção dos cargos de </w:t>
      </w:r>
      <w:proofErr w:type="gramStart"/>
      <w:r>
        <w:rPr>
          <w:rFonts w:ascii="Times New Roman" w:hAnsi="Times New Roman" w:cs="Times New Roman"/>
          <w:sz w:val="24"/>
          <w:szCs w:val="24"/>
        </w:rPr>
        <w:t>topógrafo</w:t>
      </w:r>
      <w:proofErr w:type="gramEnd"/>
      <w:r>
        <w:rPr>
          <w:rFonts w:ascii="Times New Roman" w:hAnsi="Times New Roman" w:cs="Times New Roman"/>
          <w:sz w:val="24"/>
          <w:szCs w:val="24"/>
        </w:rPr>
        <w:t>, auxiliar de topografia e operador de máquinas pesadas, sendo que estes se sujeitarão ao regime de terceirização. Ainda explica que os cargos de topógrafo e auxiliar de topografia, há anos não são ocupados e que em relação ao cargo de operador de máquinas, a frota municipal de máquinas é muito superior ao número de funcionários (09) o que as vezes gera dificuldade na agilização dos serviços. Por fim, a extinção dos cargos, não prejudica os efetivos, que por direito constitucional, continuam seus trabalhos.</w:t>
      </w:r>
    </w:p>
    <w:p w:rsidR="00AB25CB" w:rsidRDefault="00AB25CB" w:rsidP="00AB25CB">
      <w:pPr>
        <w:jc w:val="both"/>
        <w:rPr>
          <w:rFonts w:ascii="Times New Roman" w:hAnsi="Times New Roman" w:cs="Times New Roman"/>
          <w:b/>
          <w:sz w:val="24"/>
          <w:szCs w:val="24"/>
        </w:rPr>
      </w:pPr>
      <w:r>
        <w:rPr>
          <w:rFonts w:ascii="Times New Roman" w:hAnsi="Times New Roman" w:cs="Times New Roman"/>
          <w:b/>
          <w:sz w:val="24"/>
          <w:szCs w:val="24"/>
        </w:rPr>
        <w:t>3</w:t>
      </w:r>
      <w:r w:rsidRPr="00D53AB9">
        <w:rPr>
          <w:rFonts w:ascii="Times New Roman" w:hAnsi="Times New Roman" w:cs="Times New Roman"/>
          <w:b/>
          <w:sz w:val="24"/>
          <w:szCs w:val="24"/>
        </w:rPr>
        <w:t xml:space="preserve"> – O parecer jurídico do advogado desta Casa de Lei</w:t>
      </w:r>
      <w:r>
        <w:rPr>
          <w:rFonts w:ascii="Times New Roman" w:hAnsi="Times New Roman" w:cs="Times New Roman"/>
          <w:b/>
          <w:sz w:val="24"/>
          <w:szCs w:val="24"/>
        </w:rPr>
        <w:t xml:space="preserve"> foi favorável a tramitação do projeto.</w:t>
      </w:r>
    </w:p>
    <w:p w:rsidR="00AB25CB" w:rsidRPr="00D53AB9" w:rsidRDefault="00AB25CB" w:rsidP="00AB25CB">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013/2021 – LEGISLATIVO</w:t>
      </w:r>
    </w:p>
    <w:p w:rsidR="00AB25CB" w:rsidRPr="00D53AB9" w:rsidRDefault="00AB25CB" w:rsidP="00AB25CB">
      <w:pPr>
        <w:jc w:val="center"/>
        <w:rPr>
          <w:rFonts w:ascii="Times New Roman" w:hAnsi="Times New Roman" w:cs="Times New Roman"/>
          <w:b/>
          <w:sz w:val="24"/>
          <w:szCs w:val="24"/>
          <w:u w:val="single"/>
        </w:rPr>
      </w:pPr>
    </w:p>
    <w:p w:rsidR="00AB25CB" w:rsidRDefault="00AB25CB" w:rsidP="00AB25CB">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w:t>
      </w:r>
      <w:r w:rsidR="002827C3">
        <w:rPr>
          <w:rFonts w:ascii="Times New Roman" w:hAnsi="Times New Roman" w:cs="Times New Roman"/>
          <w:sz w:val="24"/>
          <w:szCs w:val="24"/>
        </w:rPr>
        <w:t>de dispor sobre educação domiciliar (</w:t>
      </w:r>
      <w:proofErr w:type="spellStart"/>
      <w:r w:rsidR="00031FBB">
        <w:rPr>
          <w:rFonts w:ascii="Times New Roman" w:hAnsi="Times New Roman" w:cs="Times New Roman"/>
          <w:sz w:val="24"/>
          <w:szCs w:val="24"/>
        </w:rPr>
        <w:t>homeschooling</w:t>
      </w:r>
      <w:proofErr w:type="spellEnd"/>
      <w:r w:rsidR="00031FBB">
        <w:rPr>
          <w:rFonts w:ascii="Times New Roman" w:hAnsi="Times New Roman" w:cs="Times New Roman"/>
          <w:sz w:val="24"/>
          <w:szCs w:val="24"/>
        </w:rPr>
        <w:t>) no município de Guaíra e dar outras providências.</w:t>
      </w:r>
    </w:p>
    <w:p w:rsidR="00AB25CB" w:rsidRDefault="00AB25CB" w:rsidP="00AB25CB">
      <w:pPr>
        <w:jc w:val="both"/>
        <w:rPr>
          <w:rFonts w:ascii="Times New Roman" w:hAnsi="Times New Roman" w:cs="Times New Roman"/>
          <w:sz w:val="24"/>
          <w:szCs w:val="24"/>
        </w:rPr>
      </w:pPr>
      <w:r w:rsidRPr="007A273E">
        <w:rPr>
          <w:rFonts w:ascii="Times New Roman" w:hAnsi="Times New Roman" w:cs="Times New Roman"/>
          <w:b/>
          <w:sz w:val="24"/>
          <w:szCs w:val="24"/>
        </w:rPr>
        <w:t>2 –</w:t>
      </w:r>
      <w:r>
        <w:rPr>
          <w:rFonts w:ascii="Times New Roman" w:hAnsi="Times New Roman" w:cs="Times New Roman"/>
          <w:sz w:val="24"/>
          <w:szCs w:val="24"/>
        </w:rPr>
        <w:t xml:space="preserve"> A justificativa do projeto de lei explica que </w:t>
      </w:r>
      <w:r w:rsidR="00031FBB">
        <w:rPr>
          <w:rFonts w:ascii="Times New Roman" w:hAnsi="Times New Roman" w:cs="Times New Roman"/>
          <w:sz w:val="24"/>
          <w:szCs w:val="24"/>
        </w:rPr>
        <w:t xml:space="preserve">em tempos diferenciados mormente pela pandemia da Covid-19, apresenta-se um novo normal para as relações humanas. Explica ainda que o ensino a </w:t>
      </w:r>
      <w:r w:rsidR="007F5B9C">
        <w:rPr>
          <w:rFonts w:ascii="Times New Roman" w:hAnsi="Times New Roman" w:cs="Times New Roman"/>
          <w:sz w:val="24"/>
          <w:szCs w:val="24"/>
        </w:rPr>
        <w:t>distância</w:t>
      </w:r>
      <w:r w:rsidR="00031FBB">
        <w:rPr>
          <w:rFonts w:ascii="Times New Roman" w:hAnsi="Times New Roman" w:cs="Times New Roman"/>
          <w:sz w:val="24"/>
          <w:szCs w:val="24"/>
        </w:rPr>
        <w:t xml:space="preserve"> já propunha esta </w:t>
      </w:r>
      <w:r w:rsidR="007F5B9C">
        <w:rPr>
          <w:rFonts w:ascii="Times New Roman" w:hAnsi="Times New Roman" w:cs="Times New Roman"/>
          <w:sz w:val="24"/>
          <w:szCs w:val="24"/>
        </w:rPr>
        <w:t xml:space="preserve">possibilidade, mas com as restrições de locomoção e isolamento impostos pela pandemia a modalidade de ensino domiciliar surge para preservar e reconhecer não só o direito ao ensino, mas garantir o direito à liberdade, segurança e vida, contemplados constitucionalmente.  </w:t>
      </w:r>
    </w:p>
    <w:p w:rsidR="00AB25CB" w:rsidRDefault="00AB25CB" w:rsidP="00AB25CB">
      <w:pPr>
        <w:jc w:val="both"/>
        <w:rPr>
          <w:rFonts w:ascii="Times New Roman" w:hAnsi="Times New Roman" w:cs="Times New Roman"/>
          <w:b/>
          <w:sz w:val="24"/>
          <w:szCs w:val="24"/>
        </w:rPr>
      </w:pPr>
      <w:r>
        <w:rPr>
          <w:rFonts w:ascii="Times New Roman" w:hAnsi="Times New Roman" w:cs="Times New Roman"/>
          <w:b/>
          <w:sz w:val="24"/>
          <w:szCs w:val="24"/>
        </w:rPr>
        <w:t>3</w:t>
      </w:r>
      <w:r w:rsidRPr="00D53AB9">
        <w:rPr>
          <w:rFonts w:ascii="Times New Roman" w:hAnsi="Times New Roman" w:cs="Times New Roman"/>
          <w:b/>
          <w:sz w:val="24"/>
          <w:szCs w:val="24"/>
        </w:rPr>
        <w:t xml:space="preserve"> – O parecer jurídico do advogado desta Casa de Lei</w:t>
      </w:r>
      <w:r>
        <w:rPr>
          <w:rFonts w:ascii="Times New Roman" w:hAnsi="Times New Roman" w:cs="Times New Roman"/>
          <w:b/>
          <w:sz w:val="24"/>
          <w:szCs w:val="24"/>
        </w:rPr>
        <w:t xml:space="preserve"> foi favorável a tramitação do projeto.</w:t>
      </w:r>
    </w:p>
    <w:p w:rsidR="00AB25CB" w:rsidRDefault="00AB25CB" w:rsidP="00AB25CB">
      <w:pPr>
        <w:jc w:val="both"/>
        <w:rPr>
          <w:rFonts w:ascii="Times New Roman" w:hAnsi="Times New Roman" w:cs="Times New Roman"/>
          <w:b/>
          <w:sz w:val="24"/>
          <w:szCs w:val="24"/>
        </w:rPr>
      </w:pPr>
    </w:p>
    <w:p w:rsidR="00AB25CB" w:rsidRPr="00D53AB9" w:rsidRDefault="00AB25CB" w:rsidP="00AB25CB">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ANÁLISE PROJETO DE LEI 018/2021 – EXECUTIVO</w:t>
      </w:r>
    </w:p>
    <w:p w:rsidR="00AB25CB" w:rsidRPr="00D53AB9" w:rsidRDefault="00AB25CB" w:rsidP="00AB25CB">
      <w:pPr>
        <w:jc w:val="center"/>
        <w:rPr>
          <w:rFonts w:ascii="Times New Roman" w:hAnsi="Times New Roman" w:cs="Times New Roman"/>
          <w:b/>
          <w:sz w:val="24"/>
          <w:szCs w:val="24"/>
          <w:u w:val="single"/>
        </w:rPr>
      </w:pPr>
    </w:p>
    <w:p w:rsidR="00AB25CB" w:rsidRDefault="00AB25CB" w:rsidP="00AB25CB">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de </w:t>
      </w:r>
      <w:r w:rsidR="0060156E">
        <w:rPr>
          <w:rFonts w:ascii="Times New Roman" w:hAnsi="Times New Roman" w:cs="Times New Roman"/>
          <w:sz w:val="24"/>
          <w:szCs w:val="24"/>
        </w:rPr>
        <w:t xml:space="preserve">autorizar a cessão de imóvel que especifica e dar outras providências </w:t>
      </w:r>
    </w:p>
    <w:p w:rsidR="00AB25CB" w:rsidRDefault="00AB25CB" w:rsidP="00AB25CB">
      <w:pPr>
        <w:jc w:val="both"/>
        <w:rPr>
          <w:rFonts w:ascii="Times New Roman" w:hAnsi="Times New Roman" w:cs="Times New Roman"/>
          <w:sz w:val="24"/>
          <w:szCs w:val="24"/>
        </w:rPr>
      </w:pPr>
      <w:r w:rsidRPr="007A273E">
        <w:rPr>
          <w:rFonts w:ascii="Times New Roman" w:hAnsi="Times New Roman" w:cs="Times New Roman"/>
          <w:b/>
          <w:sz w:val="24"/>
          <w:szCs w:val="24"/>
        </w:rPr>
        <w:t>2 –</w:t>
      </w:r>
      <w:r>
        <w:rPr>
          <w:rFonts w:ascii="Times New Roman" w:hAnsi="Times New Roman" w:cs="Times New Roman"/>
          <w:sz w:val="24"/>
          <w:szCs w:val="24"/>
        </w:rPr>
        <w:t xml:space="preserve"> A justificativa do projeto de lei explica que </w:t>
      </w:r>
      <w:r w:rsidR="0060156E">
        <w:rPr>
          <w:rFonts w:ascii="Times New Roman" w:hAnsi="Times New Roman" w:cs="Times New Roman"/>
          <w:sz w:val="24"/>
          <w:szCs w:val="24"/>
        </w:rPr>
        <w:t xml:space="preserve">a cessão de uso a qual se refere o projeto trata-se do imóvel que se situa a Escola Municipal Sebastião </w:t>
      </w:r>
      <w:proofErr w:type="spellStart"/>
      <w:r w:rsidR="0060156E">
        <w:rPr>
          <w:rFonts w:ascii="Times New Roman" w:hAnsi="Times New Roman" w:cs="Times New Roman"/>
          <w:sz w:val="24"/>
          <w:szCs w:val="24"/>
        </w:rPr>
        <w:t>Camarine</w:t>
      </w:r>
      <w:proofErr w:type="spellEnd"/>
      <w:r w:rsidR="0060156E">
        <w:rPr>
          <w:rFonts w:ascii="Times New Roman" w:hAnsi="Times New Roman" w:cs="Times New Roman"/>
          <w:sz w:val="24"/>
          <w:szCs w:val="24"/>
        </w:rPr>
        <w:t xml:space="preserve"> e também de forma compartilhada a escola Estadual Vereador Samuel </w:t>
      </w:r>
      <w:proofErr w:type="spellStart"/>
      <w:r w:rsidR="0060156E">
        <w:rPr>
          <w:rFonts w:ascii="Times New Roman" w:hAnsi="Times New Roman" w:cs="Times New Roman"/>
          <w:sz w:val="24"/>
          <w:szCs w:val="24"/>
        </w:rPr>
        <w:t>Benck</w:t>
      </w:r>
      <w:proofErr w:type="spellEnd"/>
      <w:r w:rsidR="0060156E">
        <w:rPr>
          <w:rFonts w:ascii="Times New Roman" w:hAnsi="Times New Roman" w:cs="Times New Roman"/>
          <w:sz w:val="24"/>
          <w:szCs w:val="24"/>
        </w:rPr>
        <w:t xml:space="preserve">. Explica a justificativa ainda que a cessão anteriormente concedida, encontra-se com prazo de vigência expirado desde 31/12/2020, e por isso a propositura deste projeto a fim de regularizar o uso das dependências do local pela Escola Estadual Samuel </w:t>
      </w:r>
      <w:proofErr w:type="spellStart"/>
      <w:r w:rsidR="0060156E">
        <w:rPr>
          <w:rFonts w:ascii="Times New Roman" w:hAnsi="Times New Roman" w:cs="Times New Roman"/>
          <w:sz w:val="24"/>
          <w:szCs w:val="24"/>
        </w:rPr>
        <w:t>Benck</w:t>
      </w:r>
      <w:proofErr w:type="spellEnd"/>
      <w:r w:rsidR="0060156E">
        <w:rPr>
          <w:rFonts w:ascii="Times New Roman" w:hAnsi="Times New Roman" w:cs="Times New Roman"/>
          <w:sz w:val="24"/>
          <w:szCs w:val="24"/>
        </w:rPr>
        <w:t>.</w:t>
      </w:r>
    </w:p>
    <w:p w:rsidR="00AB25CB" w:rsidRDefault="00AB25CB" w:rsidP="00AB25CB">
      <w:pPr>
        <w:jc w:val="both"/>
        <w:rPr>
          <w:rFonts w:ascii="Times New Roman" w:hAnsi="Times New Roman" w:cs="Times New Roman"/>
          <w:b/>
          <w:sz w:val="24"/>
          <w:szCs w:val="24"/>
          <w:u w:val="single"/>
        </w:rPr>
      </w:pPr>
      <w:r>
        <w:rPr>
          <w:rFonts w:ascii="Times New Roman" w:hAnsi="Times New Roman" w:cs="Times New Roman"/>
          <w:b/>
          <w:sz w:val="24"/>
          <w:szCs w:val="24"/>
        </w:rPr>
        <w:t>3</w:t>
      </w:r>
      <w:r w:rsidRPr="00D53AB9">
        <w:rPr>
          <w:rFonts w:ascii="Times New Roman" w:hAnsi="Times New Roman" w:cs="Times New Roman"/>
          <w:b/>
          <w:sz w:val="24"/>
          <w:szCs w:val="24"/>
        </w:rPr>
        <w:t xml:space="preserve"> – O parecer jurídico do advogado desta Casa de Lei</w:t>
      </w:r>
      <w:r>
        <w:rPr>
          <w:rFonts w:ascii="Times New Roman" w:hAnsi="Times New Roman" w:cs="Times New Roman"/>
          <w:b/>
          <w:sz w:val="24"/>
          <w:szCs w:val="24"/>
        </w:rPr>
        <w:t xml:space="preserve"> foi fa</w:t>
      </w:r>
      <w:r w:rsidR="007F5B9C">
        <w:rPr>
          <w:rFonts w:ascii="Times New Roman" w:hAnsi="Times New Roman" w:cs="Times New Roman"/>
          <w:b/>
          <w:sz w:val="24"/>
          <w:szCs w:val="24"/>
        </w:rPr>
        <w:t xml:space="preserve">vorável a tramitação do projeto, contudo, </w:t>
      </w:r>
      <w:r w:rsidR="007F5B9C" w:rsidRPr="0060156E">
        <w:rPr>
          <w:rFonts w:ascii="Times New Roman" w:hAnsi="Times New Roman" w:cs="Times New Roman"/>
          <w:b/>
          <w:sz w:val="24"/>
          <w:szCs w:val="24"/>
          <w:u w:val="single"/>
        </w:rPr>
        <w:t>salientou a necessidade da avaliação do imóvel</w:t>
      </w:r>
      <w:r w:rsidR="006538EC">
        <w:rPr>
          <w:rFonts w:ascii="Times New Roman" w:hAnsi="Times New Roman" w:cs="Times New Roman"/>
          <w:b/>
          <w:sz w:val="24"/>
          <w:szCs w:val="24"/>
          <w:u w:val="single"/>
        </w:rPr>
        <w:t>.</w:t>
      </w:r>
      <w:r w:rsidR="005E711B">
        <w:rPr>
          <w:rFonts w:ascii="Times New Roman" w:hAnsi="Times New Roman" w:cs="Times New Roman"/>
          <w:b/>
          <w:sz w:val="24"/>
          <w:szCs w:val="24"/>
          <w:u w:val="single"/>
        </w:rPr>
        <w:t xml:space="preserve"> Há também o parecer favorável do controlador interno.</w:t>
      </w:r>
    </w:p>
    <w:p w:rsidR="006538EC" w:rsidRDefault="006538EC" w:rsidP="00AB25CB">
      <w:pPr>
        <w:jc w:val="both"/>
        <w:rPr>
          <w:rFonts w:ascii="Times New Roman" w:hAnsi="Times New Roman" w:cs="Times New Roman"/>
          <w:b/>
          <w:sz w:val="24"/>
          <w:szCs w:val="24"/>
          <w:u w:val="single"/>
        </w:rPr>
      </w:pPr>
    </w:p>
    <w:p w:rsidR="006538EC" w:rsidRPr="00D53AB9" w:rsidRDefault="006538EC" w:rsidP="006538EC">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015/2021 – EXECUTIVO</w:t>
      </w:r>
    </w:p>
    <w:p w:rsidR="006538EC" w:rsidRPr="00D53AB9" w:rsidRDefault="006538EC" w:rsidP="006538EC">
      <w:pPr>
        <w:jc w:val="center"/>
        <w:rPr>
          <w:rFonts w:ascii="Times New Roman" w:hAnsi="Times New Roman" w:cs="Times New Roman"/>
          <w:b/>
          <w:sz w:val="24"/>
          <w:szCs w:val="24"/>
          <w:u w:val="single"/>
        </w:rPr>
      </w:pPr>
    </w:p>
    <w:p w:rsidR="0091543F" w:rsidRPr="00F27F06" w:rsidRDefault="006538EC" w:rsidP="006538EC">
      <w:pPr>
        <w:jc w:val="both"/>
        <w:rPr>
          <w:rFonts w:ascii="Times New Roman" w:hAnsi="Times New Roman" w:cs="Times New Roman"/>
          <w:sz w:val="24"/>
          <w:szCs w:val="24"/>
        </w:rPr>
      </w:pPr>
      <w:r w:rsidRPr="00F27F06">
        <w:rPr>
          <w:rFonts w:ascii="Times New Roman" w:hAnsi="Times New Roman" w:cs="Times New Roman"/>
          <w:b/>
          <w:sz w:val="24"/>
          <w:szCs w:val="24"/>
        </w:rPr>
        <w:t>1 –</w:t>
      </w:r>
      <w:r w:rsidRPr="00F27F06">
        <w:rPr>
          <w:rFonts w:ascii="Times New Roman" w:hAnsi="Times New Roman" w:cs="Times New Roman"/>
          <w:sz w:val="24"/>
          <w:szCs w:val="24"/>
        </w:rPr>
        <w:t xml:space="preserve"> Projeto tem a finalidade de </w:t>
      </w:r>
      <w:r w:rsidR="0091543F" w:rsidRPr="00F27F06">
        <w:rPr>
          <w:rFonts w:ascii="Times New Roman" w:hAnsi="Times New Roman" w:cs="Times New Roman"/>
          <w:sz w:val="24"/>
          <w:szCs w:val="24"/>
        </w:rPr>
        <w:t>autorizar a concessão de uso não onerosa de bem público municipal denominado Ponto da Pesca Profissional 056, cadastro no patrimônio municipal sob n° 100254, e dar outras providencias.</w:t>
      </w:r>
    </w:p>
    <w:p w:rsidR="006538EC" w:rsidRDefault="006538EC" w:rsidP="006538EC">
      <w:pPr>
        <w:jc w:val="both"/>
        <w:rPr>
          <w:rFonts w:ascii="Times New Roman" w:hAnsi="Times New Roman" w:cs="Times New Roman"/>
          <w:sz w:val="24"/>
          <w:szCs w:val="24"/>
        </w:rPr>
      </w:pPr>
      <w:r w:rsidRPr="00F27F06">
        <w:rPr>
          <w:rFonts w:ascii="Times New Roman" w:hAnsi="Times New Roman" w:cs="Times New Roman"/>
          <w:b/>
          <w:sz w:val="24"/>
          <w:szCs w:val="24"/>
        </w:rPr>
        <w:t>2 –</w:t>
      </w:r>
      <w:r w:rsidRPr="00F27F06">
        <w:rPr>
          <w:rFonts w:ascii="Times New Roman" w:hAnsi="Times New Roman" w:cs="Times New Roman"/>
          <w:sz w:val="24"/>
          <w:szCs w:val="24"/>
        </w:rPr>
        <w:t xml:space="preserve"> A justificativa do projeto de lei explica que </w:t>
      </w:r>
      <w:r w:rsidR="00F27F06">
        <w:rPr>
          <w:rFonts w:ascii="Times New Roman" w:hAnsi="Times New Roman" w:cs="Times New Roman"/>
          <w:sz w:val="24"/>
          <w:szCs w:val="24"/>
        </w:rPr>
        <w:t>o</w:t>
      </w:r>
      <w:r w:rsidR="00F27F06" w:rsidRPr="00F27F06">
        <w:rPr>
          <w:rFonts w:ascii="Times New Roman" w:hAnsi="Times New Roman" w:cs="Times New Roman"/>
          <w:sz w:val="24"/>
          <w:szCs w:val="24"/>
        </w:rPr>
        <w:t xml:space="preserve"> Ponto de Pesca 056 está localizado na Faixa de Proteção do Reservatório de Itaipu, entre os marcos da Poligonal Envolvente PEA-101 e PEA-102, devidamente caracterizada no Memorial Descritivo e Planta 2032-CQ-00311-P-R4, pertencente à Itaipu, a qual, por meio do regime de comodato - CONTRATO JD-JE/0061/20 (em anexo), cedeu a este Município uma área de 4.031,12 m</w:t>
      </w:r>
      <w:r w:rsidR="00F27F06" w:rsidRPr="00F27F06">
        <w:rPr>
          <w:rFonts w:ascii="Times New Roman" w:hAnsi="Times New Roman" w:cs="Times New Roman"/>
          <w:sz w:val="24"/>
          <w:szCs w:val="24"/>
          <w:vertAlign w:val="superscript"/>
        </w:rPr>
        <w:t>2</w:t>
      </w:r>
      <w:r w:rsidR="00F27F06" w:rsidRPr="00F27F06">
        <w:rPr>
          <w:rFonts w:ascii="Times New Roman" w:hAnsi="Times New Roman" w:cs="Times New Roman"/>
          <w:sz w:val="24"/>
          <w:szCs w:val="24"/>
        </w:rPr>
        <w:t xml:space="preserve"> para instalação de 10 (dez) abrigos com destinação única e exclusiva aos pescadores profissionais. Este projeto do Ponto de Pesca foi desenvolvido pela Itaipu com apoio deste Município e tem como objetivo apoiar os pescadores profissionais e oferecê-los maior segurança, uma vez que contarão com os abrigos em local cercado com portões de acesso a fim de que somente os pescadores utilizem do </w:t>
      </w:r>
      <w:proofErr w:type="spellStart"/>
      <w:r w:rsidR="00F27F06" w:rsidRPr="00F27F06">
        <w:rPr>
          <w:rFonts w:ascii="Times New Roman" w:hAnsi="Times New Roman" w:cs="Times New Roman"/>
          <w:sz w:val="24"/>
          <w:szCs w:val="24"/>
        </w:rPr>
        <w:t>espaço.Destacamos</w:t>
      </w:r>
      <w:proofErr w:type="spellEnd"/>
      <w:r w:rsidR="00F27F06" w:rsidRPr="00F27F06">
        <w:rPr>
          <w:rFonts w:ascii="Times New Roman" w:hAnsi="Times New Roman" w:cs="Times New Roman"/>
          <w:sz w:val="24"/>
          <w:szCs w:val="24"/>
        </w:rPr>
        <w:t xml:space="preserve"> que as fases de instalação dos abrigos, de energia elétrica e água potável já estão em andamento, deste modo, solicitamos o apoio de Vossas Excelências na aprovação deste Projeto de Lei a fim de darmos início ao processo licitatório de concorrência pública, com critérios estipulados pela Itaipu, para realização da seleção dos pescadores que serão beneficiados com os abrigos no Ponto de Pesca.</w:t>
      </w:r>
      <w:bookmarkStart w:id="0" w:name="_GoBack"/>
      <w:bookmarkEnd w:id="0"/>
    </w:p>
    <w:p w:rsidR="006538EC" w:rsidRDefault="006538EC" w:rsidP="006538EC">
      <w:pPr>
        <w:jc w:val="both"/>
        <w:rPr>
          <w:rFonts w:ascii="Times New Roman" w:hAnsi="Times New Roman" w:cs="Times New Roman"/>
          <w:b/>
          <w:sz w:val="24"/>
          <w:szCs w:val="24"/>
        </w:rPr>
      </w:pPr>
      <w:r>
        <w:rPr>
          <w:rFonts w:ascii="Times New Roman" w:hAnsi="Times New Roman" w:cs="Times New Roman"/>
          <w:b/>
          <w:sz w:val="24"/>
          <w:szCs w:val="24"/>
        </w:rPr>
        <w:t>3</w:t>
      </w:r>
      <w:r w:rsidRPr="00D53AB9">
        <w:rPr>
          <w:rFonts w:ascii="Times New Roman" w:hAnsi="Times New Roman" w:cs="Times New Roman"/>
          <w:b/>
          <w:sz w:val="24"/>
          <w:szCs w:val="24"/>
        </w:rPr>
        <w:t xml:space="preserve"> – O parecer jurídico do advogado desta Casa de Lei</w:t>
      </w:r>
      <w:r>
        <w:rPr>
          <w:rFonts w:ascii="Times New Roman" w:hAnsi="Times New Roman" w:cs="Times New Roman"/>
          <w:b/>
          <w:sz w:val="24"/>
          <w:szCs w:val="24"/>
        </w:rPr>
        <w:t xml:space="preserve"> foi favorável a tramitação do projeto, contudo, </w:t>
      </w:r>
      <w:r>
        <w:rPr>
          <w:rFonts w:ascii="Times New Roman" w:hAnsi="Times New Roman" w:cs="Times New Roman"/>
          <w:b/>
          <w:sz w:val="24"/>
          <w:szCs w:val="24"/>
          <w:u w:val="single"/>
        </w:rPr>
        <w:t>vinculou a tramitação desde de que haja a propositura da emenda relatada no parecer.</w:t>
      </w:r>
    </w:p>
    <w:p w:rsidR="006538EC" w:rsidRDefault="006538EC" w:rsidP="00AB25CB">
      <w:pPr>
        <w:jc w:val="both"/>
        <w:rPr>
          <w:rFonts w:ascii="Times New Roman" w:hAnsi="Times New Roman" w:cs="Times New Roman"/>
          <w:b/>
          <w:sz w:val="24"/>
          <w:szCs w:val="24"/>
        </w:rPr>
      </w:pPr>
    </w:p>
    <w:p w:rsidR="00B81948" w:rsidRDefault="00B81948" w:rsidP="00AB25CB">
      <w:pPr>
        <w:jc w:val="both"/>
        <w:rPr>
          <w:rFonts w:ascii="Times New Roman" w:hAnsi="Times New Roman" w:cs="Times New Roman"/>
          <w:b/>
          <w:sz w:val="24"/>
          <w:szCs w:val="24"/>
        </w:rPr>
      </w:pPr>
    </w:p>
    <w:p w:rsidR="009C1981" w:rsidRDefault="009C1981" w:rsidP="004A6B60">
      <w:pPr>
        <w:jc w:val="both"/>
        <w:rPr>
          <w:rFonts w:ascii="Times New Roman" w:hAnsi="Times New Roman" w:cs="Times New Roman"/>
          <w:b/>
          <w:sz w:val="24"/>
          <w:szCs w:val="24"/>
        </w:rPr>
      </w:pPr>
    </w:p>
    <w:p w:rsidR="00AB25CB" w:rsidRDefault="00AB25CB" w:rsidP="009C1981">
      <w:pPr>
        <w:jc w:val="center"/>
        <w:rPr>
          <w:rFonts w:ascii="Times New Roman" w:hAnsi="Times New Roman" w:cs="Times New Roman"/>
          <w:b/>
          <w:sz w:val="24"/>
          <w:szCs w:val="24"/>
          <w:u w:val="single"/>
        </w:rPr>
      </w:pPr>
    </w:p>
    <w:p w:rsidR="00AB25CB" w:rsidRDefault="00AB25CB" w:rsidP="009C1981">
      <w:pPr>
        <w:jc w:val="center"/>
        <w:rPr>
          <w:rFonts w:ascii="Times New Roman" w:hAnsi="Times New Roman" w:cs="Times New Roman"/>
          <w:b/>
          <w:sz w:val="24"/>
          <w:szCs w:val="24"/>
          <w:u w:val="single"/>
        </w:rPr>
      </w:pPr>
    </w:p>
    <w:p w:rsidR="009C1981" w:rsidRPr="00D53AB9" w:rsidRDefault="009C1981" w:rsidP="009C1981">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SOBRE A PRESTAÇÃO DE CONTAS ANUAL DE 2019 - EXECUTIVO</w:t>
      </w:r>
    </w:p>
    <w:p w:rsidR="009C1981" w:rsidRPr="00D53AB9" w:rsidRDefault="009C1981" w:rsidP="009C1981">
      <w:pPr>
        <w:jc w:val="center"/>
        <w:rPr>
          <w:rFonts w:ascii="Times New Roman" w:hAnsi="Times New Roman" w:cs="Times New Roman"/>
          <w:b/>
          <w:sz w:val="24"/>
          <w:szCs w:val="24"/>
          <w:u w:val="single"/>
        </w:rPr>
      </w:pPr>
    </w:p>
    <w:p w:rsidR="009C1981" w:rsidRDefault="009C1981" w:rsidP="009C1981">
      <w:pPr>
        <w:jc w:val="both"/>
        <w:rPr>
          <w:rFonts w:ascii="Times New Roman" w:hAnsi="Times New Roman" w:cs="Times New Roman"/>
          <w:sz w:val="24"/>
          <w:szCs w:val="24"/>
        </w:rPr>
      </w:pPr>
      <w:r w:rsidRPr="00D53AB9">
        <w:rPr>
          <w:rFonts w:ascii="Times New Roman" w:hAnsi="Times New Roman" w:cs="Times New Roman"/>
          <w:b/>
          <w:sz w:val="24"/>
          <w:szCs w:val="24"/>
        </w:rPr>
        <w:t>1 –</w:t>
      </w:r>
      <w:r w:rsidRPr="00D53AB9">
        <w:rPr>
          <w:rFonts w:ascii="Times New Roman" w:hAnsi="Times New Roman" w:cs="Times New Roman"/>
          <w:sz w:val="24"/>
          <w:szCs w:val="24"/>
        </w:rPr>
        <w:t xml:space="preserve"> Projeto tem a finalidade </w:t>
      </w:r>
      <w:r>
        <w:rPr>
          <w:rFonts w:ascii="Times New Roman" w:hAnsi="Times New Roman" w:cs="Times New Roman"/>
          <w:sz w:val="24"/>
          <w:szCs w:val="24"/>
        </w:rPr>
        <w:t>de analisar a prestação de contas anual de 2019.</w:t>
      </w:r>
    </w:p>
    <w:p w:rsidR="009C1981" w:rsidRDefault="009C1981" w:rsidP="009C1981">
      <w:pPr>
        <w:jc w:val="both"/>
        <w:rPr>
          <w:rFonts w:ascii="Times New Roman" w:hAnsi="Times New Roman" w:cs="Times New Roman"/>
          <w:sz w:val="24"/>
          <w:szCs w:val="24"/>
        </w:rPr>
      </w:pPr>
      <w:r w:rsidRPr="00D53AB9">
        <w:rPr>
          <w:rFonts w:ascii="Times New Roman" w:hAnsi="Times New Roman" w:cs="Times New Roman"/>
          <w:b/>
          <w:sz w:val="24"/>
          <w:szCs w:val="24"/>
        </w:rPr>
        <w:t>2 –</w:t>
      </w:r>
      <w:r>
        <w:rPr>
          <w:rFonts w:ascii="Times New Roman" w:hAnsi="Times New Roman" w:cs="Times New Roman"/>
          <w:sz w:val="24"/>
          <w:szCs w:val="24"/>
        </w:rPr>
        <w:t xml:space="preserve"> O Tribunal de Contas do Estado do Paraná, é órgão competente para analisar e aprovar/desaprovar as contas anuais dos prefeitos municipais. Após análise, emitem parecer dizendo estar regular ou não, e se está aprovada ou desaprovada. Após, esta análise vem para a Câmara Municipal para que os vereadores votem pela regularidade ou não das contas do prefeito.</w:t>
      </w:r>
    </w:p>
    <w:p w:rsidR="009C1981" w:rsidRPr="00D53AB9" w:rsidRDefault="009C1981" w:rsidP="009C1981">
      <w:pPr>
        <w:jc w:val="both"/>
        <w:rPr>
          <w:rFonts w:ascii="Times New Roman" w:hAnsi="Times New Roman" w:cs="Times New Roman"/>
          <w:b/>
          <w:sz w:val="24"/>
          <w:szCs w:val="24"/>
        </w:rPr>
      </w:pPr>
      <w:r>
        <w:rPr>
          <w:rFonts w:ascii="Times New Roman" w:hAnsi="Times New Roman" w:cs="Times New Roman"/>
          <w:b/>
          <w:sz w:val="24"/>
          <w:szCs w:val="24"/>
        </w:rPr>
        <w:t>3</w:t>
      </w:r>
      <w:r w:rsidRPr="00D53AB9">
        <w:rPr>
          <w:rFonts w:ascii="Times New Roman" w:hAnsi="Times New Roman" w:cs="Times New Roman"/>
          <w:b/>
          <w:sz w:val="24"/>
          <w:szCs w:val="24"/>
        </w:rPr>
        <w:t xml:space="preserve"> – O parecer jurídico do advogado desta Casa de Lei</w:t>
      </w:r>
      <w:r>
        <w:rPr>
          <w:rFonts w:ascii="Times New Roman" w:hAnsi="Times New Roman" w:cs="Times New Roman"/>
          <w:b/>
          <w:sz w:val="24"/>
          <w:szCs w:val="24"/>
        </w:rPr>
        <w:t xml:space="preserve"> foi favorável ao tramite do julgamento das contas.</w:t>
      </w:r>
    </w:p>
    <w:p w:rsidR="009C1981" w:rsidRPr="00D53AB9" w:rsidRDefault="009C1981" w:rsidP="004A6B60">
      <w:pPr>
        <w:jc w:val="both"/>
        <w:rPr>
          <w:rFonts w:ascii="Times New Roman" w:hAnsi="Times New Roman" w:cs="Times New Roman"/>
          <w:b/>
          <w:sz w:val="24"/>
          <w:szCs w:val="24"/>
        </w:rPr>
      </w:pPr>
    </w:p>
    <w:p w:rsidR="004B0636" w:rsidRDefault="004B0636"/>
    <w:sectPr w:rsidR="004B06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60"/>
    <w:rsid w:val="00031FBB"/>
    <w:rsid w:val="002827C3"/>
    <w:rsid w:val="004A6B60"/>
    <w:rsid w:val="004B0636"/>
    <w:rsid w:val="005E711B"/>
    <w:rsid w:val="0060156E"/>
    <w:rsid w:val="006538EC"/>
    <w:rsid w:val="007F5B9C"/>
    <w:rsid w:val="0091543F"/>
    <w:rsid w:val="009C1981"/>
    <w:rsid w:val="00AB25CB"/>
    <w:rsid w:val="00B81948"/>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438C"/>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846</Words>
  <Characters>4574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2021-03-23T19:03:00Z</cp:lastPrinted>
  <dcterms:created xsi:type="dcterms:W3CDTF">2021-03-16T14:06:00Z</dcterms:created>
  <dcterms:modified xsi:type="dcterms:W3CDTF">2021-03-23T19:04:00Z</dcterms:modified>
</cp:coreProperties>
</file>