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631C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9F2FAD7" w14:textId="52D43ACC" w:rsidR="00CE399E" w:rsidRPr="002F7CAB" w:rsidRDefault="00D56D6D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</w:t>
      </w:r>
      <w:r w:rsidR="00C84C47">
        <w:rPr>
          <w:rFonts w:ascii="Times New Roman" w:hAnsi="Times New Roman" w:cs="Times New Roman"/>
          <w:b/>
          <w:sz w:val="26"/>
          <w:szCs w:val="26"/>
          <w:u w:val="single"/>
        </w:rPr>
        <w:t xml:space="preserve"> RESOLUÇÃO 003</w:t>
      </w:r>
      <w:r w:rsidR="00CE399E"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 – </w:t>
      </w:r>
      <w:r w:rsidR="00DD6752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298E09DC" w14:textId="77777777" w:rsidR="00CE399E" w:rsidRPr="00B1482E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91D0B26" w14:textId="28C2C988" w:rsidR="007B01E7" w:rsidRPr="00B1482E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B1482E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D56D6D" w:rsidRPr="00B1482E">
        <w:rPr>
          <w:rFonts w:ascii="Times New Roman" w:hAnsi="Times New Roman" w:cs="Times New Roman"/>
          <w:sz w:val="26"/>
          <w:szCs w:val="26"/>
        </w:rPr>
        <w:t>de</w:t>
      </w:r>
      <w:r w:rsidR="00C84C47">
        <w:rPr>
          <w:rFonts w:ascii="Times New Roman" w:hAnsi="Times New Roman" w:cs="Times New Roman"/>
          <w:sz w:val="26"/>
          <w:szCs w:val="26"/>
        </w:rPr>
        <w:t xml:space="preserve"> suplementar créditos orçamentários e anular dotações. </w:t>
      </w:r>
    </w:p>
    <w:p w14:paraId="7A417C8E" w14:textId="77777777" w:rsidR="00B1482E" w:rsidRPr="00C84C47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14:paraId="3D5445ED" w14:textId="5B1C8666" w:rsidR="00B1482E" w:rsidRPr="00B1482E" w:rsidRDefault="00CE399E" w:rsidP="00C84C47">
      <w:pPr>
        <w:jc w:val="both"/>
        <w:rPr>
          <w:rFonts w:ascii="Times New Roman" w:hAnsi="Times New Roman" w:cs="Times New Roman"/>
          <w:sz w:val="26"/>
          <w:szCs w:val="26"/>
        </w:rPr>
      </w:pPr>
      <w:r w:rsidRPr="00C84C47">
        <w:rPr>
          <w:rFonts w:ascii="Times New Roman" w:hAnsi="Times New Roman" w:cs="Times New Roman"/>
          <w:b/>
          <w:sz w:val="26"/>
          <w:szCs w:val="26"/>
        </w:rPr>
        <w:t>2 –</w:t>
      </w:r>
      <w:r w:rsidRPr="00C84C47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C84C47">
        <w:rPr>
          <w:rFonts w:ascii="Times New Roman" w:hAnsi="Times New Roman" w:cs="Times New Roman"/>
          <w:sz w:val="26"/>
          <w:szCs w:val="26"/>
        </w:rPr>
        <w:t>a do proje</w:t>
      </w:r>
      <w:r w:rsidR="00B1482E" w:rsidRPr="00C84C47">
        <w:rPr>
          <w:rFonts w:ascii="Times New Roman" w:hAnsi="Times New Roman" w:cs="Times New Roman"/>
          <w:sz w:val="26"/>
          <w:szCs w:val="26"/>
        </w:rPr>
        <w:t xml:space="preserve">to de lei explica </w:t>
      </w:r>
      <w:r w:rsidR="00C84C47" w:rsidRPr="00C84C47">
        <w:rPr>
          <w:rFonts w:ascii="Times New Roman" w:hAnsi="Times New Roman" w:cs="Times New Roman"/>
          <w:sz w:val="26"/>
          <w:szCs w:val="26"/>
        </w:rPr>
        <w:t xml:space="preserve">que a propositura se dá pela </w:t>
      </w:r>
      <w:r w:rsidR="00C84C47" w:rsidRPr="00C84C47">
        <w:rPr>
          <w:rFonts w:ascii="Times New Roman" w:hAnsi="Times New Roman" w:cs="Times New Roman"/>
          <w:sz w:val="26"/>
          <w:szCs w:val="26"/>
        </w:rPr>
        <w:t>necessidade contábil para suprimento da despesa com a dotação orçamentária EQUIPAMENTOS E MATERIAL PERMANENTE para aquisição de equipamentos diversos para substituição de equipamentos antigos e obsoletos, evitando assim gastos elevados com manutenção e reparos.</w:t>
      </w:r>
    </w:p>
    <w:p w14:paraId="03BFB273" w14:textId="77777777" w:rsidR="00CE399E" w:rsidRPr="00B1482E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6C2D8CD0" w14:textId="77777777" w:rsidR="00C0175A" w:rsidRPr="00B1482E" w:rsidRDefault="00CE399E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3CAD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DC3CAD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DC3CAD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projeto.</w:t>
      </w:r>
      <w:r w:rsidR="00505CE8" w:rsidRPr="00B1482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2A7FF9C1" w14:textId="6F1D7D86" w:rsidR="00C0175A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9657B2F" w14:textId="25339D82" w:rsidR="00DD6752" w:rsidRDefault="00DD6752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82E3920" w14:textId="3052639B" w:rsidR="00DD6752" w:rsidRDefault="00DD6752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41C35F4" w14:textId="77777777" w:rsidR="00CE423C" w:rsidRPr="00B1482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1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EE81" w14:textId="77777777" w:rsidR="00BC6E66" w:rsidRDefault="00BC6E66" w:rsidP="00CE399E">
      <w:pPr>
        <w:spacing w:after="0" w:line="240" w:lineRule="auto"/>
      </w:pPr>
      <w:r>
        <w:separator/>
      </w:r>
    </w:p>
  </w:endnote>
  <w:endnote w:type="continuationSeparator" w:id="0">
    <w:p w14:paraId="2F302B69" w14:textId="77777777" w:rsidR="00BC6E66" w:rsidRDefault="00BC6E66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0EB3" w14:textId="77777777" w:rsidR="00BC6E66" w:rsidRDefault="00BC6E66" w:rsidP="00CE399E">
      <w:pPr>
        <w:spacing w:after="0" w:line="240" w:lineRule="auto"/>
      </w:pPr>
      <w:r>
        <w:separator/>
      </w:r>
    </w:p>
  </w:footnote>
  <w:footnote w:type="continuationSeparator" w:id="0">
    <w:p w14:paraId="46AD406E" w14:textId="77777777" w:rsidR="00BC6E66" w:rsidRDefault="00BC6E66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140002"/>
    <w:rsid w:val="001638E0"/>
    <w:rsid w:val="001745F7"/>
    <w:rsid w:val="0019703F"/>
    <w:rsid w:val="001C7E64"/>
    <w:rsid w:val="001D0FC7"/>
    <w:rsid w:val="00215EF0"/>
    <w:rsid w:val="00254557"/>
    <w:rsid w:val="002827C3"/>
    <w:rsid w:val="00294EEB"/>
    <w:rsid w:val="002A26D5"/>
    <w:rsid w:val="002F0033"/>
    <w:rsid w:val="002F7CAB"/>
    <w:rsid w:val="003067C3"/>
    <w:rsid w:val="003125FD"/>
    <w:rsid w:val="00360992"/>
    <w:rsid w:val="00432435"/>
    <w:rsid w:val="004A6B60"/>
    <w:rsid w:val="004B0636"/>
    <w:rsid w:val="00505CE8"/>
    <w:rsid w:val="005B4ED5"/>
    <w:rsid w:val="005C7099"/>
    <w:rsid w:val="005C7913"/>
    <w:rsid w:val="005E711B"/>
    <w:rsid w:val="00600033"/>
    <w:rsid w:val="0060156E"/>
    <w:rsid w:val="00650323"/>
    <w:rsid w:val="00651828"/>
    <w:rsid w:val="006538EC"/>
    <w:rsid w:val="00673BBC"/>
    <w:rsid w:val="006B4C8D"/>
    <w:rsid w:val="006C69A1"/>
    <w:rsid w:val="00700F48"/>
    <w:rsid w:val="007907F7"/>
    <w:rsid w:val="007B01E7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B78A1"/>
    <w:rsid w:val="00BC6E66"/>
    <w:rsid w:val="00BE2FB7"/>
    <w:rsid w:val="00C0175A"/>
    <w:rsid w:val="00C84C47"/>
    <w:rsid w:val="00CE399E"/>
    <w:rsid w:val="00CE423C"/>
    <w:rsid w:val="00D04FE0"/>
    <w:rsid w:val="00D06837"/>
    <w:rsid w:val="00D10705"/>
    <w:rsid w:val="00D240F0"/>
    <w:rsid w:val="00D27D3F"/>
    <w:rsid w:val="00D56D6D"/>
    <w:rsid w:val="00D65C0D"/>
    <w:rsid w:val="00D76F71"/>
    <w:rsid w:val="00D81EDD"/>
    <w:rsid w:val="00DA1FED"/>
    <w:rsid w:val="00DC3CAD"/>
    <w:rsid w:val="00DD2D75"/>
    <w:rsid w:val="00DD344D"/>
    <w:rsid w:val="00DD64D9"/>
    <w:rsid w:val="00DD6752"/>
    <w:rsid w:val="00E01824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C473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2021-10-19T19:19:00Z</cp:lastPrinted>
  <dcterms:created xsi:type="dcterms:W3CDTF">2021-10-19T19:28:00Z</dcterms:created>
  <dcterms:modified xsi:type="dcterms:W3CDTF">2021-10-19T19:28:00Z</dcterms:modified>
</cp:coreProperties>
</file>