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0016D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51FAE8C5" w:rsidR="00CE423C" w:rsidRPr="000016D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4B4DD6" w:rsidRPr="000016DB">
        <w:rPr>
          <w:rFonts w:ascii="Times New Roman" w:hAnsi="Times New Roman" w:cs="Times New Roman"/>
          <w:b/>
          <w:sz w:val="26"/>
          <w:szCs w:val="26"/>
          <w:u w:val="single"/>
        </w:rPr>
        <w:t>043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0016D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A44441"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7B9D7599" w14:textId="77777777" w:rsidR="00CE423C" w:rsidRPr="000016D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790066D9" w:rsidR="00E4137A" w:rsidRPr="000016DB" w:rsidRDefault="00CE423C" w:rsidP="00A44441">
      <w:pPr>
        <w:jc w:val="both"/>
        <w:rPr>
          <w:rFonts w:ascii="Times New Roman" w:hAnsi="Times New Roman" w:cs="Times New Roman"/>
          <w:sz w:val="26"/>
          <w:szCs w:val="26"/>
        </w:rPr>
      </w:pPr>
      <w:r w:rsidRPr="000016DB">
        <w:rPr>
          <w:rFonts w:ascii="Times New Roman" w:hAnsi="Times New Roman" w:cs="Times New Roman"/>
          <w:b/>
          <w:sz w:val="26"/>
          <w:szCs w:val="26"/>
        </w:rPr>
        <w:t>1 –</w:t>
      </w:r>
      <w:r w:rsidRPr="000016DB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1075DE" w:rsidRPr="000016DB">
        <w:rPr>
          <w:rFonts w:ascii="Times New Roman" w:hAnsi="Times New Roman" w:cs="Times New Roman"/>
          <w:sz w:val="26"/>
          <w:szCs w:val="26"/>
        </w:rPr>
        <w:t>instituir o mês Maio Laranja sobre a importância da conscientização, prevenção, orientação e combate ao abuso e exploração sexual de criança e adolescente.</w:t>
      </w:r>
    </w:p>
    <w:p w14:paraId="073F84F0" w14:textId="2F7C1A6C" w:rsidR="00EB2DDD" w:rsidRPr="000016DB" w:rsidRDefault="00CE423C" w:rsidP="000016DB">
      <w:pPr>
        <w:jc w:val="both"/>
        <w:rPr>
          <w:rFonts w:ascii="Times New Roman" w:hAnsi="Times New Roman" w:cs="Times New Roman"/>
          <w:sz w:val="26"/>
          <w:szCs w:val="26"/>
        </w:rPr>
      </w:pPr>
      <w:r w:rsidRPr="000016DB">
        <w:rPr>
          <w:rFonts w:ascii="Times New Roman" w:hAnsi="Times New Roman" w:cs="Times New Roman"/>
          <w:b/>
          <w:sz w:val="26"/>
          <w:szCs w:val="26"/>
        </w:rPr>
        <w:t>2 –</w:t>
      </w:r>
      <w:r w:rsidRPr="000016DB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0016DB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0016DB">
        <w:rPr>
          <w:rFonts w:ascii="Times New Roman" w:hAnsi="Times New Roman" w:cs="Times New Roman"/>
          <w:sz w:val="26"/>
          <w:szCs w:val="26"/>
        </w:rPr>
        <w:t>explica que</w:t>
      </w:r>
      <w:r w:rsidR="00DC09E5" w:rsidRPr="000016DB">
        <w:rPr>
          <w:rFonts w:ascii="Times New Roman" w:hAnsi="Times New Roman" w:cs="Times New Roman"/>
          <w:sz w:val="26"/>
          <w:szCs w:val="26"/>
        </w:rPr>
        <w:t xml:space="preserve"> </w:t>
      </w:r>
      <w:r w:rsidR="000016DB" w:rsidRPr="000016DB">
        <w:rPr>
          <w:rFonts w:ascii="Times New Roman" w:hAnsi="Times New Roman" w:cs="Times New Roman"/>
          <w:sz w:val="26"/>
          <w:szCs w:val="26"/>
        </w:rPr>
        <w:t>por considerar que se trata de um tema de suma importância, esta preposição, objetiva não apenas o dia 18, mas que todo o mês de maio de cada ano seja dedicado a ações e atividades para conscientização, prevenção, orientação e combate a este tipo de violência.</w:t>
      </w:r>
      <w:r w:rsidR="000016DB" w:rsidRPr="000016DB">
        <w:rPr>
          <w:rFonts w:ascii="Times New Roman" w:hAnsi="Times New Roman" w:cs="Times New Roman"/>
          <w:sz w:val="26"/>
          <w:szCs w:val="26"/>
        </w:rPr>
        <w:br/>
        <w:t>Assim, diante da relevância do tema, com o intuito de ampliar ainda mais as ações de combate e conscientização da prevenção da pedofilia e ao abuso sexual e exploração de criança e adolescente, pretende-se a criação da campanha “Maio Laranja” no Município de Guaíra</w:t>
      </w:r>
      <w:r w:rsidR="00D84FF8">
        <w:rPr>
          <w:rFonts w:ascii="Times New Roman" w:hAnsi="Times New Roman" w:cs="Times New Roman"/>
          <w:sz w:val="26"/>
          <w:szCs w:val="26"/>
        </w:rPr>
        <w:t>.</w:t>
      </w:r>
    </w:p>
    <w:p w14:paraId="46FBE295" w14:textId="5465CC91" w:rsidR="00CE423C" w:rsidRPr="000016D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27C24D81" w:rsidR="00CE423C" w:rsidRPr="000016D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64242707" w14:textId="59FA173A" w:rsidR="00DE29EE" w:rsidRPr="000016DB" w:rsidRDefault="00DE29EE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A59E42F" w14:textId="1593D04B" w:rsidR="00DE29EE" w:rsidRPr="000016DB" w:rsidRDefault="00DE29EE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BC8C7D" w14:textId="77777777" w:rsidR="00DE29EE" w:rsidRPr="000016DB" w:rsidRDefault="00DE29EE" w:rsidP="00DE29E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666770" w14:textId="0E147668" w:rsidR="00DE29EE" w:rsidRPr="000016DB" w:rsidRDefault="00DE29EE" w:rsidP="00DE29E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4B4DD6" w:rsidRPr="000016DB">
        <w:rPr>
          <w:rFonts w:ascii="Times New Roman" w:hAnsi="Times New Roman" w:cs="Times New Roman"/>
          <w:b/>
          <w:sz w:val="26"/>
          <w:szCs w:val="26"/>
          <w:u w:val="single"/>
        </w:rPr>
        <w:t>044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/2022 – </w:t>
      </w:r>
      <w:r w:rsidR="00AA577E" w:rsidRPr="000016D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439AE6DD" w14:textId="77777777" w:rsidR="00DE29EE" w:rsidRPr="004B2711" w:rsidRDefault="00DE29EE" w:rsidP="00DE29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297F69" w14:textId="77777777" w:rsidR="004B2711" w:rsidRPr="004B2711" w:rsidRDefault="00DE29EE" w:rsidP="004B2711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4B2711">
        <w:rPr>
          <w:rFonts w:ascii="Times New Roman" w:hAnsi="Times New Roman"/>
          <w:b/>
          <w:sz w:val="26"/>
          <w:szCs w:val="26"/>
        </w:rPr>
        <w:t>1 –</w:t>
      </w:r>
      <w:r w:rsidRPr="004B2711">
        <w:rPr>
          <w:rFonts w:ascii="Times New Roman" w:hAnsi="Times New Roman"/>
          <w:sz w:val="26"/>
          <w:szCs w:val="26"/>
        </w:rPr>
        <w:t xml:space="preserve"> Projeto tem a finalidade de </w:t>
      </w:r>
      <w:r w:rsidR="004B2711" w:rsidRPr="004B2711">
        <w:rPr>
          <w:rFonts w:ascii="Times New Roman" w:hAnsi="Times New Roman"/>
          <w:sz w:val="26"/>
          <w:szCs w:val="26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R$ 1.264.100,00 (um milhão, duzentos e sessenta e quatro mil e cem reais), e por redução de dotação no valor de R$ 100.000,00 (cem mil reais), totalizando R$ 1.364.100,00 (um milhão, trezentos e sessenta e quatro mil e cem reais), e dá outras providências. </w:t>
      </w:r>
    </w:p>
    <w:p w14:paraId="28978873" w14:textId="0C0997B8" w:rsidR="00DE29EE" w:rsidRPr="004B2711" w:rsidRDefault="00DE29EE" w:rsidP="00DE29E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F79446" w14:textId="039BD99F" w:rsidR="004B2711" w:rsidRPr="004B2711" w:rsidRDefault="00DE29EE" w:rsidP="004B2711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0016DB">
        <w:rPr>
          <w:b/>
          <w:sz w:val="26"/>
          <w:szCs w:val="26"/>
        </w:rPr>
        <w:t>2 –</w:t>
      </w:r>
      <w:r w:rsidRPr="000016DB">
        <w:rPr>
          <w:sz w:val="26"/>
          <w:szCs w:val="26"/>
        </w:rPr>
        <w:t xml:space="preserve"> A justificativa do projeto de lei explica que</w:t>
      </w:r>
      <w:r w:rsidR="004B2711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1"/>
        <w:gridCol w:w="1809"/>
      </w:tblGrid>
      <w:tr w:rsidR="004B2711" w14:paraId="0E7E7D18" w14:textId="77777777" w:rsidTr="004B2711">
        <w:trPr>
          <w:trHeight w:val="2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D67" w14:textId="77777777" w:rsidR="004B2711" w:rsidRDefault="004B2711" w:rsidP="004B271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Fonte 163 – Transferências de Recursos do FNDE referentes ao Programa Dinheiro Direto na Escola (PDDE)</w:t>
            </w:r>
          </w:p>
          <w:p w14:paraId="78DA9870" w14:textId="77777777" w:rsidR="004B2711" w:rsidRDefault="004B2711" w:rsidP="004B271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0096" w14:textId="77777777" w:rsidR="004B2711" w:rsidRDefault="004B2711">
            <w:pPr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R$ 1.100,00</w:t>
            </w:r>
          </w:p>
        </w:tc>
      </w:tr>
      <w:tr w:rsidR="004B2711" w14:paraId="65566900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CC46" w14:textId="77777777" w:rsidR="004B2711" w:rsidRDefault="004B2711">
            <w:pPr>
              <w:autoSpaceDE w:val="0"/>
              <w:autoSpaceDN w:val="0"/>
              <w:adjustRightInd w:val="0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eastAsia="SimSun" w:hAnsi="Tahoma"/>
                <w:sz w:val="18"/>
                <w:szCs w:val="18"/>
              </w:rPr>
              <w:t>A NOTA SIM-AM Nº 004/2021 cria nova fonte padrão para as fontes de recursos relacionadas ao PDDE, PNAE, PNATE e Outras transferências do FNDE o que gera a necessidade de criação de novos vínculos. Este deve ser utilizado para arrecadação e empenho dos novos valores arrecadados.</w:t>
            </w:r>
          </w:p>
        </w:tc>
      </w:tr>
      <w:tr w:rsidR="004B2711" w14:paraId="1B55EB7B" w14:textId="77777777" w:rsidTr="004B2711">
        <w:trPr>
          <w:trHeight w:val="27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175" w14:textId="77777777" w:rsidR="004B2711" w:rsidRDefault="004B2711" w:rsidP="004B271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lastRenderedPageBreak/>
              <w:t>Fonte 164 – Transferências de Recursos do FNDE referentes ao Programa Nacional de Alimentação Escolar (PNAE)</w:t>
            </w:r>
          </w:p>
          <w:p w14:paraId="0F9B5408" w14:textId="77777777" w:rsidR="004B2711" w:rsidRDefault="004B2711">
            <w:pPr>
              <w:ind w:left="720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782B" w14:textId="77777777" w:rsidR="004B2711" w:rsidRDefault="004B2711">
            <w:pPr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R$ 224.000,00 </w:t>
            </w:r>
          </w:p>
        </w:tc>
      </w:tr>
      <w:tr w:rsidR="004B2711" w14:paraId="4FAA84D3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89B3" w14:textId="77777777" w:rsidR="004B2711" w:rsidRDefault="004B2711">
            <w:pPr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eastAsia="SimSun" w:hAnsi="Tahoma"/>
                <w:sz w:val="18"/>
                <w:szCs w:val="18"/>
              </w:rPr>
              <w:t>A NOTA SIM-AM Nº 004/2021 cria nova fonte padrão para as fontes de recursos relacionadas ao PDDE, PNAE, PNATE e Outras transferências do FNDE o que gera a necessidade de criação de novos vínculos. Este deve ser utilizado para arrecadação e empenho dos novos valores arrecadados.</w:t>
            </w:r>
          </w:p>
        </w:tc>
      </w:tr>
      <w:tr w:rsidR="004B2711" w14:paraId="46006F5F" w14:textId="77777777" w:rsidTr="004B2711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6299" w14:textId="77777777" w:rsidR="004B2711" w:rsidRDefault="004B2711" w:rsidP="004B2711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Fonte 165 – Transferências de Recursos do FNDE Referentes ao Programa Nacional de Apoio ao Transporte Escolar (PNATE)</w:t>
            </w:r>
          </w:p>
          <w:p w14:paraId="7EF18083" w14:textId="77777777" w:rsidR="004B2711" w:rsidRDefault="004B2711">
            <w:pPr>
              <w:ind w:left="720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283D" w14:textId="77777777" w:rsidR="004B2711" w:rsidRDefault="004B2711">
            <w:pPr>
              <w:ind w:left="175"/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R$ 77.000,00</w:t>
            </w:r>
          </w:p>
        </w:tc>
      </w:tr>
      <w:tr w:rsidR="004B2711" w14:paraId="2AD93C5E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6BB" w14:textId="77777777" w:rsidR="004B2711" w:rsidRDefault="004B2711">
            <w:pPr>
              <w:autoSpaceDE w:val="0"/>
              <w:autoSpaceDN w:val="0"/>
              <w:adjustRightInd w:val="0"/>
              <w:jc w:val="both"/>
              <w:rPr>
                <w:rFonts w:ascii="Tahoma" w:eastAsia="SimSun" w:hAnsi="Tahoma"/>
                <w:sz w:val="18"/>
                <w:szCs w:val="18"/>
              </w:rPr>
            </w:pPr>
            <w:r>
              <w:rPr>
                <w:rFonts w:ascii="Tahoma" w:eastAsia="SimSun" w:hAnsi="Tahoma"/>
                <w:sz w:val="18"/>
                <w:szCs w:val="18"/>
              </w:rPr>
              <w:t>A NOTA SIM-AM Nº 004/2021 cria nova fonte padrão para as fontes de recursos relacionadas ao PDDE, PNAE, PNATE e Outras transferências do FNDE o que gera a necessidade de criação de novos vínculos. Este deve ser utilizado para arrecadação e empenho dos novos valores arrecadados.</w:t>
            </w:r>
          </w:p>
          <w:p w14:paraId="121AD7E6" w14:textId="77777777" w:rsidR="004B2711" w:rsidRDefault="004B2711">
            <w:pPr>
              <w:autoSpaceDE w:val="0"/>
              <w:autoSpaceDN w:val="0"/>
              <w:adjustRightInd w:val="0"/>
              <w:jc w:val="both"/>
              <w:rPr>
                <w:rFonts w:ascii="Tahoma" w:eastAsia="Arial Unicode MS" w:hAnsi="Tahoma"/>
                <w:noProof/>
                <w:sz w:val="18"/>
                <w:szCs w:val="18"/>
                <w:lang w:bidi="pt-BR"/>
              </w:rPr>
            </w:pPr>
          </w:p>
        </w:tc>
      </w:tr>
      <w:tr w:rsidR="004B2711" w14:paraId="34D72CA1" w14:textId="77777777" w:rsidTr="004B271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342" w14:textId="77777777" w:rsidR="004B2711" w:rsidRDefault="004B2711" w:rsidP="004B2711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Fonte 000 – Recursos Ordinário (LIVRES)</w:t>
            </w:r>
          </w:p>
          <w:p w14:paraId="399D1543" w14:textId="77777777" w:rsidR="004B2711" w:rsidRDefault="004B2711">
            <w:pPr>
              <w:ind w:left="720"/>
              <w:jc w:val="both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F99" w14:textId="77777777" w:rsidR="004B2711" w:rsidRDefault="004B2711">
            <w:pPr>
              <w:ind w:left="360"/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R$ 60.000,00</w:t>
            </w:r>
          </w:p>
        </w:tc>
      </w:tr>
      <w:tr w:rsidR="004B2711" w14:paraId="637940FB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37B" w14:textId="77777777" w:rsidR="004B2711" w:rsidRDefault="004B2711">
            <w:pPr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Com o objetivo de suplementar por redução a criação de nova despesa com a finalidade de dar continuidade e manutenção do Programa Família Acolhedora implantado no município.</w:t>
            </w:r>
          </w:p>
          <w:p w14:paraId="20A48B1B" w14:textId="77777777" w:rsidR="004B2711" w:rsidRDefault="004B2711">
            <w:pPr>
              <w:jc w:val="both"/>
              <w:rPr>
                <w:rFonts w:ascii="Tahoma" w:hAnsi="Tahoma"/>
                <w:sz w:val="18"/>
                <w:szCs w:val="18"/>
              </w:rPr>
            </w:pPr>
          </w:p>
        </w:tc>
      </w:tr>
      <w:tr w:rsidR="004B2711" w14:paraId="529DD094" w14:textId="77777777" w:rsidTr="004B2711">
        <w:trPr>
          <w:trHeight w:val="25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389" w14:textId="77777777" w:rsidR="004B2711" w:rsidRDefault="004B2711" w:rsidP="004B2711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Fonte 505 – Royalties Tratado de Itaipu Binacional</w:t>
            </w:r>
          </w:p>
          <w:p w14:paraId="5A603D41" w14:textId="77777777" w:rsidR="004B2711" w:rsidRDefault="004B2711">
            <w:pPr>
              <w:ind w:left="720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C254" w14:textId="77777777" w:rsidR="004B2711" w:rsidRDefault="004B2711">
            <w:pPr>
              <w:ind w:left="360"/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R$ 40.000,00</w:t>
            </w:r>
          </w:p>
        </w:tc>
      </w:tr>
      <w:tr w:rsidR="004B2711" w14:paraId="50CF21A0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A339" w14:textId="77777777" w:rsidR="004B2711" w:rsidRDefault="004B2711">
            <w:pPr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Com o objetivo de suplementar por redução a criação de nova despesa com a finalidade de dar continuidade e manutenção do Programa Família Acolhedora implantado no município.</w:t>
            </w:r>
          </w:p>
          <w:p w14:paraId="3C1D72EF" w14:textId="77777777" w:rsidR="004B2711" w:rsidRDefault="004B2711">
            <w:pPr>
              <w:jc w:val="both"/>
              <w:rPr>
                <w:rFonts w:ascii="Tahoma" w:hAnsi="Tahoma"/>
                <w:sz w:val="18"/>
                <w:szCs w:val="18"/>
              </w:rPr>
            </w:pPr>
          </w:p>
        </w:tc>
      </w:tr>
      <w:tr w:rsidR="004B2711" w14:paraId="3FA61E66" w14:textId="77777777" w:rsidTr="004B271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90F" w14:textId="77777777" w:rsidR="004B2711" w:rsidRDefault="004B2711" w:rsidP="004B2711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Fonte – 871 - Emendas Individuais Impositivas – transferência especial – (Inciso I do Art. 169-A da E.C. 105/2019)</w:t>
            </w:r>
          </w:p>
          <w:p w14:paraId="6D18D76F" w14:textId="77777777" w:rsidR="004B2711" w:rsidRDefault="004B2711">
            <w:pPr>
              <w:ind w:left="720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A5FF" w14:textId="77777777" w:rsidR="004B2711" w:rsidRDefault="004B2711">
            <w:pPr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R$ 150.000,00 </w:t>
            </w:r>
          </w:p>
        </w:tc>
      </w:tr>
      <w:tr w:rsidR="004B2711" w14:paraId="1C77EB25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0525" w14:textId="77777777" w:rsidR="004B2711" w:rsidRDefault="004B2711">
            <w:pPr>
              <w:jc w:val="both"/>
              <w:rPr>
                <w:rFonts w:ascii="Helvetica" w:hAnsi="Helvetica"/>
                <w:sz w:val="19"/>
                <w:szCs w:val="19"/>
                <w:shd w:val="clear" w:color="auto" w:fill="FFFFFF"/>
              </w:rPr>
            </w:pPr>
            <w:r>
              <w:rPr>
                <w:rFonts w:ascii="Helvetica" w:hAnsi="Helvetica"/>
                <w:sz w:val="19"/>
                <w:szCs w:val="19"/>
                <w:shd w:val="clear" w:color="auto" w:fill="FFFFFF"/>
              </w:rPr>
              <w:t xml:space="preserve">Recurso recebido através de transferência especial e deve ser aplicado no </w:t>
            </w:r>
            <w:proofErr w:type="gramStart"/>
            <w:r>
              <w:rPr>
                <w:rFonts w:ascii="Helvetica" w:hAnsi="Helvetica"/>
                <w:sz w:val="19"/>
                <w:szCs w:val="19"/>
                <w:shd w:val="clear" w:color="auto" w:fill="FFFFFF"/>
              </w:rPr>
              <w:t>desenvolvimento  de</w:t>
            </w:r>
            <w:proofErr w:type="gramEnd"/>
            <w:r>
              <w:rPr>
                <w:rFonts w:ascii="Helvetica" w:hAnsi="Helvetica"/>
                <w:sz w:val="19"/>
                <w:szCs w:val="19"/>
                <w:shd w:val="clear" w:color="auto" w:fill="FFFFFF"/>
              </w:rPr>
              <w:t xml:space="preserve"> programa para incentivo e apoio aos pescadores profissionais devidamente cadastrados e idempotentes com sua atividade e Município. </w:t>
            </w:r>
          </w:p>
          <w:p w14:paraId="20775155" w14:textId="77777777" w:rsidR="004B2711" w:rsidRDefault="004B2711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4B2711" w14:paraId="3CBA6EE3" w14:textId="77777777" w:rsidTr="004B271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5EF" w14:textId="77777777" w:rsidR="004B2711" w:rsidRDefault="004B2711" w:rsidP="004B2711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Fonte – 407 – Agentes Comunitários de Saúde</w:t>
            </w:r>
          </w:p>
          <w:p w14:paraId="5EDEA434" w14:textId="77777777" w:rsidR="004B2711" w:rsidRDefault="004B2711">
            <w:pPr>
              <w:ind w:left="720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4BB0" w14:textId="77777777" w:rsidR="004B2711" w:rsidRDefault="004B2711">
            <w:pPr>
              <w:jc w:val="righ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R$ 812.000,00  </w:t>
            </w:r>
          </w:p>
        </w:tc>
      </w:tr>
      <w:tr w:rsidR="004B2711" w14:paraId="60D8B4B8" w14:textId="77777777" w:rsidTr="004B2711"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CD09" w14:textId="77777777" w:rsidR="004B2711" w:rsidRDefault="004B2711">
            <w:pPr>
              <w:autoSpaceDE w:val="0"/>
              <w:autoSpaceDN w:val="0"/>
              <w:adjustRightInd w:val="0"/>
              <w:jc w:val="both"/>
              <w:rPr>
                <w:rFonts w:ascii="Tahoma" w:eastAsia="SimSun" w:hAnsi="Tahoma"/>
                <w:sz w:val="19"/>
                <w:szCs w:val="19"/>
              </w:rPr>
            </w:pPr>
            <w:r>
              <w:rPr>
                <w:rFonts w:ascii="Tahoma" w:eastAsia="SimSun" w:hAnsi="Tahoma"/>
                <w:sz w:val="19"/>
                <w:szCs w:val="19"/>
              </w:rPr>
              <w:t>Refere-se a criação de nova fonte de recurso, visando à captação individualizada das transferências provenientes do Governo Federal destinadas ao pagamento dos vencimentos dos agentes comunitários de saúde e dos agentes de combate às endemias.</w:t>
            </w:r>
          </w:p>
          <w:p w14:paraId="5292B28D" w14:textId="77777777" w:rsidR="004B2711" w:rsidRDefault="004B2711">
            <w:pPr>
              <w:autoSpaceDE w:val="0"/>
              <w:autoSpaceDN w:val="0"/>
              <w:adjustRightInd w:val="0"/>
              <w:jc w:val="both"/>
              <w:rPr>
                <w:rFonts w:ascii="Tahoma" w:eastAsia="Arial Unicode MS" w:hAnsi="Tahoma"/>
                <w:noProof/>
                <w:sz w:val="19"/>
                <w:szCs w:val="19"/>
                <w:lang w:bidi="pt-BR"/>
              </w:rPr>
            </w:pPr>
          </w:p>
        </w:tc>
      </w:tr>
    </w:tbl>
    <w:p w14:paraId="17374E90" w14:textId="77777777" w:rsidR="004B2711" w:rsidRPr="000016DB" w:rsidRDefault="004B2711" w:rsidP="00DE29EE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1F394E9D" w14:textId="77777777" w:rsidR="00DE29EE" w:rsidRPr="000016DB" w:rsidRDefault="00DE29EE" w:rsidP="00DE29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99082" w14:textId="23665801" w:rsidR="00DE29EE" w:rsidRPr="000016DB" w:rsidRDefault="00DE29EE" w:rsidP="00DE29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  <w:r w:rsidR="004B2711">
        <w:rPr>
          <w:rFonts w:ascii="Times New Roman" w:hAnsi="Times New Roman" w:cs="Times New Roman"/>
          <w:b/>
          <w:sz w:val="26"/>
          <w:szCs w:val="26"/>
          <w:u w:val="single"/>
        </w:rPr>
        <w:t xml:space="preserve">A Controladoria Interna, apresentará parecer de forma oral. </w:t>
      </w:r>
    </w:p>
    <w:p w14:paraId="5C79C343" w14:textId="77777777" w:rsidR="00DE29EE" w:rsidRPr="000016DB" w:rsidRDefault="00DE29EE" w:rsidP="00DE29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836AF9" w14:textId="77777777" w:rsidR="001E5843" w:rsidRPr="000016DB" w:rsidRDefault="001E5843" w:rsidP="004B271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Pr="000016DB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754D9" w:rsidRPr="00001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0B1F" w14:textId="77777777" w:rsidR="00C27550" w:rsidRDefault="00C27550" w:rsidP="00CE399E">
      <w:pPr>
        <w:spacing w:after="0" w:line="240" w:lineRule="auto"/>
      </w:pPr>
      <w:r>
        <w:separator/>
      </w:r>
    </w:p>
  </w:endnote>
  <w:endnote w:type="continuationSeparator" w:id="0">
    <w:p w14:paraId="4E9F990D" w14:textId="77777777" w:rsidR="00C27550" w:rsidRDefault="00C2755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8941" w14:textId="77777777" w:rsidR="00C27550" w:rsidRDefault="00C27550" w:rsidP="00CE399E">
      <w:pPr>
        <w:spacing w:after="0" w:line="240" w:lineRule="auto"/>
      </w:pPr>
      <w:r>
        <w:separator/>
      </w:r>
    </w:p>
  </w:footnote>
  <w:footnote w:type="continuationSeparator" w:id="0">
    <w:p w14:paraId="5A0D0A9A" w14:textId="77777777" w:rsidR="00C27550" w:rsidRDefault="00C27550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  <w:num w:numId="3" w16cid:durableId="555880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555609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B60"/>
    <w:rsid w:val="000016DB"/>
    <w:rsid w:val="00011A14"/>
    <w:rsid w:val="000212A2"/>
    <w:rsid w:val="00031FBB"/>
    <w:rsid w:val="00096031"/>
    <w:rsid w:val="000A5764"/>
    <w:rsid w:val="00101BC4"/>
    <w:rsid w:val="00106D97"/>
    <w:rsid w:val="001075DE"/>
    <w:rsid w:val="001638E0"/>
    <w:rsid w:val="001667AC"/>
    <w:rsid w:val="00173B22"/>
    <w:rsid w:val="001745F7"/>
    <w:rsid w:val="00181318"/>
    <w:rsid w:val="0019703F"/>
    <w:rsid w:val="001C7E64"/>
    <w:rsid w:val="001E5843"/>
    <w:rsid w:val="002056DA"/>
    <w:rsid w:val="00215EF0"/>
    <w:rsid w:val="00243EF9"/>
    <w:rsid w:val="00254557"/>
    <w:rsid w:val="0027216B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5DFD"/>
    <w:rsid w:val="004A6B60"/>
    <w:rsid w:val="004B0636"/>
    <w:rsid w:val="004B2711"/>
    <w:rsid w:val="004B4DD6"/>
    <w:rsid w:val="004C0696"/>
    <w:rsid w:val="00505CE8"/>
    <w:rsid w:val="005113C6"/>
    <w:rsid w:val="00551495"/>
    <w:rsid w:val="005B56D4"/>
    <w:rsid w:val="005C7099"/>
    <w:rsid w:val="005C7913"/>
    <w:rsid w:val="005E2AA0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51B47"/>
    <w:rsid w:val="009C1981"/>
    <w:rsid w:val="009C64A3"/>
    <w:rsid w:val="009D03CC"/>
    <w:rsid w:val="009D0586"/>
    <w:rsid w:val="009F5398"/>
    <w:rsid w:val="00A35C37"/>
    <w:rsid w:val="00A44441"/>
    <w:rsid w:val="00A5235C"/>
    <w:rsid w:val="00A526B8"/>
    <w:rsid w:val="00A90C3E"/>
    <w:rsid w:val="00A95320"/>
    <w:rsid w:val="00A97478"/>
    <w:rsid w:val="00AA577E"/>
    <w:rsid w:val="00AB25CB"/>
    <w:rsid w:val="00B34F7F"/>
    <w:rsid w:val="00B3672A"/>
    <w:rsid w:val="00B64E80"/>
    <w:rsid w:val="00B754D9"/>
    <w:rsid w:val="00B81948"/>
    <w:rsid w:val="00BE2FB7"/>
    <w:rsid w:val="00C0175A"/>
    <w:rsid w:val="00C058A9"/>
    <w:rsid w:val="00C05E22"/>
    <w:rsid w:val="00C27550"/>
    <w:rsid w:val="00C51061"/>
    <w:rsid w:val="00C546BF"/>
    <w:rsid w:val="00C54D40"/>
    <w:rsid w:val="00CE399E"/>
    <w:rsid w:val="00CE423C"/>
    <w:rsid w:val="00D06837"/>
    <w:rsid w:val="00D1211B"/>
    <w:rsid w:val="00D12642"/>
    <w:rsid w:val="00D240F0"/>
    <w:rsid w:val="00D27D3F"/>
    <w:rsid w:val="00D65C0D"/>
    <w:rsid w:val="00D76F71"/>
    <w:rsid w:val="00D81EDD"/>
    <w:rsid w:val="00D84FF8"/>
    <w:rsid w:val="00D877DB"/>
    <w:rsid w:val="00D93270"/>
    <w:rsid w:val="00DA1FED"/>
    <w:rsid w:val="00DB61A5"/>
    <w:rsid w:val="00DC09E5"/>
    <w:rsid w:val="00DD2D75"/>
    <w:rsid w:val="00DD344D"/>
    <w:rsid w:val="00DD64D9"/>
    <w:rsid w:val="00DE29EE"/>
    <w:rsid w:val="00E01824"/>
    <w:rsid w:val="00E040FB"/>
    <w:rsid w:val="00E4137A"/>
    <w:rsid w:val="00EB2DDD"/>
    <w:rsid w:val="00EC44F4"/>
    <w:rsid w:val="00EE68A3"/>
    <w:rsid w:val="00F27F06"/>
    <w:rsid w:val="00F6124E"/>
    <w:rsid w:val="00F9359B"/>
    <w:rsid w:val="00FB6E4F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docId w15:val="{B4923FF0-F0C3-4478-B631-1BEF445F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paragraph" w:styleId="NormalWeb">
    <w:name w:val="Normal (Web)"/>
    <w:basedOn w:val="Normal"/>
    <w:uiPriority w:val="99"/>
    <w:unhideWhenUsed/>
    <w:rsid w:val="00EB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01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016D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1</cp:revision>
  <cp:lastPrinted>2022-08-16T13:47:00Z</cp:lastPrinted>
  <dcterms:created xsi:type="dcterms:W3CDTF">2022-08-29T18:57:00Z</dcterms:created>
  <dcterms:modified xsi:type="dcterms:W3CDTF">2022-08-30T17:06:00Z</dcterms:modified>
</cp:coreProperties>
</file>