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EC4AC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C52CBC">
        <w:rPr>
          <w:rFonts w:ascii="Arial" w:hAnsi="Arial" w:cs="Arial"/>
          <w:b/>
          <w:sz w:val="28"/>
          <w:szCs w:val="28"/>
          <w:u w:val="single"/>
        </w:rPr>
        <w:t>6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C52CBC" w:rsidRPr="00C52CBC">
        <w:rPr>
          <w:rFonts w:ascii="Arial" w:hAnsi="Arial" w:cs="Arial"/>
          <w:b/>
          <w:sz w:val="28"/>
          <w:szCs w:val="28"/>
          <w:u w:val="single"/>
        </w:rPr>
        <w:t>11</w:t>
      </w:r>
      <w:r w:rsidR="006F4108" w:rsidRPr="0003305F">
        <w:rPr>
          <w:rFonts w:ascii="Arial" w:hAnsi="Arial" w:cs="Arial"/>
          <w:b/>
          <w:sz w:val="28"/>
          <w:szCs w:val="28"/>
          <w:u w:val="single"/>
        </w:rPr>
        <w:t>/</w:t>
      </w:r>
      <w:r w:rsidR="00904F12" w:rsidRPr="0003305F">
        <w:rPr>
          <w:rFonts w:ascii="Arial" w:hAnsi="Arial" w:cs="Arial"/>
          <w:b/>
          <w:sz w:val="28"/>
          <w:szCs w:val="28"/>
          <w:u w:val="single"/>
        </w:rPr>
        <w:t>1</w:t>
      </w:r>
      <w:r w:rsidR="0003305F" w:rsidRPr="0003305F">
        <w:rPr>
          <w:rFonts w:ascii="Arial" w:hAnsi="Arial" w:cs="Arial"/>
          <w:b/>
          <w:sz w:val="28"/>
          <w:szCs w:val="28"/>
          <w:u w:val="single"/>
        </w:rPr>
        <w:t>2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904F12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A47488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</w:t>
      </w:r>
      <w:r w:rsidR="00E83D97">
        <w:rPr>
          <w:rFonts w:ascii="Arial" w:hAnsi="Arial" w:cs="Arial"/>
          <w:sz w:val="29"/>
          <w:szCs w:val="29"/>
        </w:rPr>
        <w:t>6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191341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99720C" w:rsidRDefault="0099720C" w:rsidP="0099720C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83D97" w:rsidRDefault="00E83D97" w:rsidP="00F30D5C">
      <w:pPr>
        <w:jc w:val="both"/>
        <w:rPr>
          <w:rFonts w:ascii="Arial" w:hAnsi="Arial" w:cs="Arial"/>
          <w:sz w:val="29"/>
          <w:szCs w:val="29"/>
        </w:rPr>
      </w:pPr>
    </w:p>
    <w:p w:rsidR="00E83D97" w:rsidRDefault="00E83D97" w:rsidP="00F30D5C">
      <w:pPr>
        <w:jc w:val="both"/>
        <w:rPr>
          <w:rFonts w:ascii="Arial" w:hAnsi="Arial" w:cs="Arial"/>
          <w:sz w:val="29"/>
          <w:szCs w:val="29"/>
        </w:rPr>
      </w:pPr>
      <w:r w:rsidRPr="00E83D97">
        <w:rPr>
          <w:rFonts w:ascii="Arial" w:hAnsi="Arial" w:cs="Arial"/>
          <w:b/>
          <w:sz w:val="29"/>
          <w:szCs w:val="29"/>
        </w:rPr>
        <w:t>= PARECER N° 038/2020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037/2020, do Executivo Municipal (leitura).</w:t>
      </w:r>
    </w:p>
    <w:p w:rsidR="00E83D97" w:rsidRDefault="00E83D97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83D97">
        <w:rPr>
          <w:rFonts w:ascii="Arial" w:hAnsi="Arial" w:cs="Arial"/>
          <w:b/>
          <w:sz w:val="29"/>
          <w:szCs w:val="29"/>
        </w:rPr>
        <w:t>PARECER N° 010/2020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– favorável ao projeto de lei n° 037/2020 (leitura).</w:t>
      </w:r>
    </w:p>
    <w:p w:rsidR="00A47488" w:rsidRDefault="00A47488" w:rsidP="00F30D5C">
      <w:pPr>
        <w:jc w:val="both"/>
        <w:rPr>
          <w:rFonts w:ascii="Arial" w:hAnsi="Arial" w:cs="Arial"/>
          <w:sz w:val="29"/>
          <w:szCs w:val="29"/>
        </w:rPr>
      </w:pPr>
    </w:p>
    <w:p w:rsidR="00DD45F6" w:rsidRPr="00DD45F6" w:rsidRDefault="00641E6C" w:rsidP="000618ED">
      <w:pPr>
        <w:jc w:val="both"/>
        <w:rPr>
          <w:rFonts w:ascii="Arial" w:hAnsi="Arial" w:cs="Arial"/>
          <w:sz w:val="28"/>
          <w:szCs w:val="28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A47488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A47488">
        <w:rPr>
          <w:rFonts w:ascii="Arial" w:hAnsi="Arial" w:cs="Arial"/>
          <w:b/>
          <w:sz w:val="29"/>
          <w:szCs w:val="29"/>
        </w:rPr>
        <w:t>3</w:t>
      </w:r>
      <w:r w:rsidR="00E83D97">
        <w:rPr>
          <w:rFonts w:ascii="Arial" w:hAnsi="Arial" w:cs="Arial"/>
          <w:b/>
          <w:sz w:val="29"/>
          <w:szCs w:val="29"/>
        </w:rPr>
        <w:t>7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</w:t>
      </w:r>
      <w:r w:rsidR="00A47488">
        <w:rPr>
          <w:rFonts w:ascii="Arial" w:hAnsi="Arial" w:cs="Arial"/>
          <w:sz w:val="29"/>
          <w:szCs w:val="29"/>
        </w:rPr>
        <w:t>Executivo –</w:t>
      </w:r>
      <w:r w:rsidR="000618ED">
        <w:rPr>
          <w:rFonts w:ascii="Arial" w:hAnsi="Arial" w:cs="Arial"/>
          <w:sz w:val="29"/>
          <w:szCs w:val="29"/>
        </w:rPr>
        <w:t xml:space="preserve"> </w:t>
      </w:r>
      <w:r w:rsidR="00E83D97">
        <w:rPr>
          <w:rFonts w:ascii="Arial" w:hAnsi="Arial" w:cs="Arial"/>
          <w:sz w:val="29"/>
          <w:szCs w:val="29"/>
        </w:rPr>
        <w:t>Altera a Lei Municipal n° 1.795</w:t>
      </w:r>
      <w:r w:rsidR="00D92501">
        <w:rPr>
          <w:rFonts w:ascii="Arial" w:hAnsi="Arial" w:cs="Arial"/>
          <w:sz w:val="29"/>
          <w:szCs w:val="29"/>
        </w:rPr>
        <w:t xml:space="preserve"> (cessão de uso dos bens utilizados pela 2ª Cia do Batalhão da Polícia de Fronteira)</w:t>
      </w:r>
      <w:r w:rsidR="00E83D97">
        <w:rPr>
          <w:rFonts w:ascii="Arial" w:hAnsi="Arial" w:cs="Arial"/>
          <w:sz w:val="29"/>
          <w:szCs w:val="29"/>
        </w:rPr>
        <w:t>, de 15.10.2012, e dá outras providências.</w:t>
      </w: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4F10F1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4F10F1">
        <w:rPr>
          <w:rFonts w:ascii="Arial" w:hAnsi="Arial" w:cs="Arial"/>
          <w:sz w:val="29"/>
          <w:szCs w:val="29"/>
        </w:rPr>
        <w:t>3</w:t>
      </w:r>
      <w:r w:rsidR="00E83D97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4F10F1">
        <w:rPr>
          <w:rFonts w:ascii="Arial" w:hAnsi="Arial" w:cs="Arial"/>
          <w:sz w:val="29"/>
          <w:szCs w:val="29"/>
        </w:rPr>
        <w:t xml:space="preserve"> em </w:t>
      </w:r>
      <w:r w:rsidR="00E83D97">
        <w:rPr>
          <w:rFonts w:ascii="Arial" w:hAnsi="Arial" w:cs="Arial"/>
          <w:sz w:val="29"/>
          <w:szCs w:val="29"/>
        </w:rPr>
        <w:t>1</w:t>
      </w:r>
      <w:r w:rsidR="004F10F1">
        <w:rPr>
          <w:rFonts w:ascii="Arial" w:hAnsi="Arial" w:cs="Arial"/>
          <w:sz w:val="29"/>
          <w:szCs w:val="29"/>
        </w:rPr>
        <w:t>ª</w:t>
      </w:r>
      <w:proofErr w:type="gramStart"/>
      <w:r w:rsidR="00E83D97">
        <w:rPr>
          <w:rFonts w:ascii="Arial" w:hAnsi="Arial" w:cs="Arial"/>
          <w:sz w:val="29"/>
          <w:szCs w:val="29"/>
        </w:rPr>
        <w:t xml:space="preserve"> </w:t>
      </w:r>
      <w:r w:rsidR="004F10F1">
        <w:rPr>
          <w:rFonts w:ascii="Arial" w:hAnsi="Arial" w:cs="Arial"/>
          <w:sz w:val="29"/>
          <w:szCs w:val="29"/>
        </w:rPr>
        <w:t xml:space="preserve"> </w:t>
      </w:r>
      <w:proofErr w:type="gramEnd"/>
      <w:r w:rsidR="004F10F1">
        <w:rPr>
          <w:rFonts w:ascii="Arial" w:hAnsi="Arial" w:cs="Arial"/>
          <w:sz w:val="29"/>
          <w:szCs w:val="29"/>
        </w:rPr>
        <w:t>discussão</w:t>
      </w:r>
      <w:r w:rsidR="00641E6C">
        <w:rPr>
          <w:rFonts w:ascii="Arial" w:hAnsi="Arial" w:cs="Arial"/>
          <w:sz w:val="29"/>
          <w:szCs w:val="29"/>
        </w:rPr>
        <w:t xml:space="preserve"> e votação</w:t>
      </w:r>
      <w:r>
        <w:rPr>
          <w:rFonts w:ascii="Arial" w:hAnsi="Arial" w:cs="Arial"/>
          <w:sz w:val="29"/>
          <w:szCs w:val="29"/>
        </w:rPr>
        <w:t>.</w:t>
      </w:r>
    </w:p>
    <w:p w:rsidR="00E83D97" w:rsidRDefault="00E83D97" w:rsidP="00DD45F6">
      <w:pPr>
        <w:jc w:val="both"/>
        <w:rPr>
          <w:rFonts w:ascii="Arial" w:hAnsi="Arial" w:cs="Arial"/>
          <w:sz w:val="29"/>
          <w:szCs w:val="29"/>
        </w:rPr>
      </w:pPr>
    </w:p>
    <w:p w:rsidR="00E83D97" w:rsidRDefault="00E83D97" w:rsidP="00E83D97">
      <w:pPr>
        <w:jc w:val="both"/>
        <w:rPr>
          <w:rFonts w:ascii="Arial" w:hAnsi="Arial" w:cs="Arial"/>
          <w:sz w:val="29"/>
          <w:szCs w:val="29"/>
        </w:rPr>
      </w:pPr>
      <w:r w:rsidRPr="00E83D97">
        <w:rPr>
          <w:rFonts w:ascii="Arial" w:hAnsi="Arial" w:cs="Arial"/>
          <w:b/>
          <w:sz w:val="29"/>
          <w:szCs w:val="29"/>
        </w:rPr>
        <w:t>= PARECER N° 03</w:t>
      </w:r>
      <w:r>
        <w:rPr>
          <w:rFonts w:ascii="Arial" w:hAnsi="Arial" w:cs="Arial"/>
          <w:b/>
          <w:sz w:val="29"/>
          <w:szCs w:val="29"/>
        </w:rPr>
        <w:t>5</w:t>
      </w:r>
      <w:r w:rsidRPr="00E83D9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</w:t>
      </w:r>
      <w:r>
        <w:rPr>
          <w:rFonts w:ascii="Arial" w:hAnsi="Arial" w:cs="Arial"/>
          <w:sz w:val="29"/>
          <w:szCs w:val="29"/>
        </w:rPr>
        <w:t>Emenda à Lei Orgânica Municipal n°01</w:t>
      </w:r>
      <w:r>
        <w:rPr>
          <w:rFonts w:ascii="Arial" w:hAnsi="Arial" w:cs="Arial"/>
          <w:sz w:val="29"/>
          <w:szCs w:val="29"/>
        </w:rPr>
        <w:t>/2020, do Executivo Municipal (leitura).</w:t>
      </w:r>
    </w:p>
    <w:p w:rsidR="00E83D97" w:rsidRDefault="00E83D97" w:rsidP="00DD45F6">
      <w:pPr>
        <w:jc w:val="both"/>
        <w:rPr>
          <w:rFonts w:ascii="Arial" w:hAnsi="Arial" w:cs="Arial"/>
          <w:sz w:val="29"/>
          <w:szCs w:val="29"/>
        </w:rPr>
      </w:pPr>
    </w:p>
    <w:p w:rsidR="00D92501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0D5A83">
        <w:rPr>
          <w:rFonts w:ascii="Arial" w:hAnsi="Arial" w:cs="Arial"/>
          <w:b/>
          <w:sz w:val="29"/>
          <w:szCs w:val="29"/>
        </w:rPr>
        <w:t>EMENDA À LEI ORGÂNICA MUNICIPAL N° 01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D92501">
        <w:rPr>
          <w:rFonts w:ascii="Arial" w:hAnsi="Arial" w:cs="Arial"/>
          <w:sz w:val="29"/>
          <w:szCs w:val="29"/>
        </w:rPr>
        <w:t xml:space="preserve"> Altera o artigo 110 da Lei Orgânica Municipal, e dá outras providências.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D92501">
        <w:rPr>
          <w:rFonts w:ascii="Arial" w:hAnsi="Arial" w:cs="Arial"/>
          <w:sz w:val="29"/>
          <w:szCs w:val="29"/>
        </w:rPr>
        <w:t>Emenda à Lei Orgânica Municipal n° 01/2020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D92501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discussão e votação.</w:t>
      </w:r>
    </w:p>
    <w:p w:rsidR="000618ED" w:rsidRDefault="00D92501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(Este projeto necessita da maioria de 2/3 para aprovação).</w:t>
      </w:r>
    </w:p>
    <w:p w:rsidR="00D92501" w:rsidRDefault="00D92501" w:rsidP="000618ED">
      <w:pPr>
        <w:jc w:val="both"/>
        <w:rPr>
          <w:rFonts w:ascii="Arial" w:hAnsi="Arial" w:cs="Arial"/>
          <w:sz w:val="29"/>
          <w:szCs w:val="29"/>
        </w:rPr>
      </w:pPr>
    </w:p>
    <w:p w:rsidR="00D92501" w:rsidRDefault="00D92501" w:rsidP="00D92501">
      <w:pPr>
        <w:jc w:val="both"/>
        <w:rPr>
          <w:rFonts w:ascii="Arial" w:hAnsi="Arial" w:cs="Arial"/>
          <w:sz w:val="29"/>
          <w:szCs w:val="29"/>
        </w:rPr>
      </w:pPr>
      <w:r w:rsidRPr="00E83D97">
        <w:rPr>
          <w:rFonts w:ascii="Arial" w:hAnsi="Arial" w:cs="Arial"/>
          <w:b/>
          <w:sz w:val="29"/>
          <w:szCs w:val="29"/>
        </w:rPr>
        <w:t>= PARECER N° 03</w:t>
      </w:r>
      <w:r>
        <w:rPr>
          <w:rFonts w:ascii="Arial" w:hAnsi="Arial" w:cs="Arial"/>
          <w:b/>
          <w:sz w:val="29"/>
          <w:szCs w:val="29"/>
        </w:rPr>
        <w:t>7</w:t>
      </w:r>
      <w:r w:rsidRPr="00E83D9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03</w:t>
      </w:r>
      <w:r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 xml:space="preserve">/2020, do </w:t>
      </w:r>
      <w:r>
        <w:rPr>
          <w:rFonts w:ascii="Arial" w:hAnsi="Arial" w:cs="Arial"/>
          <w:sz w:val="29"/>
          <w:szCs w:val="29"/>
        </w:rPr>
        <w:t>Legislativo</w:t>
      </w:r>
      <w:r>
        <w:rPr>
          <w:rFonts w:ascii="Arial" w:hAnsi="Arial" w:cs="Arial"/>
          <w:sz w:val="29"/>
          <w:szCs w:val="29"/>
        </w:rPr>
        <w:t xml:space="preserve"> Municipal (leitura).</w:t>
      </w:r>
    </w:p>
    <w:p w:rsidR="00D92501" w:rsidRDefault="00D92501" w:rsidP="00D925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83D97">
        <w:rPr>
          <w:rFonts w:ascii="Arial" w:hAnsi="Arial" w:cs="Arial"/>
          <w:b/>
          <w:sz w:val="29"/>
          <w:szCs w:val="29"/>
        </w:rPr>
        <w:t>PARECER N° 0</w:t>
      </w:r>
      <w:r>
        <w:rPr>
          <w:rFonts w:ascii="Arial" w:hAnsi="Arial" w:cs="Arial"/>
          <w:b/>
          <w:sz w:val="29"/>
          <w:szCs w:val="29"/>
        </w:rPr>
        <w:t>28</w:t>
      </w:r>
      <w:r w:rsidRPr="00E83D97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</w:t>
      </w:r>
      <w:r>
        <w:rPr>
          <w:rFonts w:ascii="Arial" w:hAnsi="Arial" w:cs="Arial"/>
          <w:sz w:val="29"/>
          <w:szCs w:val="29"/>
        </w:rPr>
        <w:t>Finanças, Orçamento e Fiscalização</w:t>
      </w:r>
      <w:r>
        <w:rPr>
          <w:rFonts w:ascii="Arial" w:hAnsi="Arial" w:cs="Arial"/>
          <w:sz w:val="29"/>
          <w:szCs w:val="29"/>
        </w:rPr>
        <w:t xml:space="preserve"> – favorável ao projeto de lei n° 03</w:t>
      </w:r>
      <w:r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/2020 (leitura).</w:t>
      </w:r>
    </w:p>
    <w:p w:rsidR="00D92501" w:rsidRDefault="00D92501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D92501" w:rsidRDefault="00D92501" w:rsidP="000618ED">
      <w:pPr>
        <w:jc w:val="both"/>
        <w:rPr>
          <w:rFonts w:ascii="Arial" w:hAnsi="Arial" w:cs="Arial"/>
          <w:b/>
          <w:sz w:val="29"/>
          <w:szCs w:val="29"/>
        </w:rPr>
      </w:pPr>
    </w:p>
    <w:p w:rsidR="00D92501" w:rsidRDefault="00D92501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 xml:space="preserve">= EMENDA MODIFICATIVA E ADITIVA N° 10/2020 – </w:t>
      </w:r>
      <w:r>
        <w:rPr>
          <w:rFonts w:ascii="Arial" w:hAnsi="Arial" w:cs="Arial"/>
          <w:sz w:val="29"/>
          <w:szCs w:val="29"/>
        </w:rPr>
        <w:t>Comissões de Constituição, Legislação e Justiça e Finanças, Orçamento e Fiscalização – Dispõe sobre alterações no Artigo 1° do Projeto de Lei n° 36/2020, no Anexo II da Lei 1653/2009.</w:t>
      </w:r>
    </w:p>
    <w:p w:rsidR="00D92501" w:rsidRDefault="00D92501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a Emenda Modificativa e Aditiva n° 10/2020.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D92501" w:rsidRPr="00D92501" w:rsidRDefault="00D92501" w:rsidP="000618ED">
      <w:pPr>
        <w:jc w:val="both"/>
        <w:rPr>
          <w:rFonts w:ascii="Arial" w:hAnsi="Arial" w:cs="Arial"/>
          <w:sz w:val="29"/>
          <w:szCs w:val="29"/>
        </w:rPr>
      </w:pPr>
    </w:p>
    <w:p w:rsidR="00D92501" w:rsidRDefault="00D92501" w:rsidP="000618ED">
      <w:pPr>
        <w:jc w:val="both"/>
        <w:rPr>
          <w:rFonts w:ascii="Arial" w:hAnsi="Arial" w:cs="Arial"/>
          <w:b/>
          <w:sz w:val="29"/>
          <w:szCs w:val="29"/>
        </w:rPr>
      </w:pPr>
    </w:p>
    <w:p w:rsidR="00D92501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>
        <w:rPr>
          <w:rFonts w:ascii="Arial" w:hAnsi="Arial" w:cs="Arial"/>
          <w:b/>
          <w:sz w:val="29"/>
          <w:szCs w:val="29"/>
        </w:rPr>
        <w:t>3</w:t>
      </w:r>
      <w:r w:rsidR="00D92501">
        <w:rPr>
          <w:rFonts w:ascii="Arial" w:hAnsi="Arial" w:cs="Arial"/>
          <w:b/>
          <w:sz w:val="29"/>
          <w:szCs w:val="29"/>
        </w:rPr>
        <w:t>6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</w:t>
      </w:r>
      <w:r w:rsidR="00D92501">
        <w:rPr>
          <w:rFonts w:ascii="Arial" w:hAnsi="Arial" w:cs="Arial"/>
          <w:sz w:val="29"/>
          <w:szCs w:val="29"/>
        </w:rPr>
        <w:t>Legislativo</w:t>
      </w:r>
      <w:proofErr w:type="gramStart"/>
      <w:r w:rsidR="00D92501">
        <w:rPr>
          <w:rFonts w:ascii="Arial" w:hAnsi="Arial" w:cs="Arial"/>
          <w:sz w:val="29"/>
          <w:szCs w:val="29"/>
        </w:rPr>
        <w:t xml:space="preserve">  </w:t>
      </w:r>
      <w:proofErr w:type="gramEnd"/>
      <w:r w:rsidR="00D92501">
        <w:rPr>
          <w:rFonts w:ascii="Arial" w:hAnsi="Arial" w:cs="Arial"/>
          <w:sz w:val="29"/>
          <w:szCs w:val="29"/>
        </w:rPr>
        <w:t>- Mesa Diretiva</w:t>
      </w:r>
      <w:r>
        <w:rPr>
          <w:rFonts w:ascii="Arial" w:hAnsi="Arial" w:cs="Arial"/>
          <w:sz w:val="29"/>
          <w:szCs w:val="29"/>
        </w:rPr>
        <w:t xml:space="preserve"> –</w:t>
      </w:r>
      <w:r w:rsidR="00D92501">
        <w:rPr>
          <w:rFonts w:ascii="Arial" w:hAnsi="Arial" w:cs="Arial"/>
          <w:sz w:val="29"/>
          <w:szCs w:val="29"/>
        </w:rPr>
        <w:t xml:space="preserve"> Altera o Anexo II – Dos Cargos em Comissão, quanto aos requisitos e atribuições dos mesmos. 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D92501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D92501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discussão e votação.</w:t>
      </w:r>
    </w:p>
    <w:p w:rsidR="00F45D44" w:rsidRDefault="00F45D44" w:rsidP="000618ED">
      <w:pPr>
        <w:jc w:val="both"/>
        <w:rPr>
          <w:rFonts w:ascii="Arial" w:hAnsi="Arial" w:cs="Arial"/>
          <w:sz w:val="29"/>
          <w:szCs w:val="29"/>
        </w:rPr>
      </w:pPr>
    </w:p>
    <w:p w:rsidR="00F45D44" w:rsidRPr="00BC675F" w:rsidRDefault="00F45D44" w:rsidP="00F45D44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Ata.</w:t>
      </w:r>
    </w:p>
    <w:p w:rsidR="00F45D44" w:rsidRPr="00BC675F" w:rsidRDefault="00F45D44" w:rsidP="00F45D44">
      <w:pPr>
        <w:jc w:val="both"/>
        <w:rPr>
          <w:rFonts w:ascii="Arial" w:hAnsi="Arial" w:cs="Arial"/>
          <w:sz w:val="29"/>
          <w:szCs w:val="29"/>
        </w:rPr>
      </w:pPr>
    </w:p>
    <w:p w:rsidR="00F45D44" w:rsidRDefault="00F45D44" w:rsidP="00F45D44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2</w:t>
      </w:r>
      <w:r w:rsidR="00D92501">
        <w:rPr>
          <w:rFonts w:ascii="Arial" w:hAnsi="Arial" w:cs="Arial"/>
          <w:sz w:val="29"/>
          <w:szCs w:val="29"/>
        </w:rPr>
        <w:t>6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F45D44" w:rsidRPr="00DD45F6" w:rsidRDefault="00F45D44" w:rsidP="00F45D44">
      <w:pPr>
        <w:jc w:val="both"/>
        <w:rPr>
          <w:rFonts w:ascii="Arial" w:hAnsi="Arial" w:cs="Arial"/>
          <w:sz w:val="28"/>
          <w:szCs w:val="28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</w:t>
      </w:r>
      <w:r w:rsidR="0099720C">
        <w:rPr>
          <w:rFonts w:ascii="Arial" w:hAnsi="Arial" w:cs="Arial"/>
          <w:sz w:val="29"/>
          <w:szCs w:val="29"/>
        </w:rPr>
        <w:t>esta sessão</w:t>
      </w:r>
      <w:r>
        <w:rPr>
          <w:rFonts w:ascii="Arial" w:hAnsi="Arial" w:cs="Arial"/>
          <w:sz w:val="29"/>
          <w:szCs w:val="29"/>
        </w:rPr>
        <w:t>.</w:t>
      </w:r>
      <w:r w:rsidR="00F263AB">
        <w:rPr>
          <w:rFonts w:ascii="Arial" w:hAnsi="Arial" w:cs="Arial"/>
          <w:sz w:val="29"/>
          <w:szCs w:val="29"/>
        </w:rPr>
        <w:t xml:space="preserve">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3305F"/>
    <w:rsid w:val="00044AD7"/>
    <w:rsid w:val="00060288"/>
    <w:rsid w:val="000618ED"/>
    <w:rsid w:val="00071FDD"/>
    <w:rsid w:val="000B0EF3"/>
    <w:rsid w:val="000C289C"/>
    <w:rsid w:val="000D5A83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5E2B"/>
    <w:rsid w:val="00416EC7"/>
    <w:rsid w:val="00497441"/>
    <w:rsid w:val="004B1D1C"/>
    <w:rsid w:val="004B1D99"/>
    <w:rsid w:val="004B7A61"/>
    <w:rsid w:val="004D76FF"/>
    <w:rsid w:val="004F10F1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41E6C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04F12"/>
    <w:rsid w:val="00944621"/>
    <w:rsid w:val="0096133C"/>
    <w:rsid w:val="00963876"/>
    <w:rsid w:val="00967C3A"/>
    <w:rsid w:val="0099720C"/>
    <w:rsid w:val="009D618C"/>
    <w:rsid w:val="009F402E"/>
    <w:rsid w:val="00A05963"/>
    <w:rsid w:val="00A47488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52CBC"/>
    <w:rsid w:val="00C614A1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92501"/>
    <w:rsid w:val="00DD3D0C"/>
    <w:rsid w:val="00DD45F6"/>
    <w:rsid w:val="00DD79F6"/>
    <w:rsid w:val="00DE7AD5"/>
    <w:rsid w:val="00DF1132"/>
    <w:rsid w:val="00E217A1"/>
    <w:rsid w:val="00E71079"/>
    <w:rsid w:val="00E83D97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45D44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2020-10-21T17:31:00Z</cp:lastPrinted>
  <dcterms:created xsi:type="dcterms:W3CDTF">2020-12-10T14:42:00Z</dcterms:created>
  <dcterms:modified xsi:type="dcterms:W3CDTF">2020-12-10T15:04:00Z</dcterms:modified>
</cp:coreProperties>
</file>