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48" w:rsidRP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2ª. SESSÃO EXTRAORDINÁRIA DA CÂMARA M. DE GUAÍRA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  <w:u w:val="single"/>
        </w:rPr>
        <w:t>18/01/</w:t>
      </w:r>
      <w:proofErr w:type="gramStart"/>
      <w:r>
        <w:rPr>
          <w:rFonts w:ascii="Arial" w:hAnsi="Arial" w:cs="Arial"/>
          <w:sz w:val="28"/>
          <w:szCs w:val="28"/>
          <w:u w:val="single"/>
        </w:rPr>
        <w:t>2021</w:t>
      </w:r>
      <w:r>
        <w:rPr>
          <w:rFonts w:ascii="Arial" w:hAnsi="Arial" w:cs="Arial"/>
          <w:sz w:val="28"/>
          <w:szCs w:val="28"/>
        </w:rPr>
        <w:t xml:space="preserve">  -</w:t>
      </w:r>
      <w:proofErr w:type="gramEnd"/>
      <w:r>
        <w:rPr>
          <w:rFonts w:ascii="Arial" w:hAnsi="Arial" w:cs="Arial"/>
          <w:sz w:val="28"/>
          <w:szCs w:val="28"/>
        </w:rPr>
        <w:t xml:space="preserve">  11:00 horas</w:t>
      </w:r>
    </w:p>
    <w:p w:rsidR="00842E48" w:rsidRDefault="00842E48" w:rsidP="00842E4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Boa dia a todos.  Com a graça de Deus iniciamos a 2ª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2.021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>.</w:t>
      </w: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CHAMADA: Convido a Senhora Secretária para fazer a chamada nominal dos senhores vereadores.</w:t>
      </w: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1ª. Sessão</w:t>
      </w:r>
      <w:r w:rsidR="00BF7B0F">
        <w:rPr>
          <w:rFonts w:ascii="Arial" w:hAnsi="Arial" w:cs="Arial"/>
          <w:sz w:val="32"/>
          <w:szCs w:val="32"/>
        </w:rPr>
        <w:t xml:space="preserve"> Extrao</w:t>
      </w:r>
      <w:r>
        <w:rPr>
          <w:rFonts w:ascii="Arial" w:hAnsi="Arial" w:cs="Arial"/>
          <w:sz w:val="32"/>
          <w:szCs w:val="32"/>
        </w:rPr>
        <w:t>rdinária,   do dia 06/01/2021.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 senhora Secretária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das Matérias recebidas: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>
        <w:rPr>
          <w:rFonts w:ascii="Arial" w:hAnsi="Arial" w:cs="Arial"/>
          <w:b/>
          <w:sz w:val="32"/>
          <w:szCs w:val="32"/>
        </w:rPr>
        <w:t>1</w:t>
      </w:r>
      <w:r w:rsidRPr="00302747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21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>
        <w:rPr>
          <w:rFonts w:ascii="Arial" w:hAnsi="Arial" w:cs="Arial"/>
          <w:b/>
          <w:sz w:val="32"/>
          <w:szCs w:val="32"/>
        </w:rPr>
        <w:t xml:space="preserve">Encaminha o projeto de lei n° 001/2021, </w:t>
      </w:r>
      <w:r w:rsidR="00BF7B0F">
        <w:rPr>
          <w:rFonts w:ascii="Arial" w:hAnsi="Arial" w:cs="Arial"/>
          <w:b/>
          <w:sz w:val="32"/>
          <w:szCs w:val="32"/>
        </w:rPr>
        <w:t xml:space="preserve">que </w:t>
      </w:r>
      <w:r>
        <w:rPr>
          <w:rFonts w:ascii="Arial" w:hAnsi="Arial" w:cs="Arial"/>
          <w:b/>
          <w:sz w:val="32"/>
          <w:szCs w:val="32"/>
        </w:rPr>
        <w:t>reajusta em 4,52% o valor real dos vencimentos e dos salários do pessoal ativo, inativo e pensionista do Município de Guaíra, Estado do Paraná.</w:t>
      </w:r>
    </w:p>
    <w:p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Permanentes de Constituição, Legislação e Justiça e de Finanças, Orçamento e Fiscalização, para parecer no prazo legal.</w:t>
      </w:r>
    </w:p>
    <w:p w:rsidR="00BF7B0F" w:rsidRPr="00BF7B0F" w:rsidRDefault="00BF7B0F" w:rsidP="00842E48">
      <w:pPr>
        <w:jc w:val="both"/>
        <w:rPr>
          <w:rFonts w:ascii="Arial" w:hAnsi="Arial" w:cs="Arial"/>
          <w:sz w:val="32"/>
          <w:szCs w:val="32"/>
        </w:rPr>
      </w:pPr>
    </w:p>
    <w:p w:rsidR="00BF7B0F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PROJETO DE LEI Nº 002/2021 </w:t>
      </w:r>
      <w:r>
        <w:rPr>
          <w:rFonts w:ascii="Arial" w:hAnsi="Arial" w:cs="Arial"/>
          <w:sz w:val="32"/>
          <w:szCs w:val="32"/>
        </w:rPr>
        <w:t>–</w:t>
      </w:r>
      <w:r w:rsidR="00842E4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do Legislativo - Encaminha</w:t>
      </w:r>
      <w:r w:rsidR="00842E48">
        <w:rPr>
          <w:rFonts w:ascii="Arial" w:hAnsi="Arial" w:cs="Arial"/>
          <w:sz w:val="32"/>
          <w:szCs w:val="32"/>
        </w:rPr>
        <w:t xml:space="preserve"> o </w:t>
      </w:r>
      <w:r w:rsidR="00842E48" w:rsidRPr="00BF7B0F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 002/2021 que concede aos servidores ativos e inativos da câmara Municipal de Guaíra, a revisão geral anual de 4,52% no valor real dos vencimentos e dos salários.</w:t>
      </w:r>
    </w:p>
    <w:p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</w:t>
      </w:r>
      <w:r>
        <w:rPr>
          <w:rFonts w:ascii="Arial" w:hAnsi="Arial" w:cs="Arial"/>
          <w:sz w:val="32"/>
          <w:szCs w:val="32"/>
        </w:rPr>
        <w:t>= Encaminho o referido Projeto de Lei às</w:t>
      </w:r>
      <w:r w:rsidR="00842E48">
        <w:rPr>
          <w:rFonts w:ascii="Arial" w:hAnsi="Arial" w:cs="Arial"/>
          <w:sz w:val="32"/>
          <w:szCs w:val="32"/>
        </w:rPr>
        <w:t xml:space="preserve"> </w:t>
      </w:r>
      <w:r w:rsidR="007074FE">
        <w:rPr>
          <w:rFonts w:ascii="Arial" w:hAnsi="Arial" w:cs="Arial"/>
          <w:sz w:val="32"/>
          <w:szCs w:val="32"/>
        </w:rPr>
        <w:t>C</w:t>
      </w:r>
      <w:r w:rsidR="00842E48">
        <w:rPr>
          <w:rFonts w:ascii="Arial" w:hAnsi="Arial" w:cs="Arial"/>
          <w:sz w:val="32"/>
          <w:szCs w:val="32"/>
        </w:rPr>
        <w:t>omissões de Constituição, Legislação e Justiça e de Finanças, Orçamento e Fiscalização, para parecer no prazo legal.</w:t>
      </w:r>
    </w:p>
    <w:p w:rsidR="00BF7B0F" w:rsidRDefault="00BF7B0F" w:rsidP="00842E48">
      <w:pPr>
        <w:jc w:val="both"/>
        <w:rPr>
          <w:rFonts w:ascii="Arial" w:hAnsi="Arial" w:cs="Arial"/>
          <w:sz w:val="32"/>
          <w:szCs w:val="32"/>
        </w:rPr>
      </w:pPr>
    </w:p>
    <w:p w:rsidR="00842E48" w:rsidRDefault="00842E48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Ofícios Diversos</w:t>
      </w:r>
    </w:p>
    <w:p w:rsidR="00842E48" w:rsidRDefault="00842E48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:rsidR="00842E48" w:rsidRDefault="00842E48" w:rsidP="007074FE">
      <w:pPr>
        <w:jc w:val="both"/>
        <w:rPr>
          <w:rFonts w:ascii="Arial" w:hAnsi="Arial" w:cs="Arial"/>
          <w:b/>
          <w:sz w:val="29"/>
          <w:szCs w:val="29"/>
        </w:rPr>
      </w:pPr>
    </w:p>
    <w:p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</w:t>
      </w:r>
      <w:r w:rsidR="007074FE">
        <w:rPr>
          <w:rFonts w:ascii="Arial" w:hAnsi="Arial" w:cs="Arial"/>
          <w:sz w:val="29"/>
          <w:szCs w:val="29"/>
        </w:rPr>
        <w:t>da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44D6E"/>
    <w:rsid w:val="00100BAD"/>
    <w:rsid w:val="00185DD7"/>
    <w:rsid w:val="00256327"/>
    <w:rsid w:val="002C3C2A"/>
    <w:rsid w:val="0032028F"/>
    <w:rsid w:val="003469DA"/>
    <w:rsid w:val="003C6D54"/>
    <w:rsid w:val="003D472F"/>
    <w:rsid w:val="00435037"/>
    <w:rsid w:val="005A3A49"/>
    <w:rsid w:val="005B0988"/>
    <w:rsid w:val="00614594"/>
    <w:rsid w:val="00693B3B"/>
    <w:rsid w:val="006B20C3"/>
    <w:rsid w:val="006F0FF2"/>
    <w:rsid w:val="006F4108"/>
    <w:rsid w:val="007074FE"/>
    <w:rsid w:val="00732E39"/>
    <w:rsid w:val="00842E48"/>
    <w:rsid w:val="008B578A"/>
    <w:rsid w:val="008D6C4A"/>
    <w:rsid w:val="00A13C30"/>
    <w:rsid w:val="00A41FE9"/>
    <w:rsid w:val="00BE4D4E"/>
    <w:rsid w:val="00BF7B0F"/>
    <w:rsid w:val="00CC6821"/>
    <w:rsid w:val="00CD7943"/>
    <w:rsid w:val="00D66720"/>
    <w:rsid w:val="00DC142D"/>
    <w:rsid w:val="00DD3D0C"/>
    <w:rsid w:val="00DD3D9D"/>
    <w:rsid w:val="00DF7BC7"/>
    <w:rsid w:val="00E25D74"/>
    <w:rsid w:val="00E572C1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3</cp:revision>
  <cp:lastPrinted>2021-01-18T12:05:00Z</cp:lastPrinted>
  <dcterms:created xsi:type="dcterms:W3CDTF">2021-01-15T20:07:00Z</dcterms:created>
  <dcterms:modified xsi:type="dcterms:W3CDTF">2021-01-18T12:05:00Z</dcterms:modified>
</cp:coreProperties>
</file>