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4ECD2FDD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191E1B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91E1B">
        <w:rPr>
          <w:rFonts w:ascii="Arial" w:hAnsi="Arial" w:cs="Arial"/>
          <w:b/>
          <w:sz w:val="32"/>
          <w:szCs w:val="32"/>
          <w:u w:val="single"/>
        </w:rPr>
        <w:t>03.11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CB47604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</w:t>
      </w:r>
      <w:r w:rsidR="00191E1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4419E845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6261F9">
        <w:rPr>
          <w:rFonts w:ascii="Arial" w:hAnsi="Arial" w:cs="Arial"/>
          <w:sz w:val="32"/>
          <w:szCs w:val="32"/>
        </w:rPr>
        <w:t>3</w:t>
      </w:r>
      <w:r w:rsidR="00191E1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191E1B">
        <w:rPr>
          <w:rFonts w:ascii="Arial" w:hAnsi="Arial" w:cs="Arial"/>
          <w:sz w:val="32"/>
          <w:szCs w:val="32"/>
        </w:rPr>
        <w:t>24</w:t>
      </w:r>
      <w:r w:rsidR="00E262C4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39F6FD0C" w14:textId="77777777" w:rsidR="00B85139" w:rsidRDefault="00B85139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6EC7CEF" w14:textId="6242DBCC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3A6D87E0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6261F9">
        <w:rPr>
          <w:rFonts w:ascii="Arial" w:hAnsi="Arial" w:cs="Arial"/>
          <w:b/>
          <w:bCs/>
          <w:sz w:val="32"/>
          <w:szCs w:val="32"/>
        </w:rPr>
        <w:t>2</w:t>
      </w:r>
      <w:r w:rsidR="00977BC6">
        <w:rPr>
          <w:rFonts w:ascii="Arial" w:hAnsi="Arial" w:cs="Arial"/>
          <w:b/>
          <w:bCs/>
          <w:sz w:val="32"/>
          <w:szCs w:val="32"/>
        </w:rPr>
        <w:t>7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977BC6">
        <w:rPr>
          <w:rFonts w:ascii="Arial" w:hAnsi="Arial" w:cs="Arial"/>
          <w:b/>
          <w:bCs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ública</w:t>
      </w:r>
      <w:r w:rsidR="00212BF4">
        <w:rPr>
          <w:rFonts w:ascii="Arial" w:hAnsi="Arial" w:cs="Arial"/>
          <w:sz w:val="32"/>
          <w:szCs w:val="32"/>
        </w:rPr>
        <w:t xml:space="preserve">, </w:t>
      </w:r>
      <w:r w:rsidR="00A74388">
        <w:rPr>
          <w:rFonts w:ascii="Arial" w:hAnsi="Arial" w:cs="Arial"/>
          <w:sz w:val="32"/>
          <w:szCs w:val="32"/>
        </w:rPr>
        <w:t>providenciem a remoção e troca das manilhas localizadas na Avenida Thomaz Luiz Zeballos, em frente a BPFRON.</w:t>
      </w:r>
    </w:p>
    <w:p w14:paraId="417C4E81" w14:textId="519D2DF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F87ED9" w14:textId="79270DD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</w:p>
    <w:p w14:paraId="6A49F399" w14:textId="3D6069CA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 w:rsidRPr="00E57A35">
        <w:rPr>
          <w:rFonts w:ascii="Arial" w:hAnsi="Arial" w:cs="Arial"/>
          <w:b/>
          <w:bCs/>
          <w:sz w:val="32"/>
          <w:szCs w:val="32"/>
        </w:rPr>
        <w:t>= INDICAÇÃO N° 12</w:t>
      </w:r>
      <w:r w:rsidR="00A74388">
        <w:rPr>
          <w:rFonts w:ascii="Arial" w:hAnsi="Arial" w:cs="Arial"/>
          <w:b/>
          <w:bCs/>
          <w:sz w:val="32"/>
          <w:szCs w:val="32"/>
        </w:rPr>
        <w:t>8</w:t>
      </w:r>
      <w:r w:rsidRPr="00E57A3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A74388">
        <w:rPr>
          <w:rFonts w:ascii="Arial" w:hAnsi="Arial" w:cs="Arial"/>
          <w:sz w:val="32"/>
          <w:szCs w:val="32"/>
        </w:rPr>
        <w:t xml:space="preserve"> </w:t>
      </w:r>
      <w:r w:rsidR="00A74388" w:rsidRPr="00A74388">
        <w:rPr>
          <w:rFonts w:ascii="Arial" w:hAnsi="Arial" w:cs="Arial"/>
          <w:b/>
          <w:bCs/>
          <w:sz w:val="32"/>
          <w:szCs w:val="32"/>
        </w:rPr>
        <w:t>Mirele P.C. Leite</w:t>
      </w:r>
      <w:r w:rsidR="00A74388">
        <w:rPr>
          <w:rFonts w:ascii="Arial" w:hAnsi="Arial" w:cs="Arial"/>
          <w:sz w:val="32"/>
          <w:szCs w:val="32"/>
        </w:rPr>
        <w:t xml:space="preserve"> e </w:t>
      </w:r>
      <w:r w:rsidR="009A1B7B" w:rsidRPr="009A1B7B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86226B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da administração </w:t>
      </w:r>
      <w:r>
        <w:rPr>
          <w:rFonts w:ascii="Arial" w:hAnsi="Arial" w:cs="Arial"/>
          <w:sz w:val="32"/>
          <w:szCs w:val="32"/>
        </w:rPr>
        <w:lastRenderedPageBreak/>
        <w:t xml:space="preserve">pública, </w:t>
      </w:r>
      <w:r w:rsidR="00A74388">
        <w:rPr>
          <w:rFonts w:ascii="Arial" w:hAnsi="Arial" w:cs="Arial"/>
          <w:sz w:val="32"/>
          <w:szCs w:val="32"/>
        </w:rPr>
        <w:t>viabilizem a aquisição de aparelhos acústicos para o teatro municipal.</w:t>
      </w:r>
    </w:p>
    <w:p w14:paraId="18C11053" w14:textId="2C3E571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E9EE464" w14:textId="60ACB987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</w:p>
    <w:p w14:paraId="5D564AC8" w14:textId="0E730574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  <w:r w:rsidRPr="009A1B7B">
        <w:rPr>
          <w:rFonts w:ascii="Arial" w:hAnsi="Arial" w:cs="Arial"/>
          <w:b/>
          <w:bCs/>
          <w:sz w:val="32"/>
          <w:szCs w:val="32"/>
        </w:rPr>
        <w:t>= INDICAÇÃO N° 12</w:t>
      </w:r>
      <w:r w:rsidR="00A74388">
        <w:rPr>
          <w:rFonts w:ascii="Arial" w:hAnsi="Arial" w:cs="Arial"/>
          <w:b/>
          <w:bCs/>
          <w:sz w:val="32"/>
          <w:szCs w:val="32"/>
        </w:rPr>
        <w:t>9</w:t>
      </w:r>
      <w:r w:rsidRPr="009A1B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A74388" w:rsidRPr="00A74388">
        <w:rPr>
          <w:rFonts w:ascii="Arial" w:hAnsi="Arial" w:cs="Arial"/>
          <w:b/>
          <w:bCs/>
          <w:sz w:val="32"/>
          <w:szCs w:val="32"/>
        </w:rPr>
        <w:t>Mirele P.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A74388">
        <w:rPr>
          <w:rFonts w:ascii="Arial" w:hAnsi="Arial" w:cs="Arial"/>
          <w:sz w:val="32"/>
          <w:szCs w:val="32"/>
        </w:rPr>
        <w:t>a instalação de uma travessia elevada na rua Bandeirantes (em frente a CC. Náutica) e na Rua Gina Suga, localizada na Vila Alta.</w:t>
      </w:r>
    </w:p>
    <w:p w14:paraId="6DA4EB56" w14:textId="10BA960F" w:rsidR="00A74388" w:rsidRDefault="00A7438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11B68E8" w14:textId="7394739B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</w:p>
    <w:p w14:paraId="2123EDA8" w14:textId="36C73F5A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 w:rsidRPr="0086226B">
        <w:rPr>
          <w:rFonts w:ascii="Arial" w:hAnsi="Arial" w:cs="Arial"/>
          <w:b/>
          <w:bCs/>
          <w:sz w:val="32"/>
          <w:szCs w:val="32"/>
        </w:rPr>
        <w:t xml:space="preserve">= INDICAÇÃO N° 130/2022 – Tereza Camilo dos Santos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Indica ao Executivo Municipal, que através do setor competente da administração pública, seja prestada homenagem póstuma através da denominação da Casa Abrigo ou Condomínio do Idoso, à pessoa da Senhora Ada Mafalda Benassi. </w:t>
      </w:r>
    </w:p>
    <w:p w14:paraId="14D638CA" w14:textId="3561A83B" w:rsidR="0086226B" w:rsidRP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302BEE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B628C5E" w14:textId="77777777" w:rsidR="00070BD1" w:rsidRDefault="00070BD1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93A3182" w:rsidR="002551E3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488A3074" w14:textId="78719F17" w:rsidR="00070BD1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39F1241A" w14:textId="77777777" w:rsidR="00070BD1" w:rsidRPr="004C43F9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0F0B3F84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473DA8D2" w14:textId="3BD497C9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 w:rsidRPr="00A24AF7">
        <w:rPr>
          <w:rFonts w:ascii="Arial" w:hAnsi="Arial" w:cs="Arial"/>
          <w:b/>
          <w:bCs/>
          <w:sz w:val="32"/>
          <w:szCs w:val="32"/>
        </w:rPr>
        <w:lastRenderedPageBreak/>
        <w:t xml:space="preserve">= PROJETO DE </w:t>
      </w:r>
      <w:r w:rsidR="00CB1874">
        <w:rPr>
          <w:rFonts w:ascii="Arial" w:hAnsi="Arial" w:cs="Arial"/>
          <w:b/>
          <w:bCs/>
          <w:sz w:val="32"/>
          <w:szCs w:val="32"/>
        </w:rPr>
        <w:t>LEI</w:t>
      </w:r>
      <w:r w:rsidRPr="00A24AF7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CB1874">
        <w:rPr>
          <w:rFonts w:ascii="Arial" w:hAnsi="Arial" w:cs="Arial"/>
          <w:b/>
          <w:bCs/>
          <w:sz w:val="32"/>
          <w:szCs w:val="32"/>
        </w:rPr>
        <w:t>57</w:t>
      </w:r>
      <w:r w:rsidRPr="00A24AF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CB1874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CB1874">
        <w:rPr>
          <w:rFonts w:ascii="Arial" w:hAnsi="Arial" w:cs="Arial"/>
          <w:sz w:val="32"/>
          <w:szCs w:val="32"/>
        </w:rPr>
        <w:t>Autoriza o Executivo Municipal a conceder a exploração do serviço público de transporte coletivo urbano e rural de passageiros, e dá outras providências.</w:t>
      </w:r>
    </w:p>
    <w:p w14:paraId="7BCB5E08" w14:textId="03ED94CA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CB1874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CB1874">
        <w:rPr>
          <w:rFonts w:ascii="Arial" w:hAnsi="Arial" w:cs="Arial"/>
          <w:sz w:val="32"/>
          <w:szCs w:val="32"/>
        </w:rPr>
        <w:t>57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070BD1">
        <w:rPr>
          <w:rFonts w:ascii="Arial" w:hAnsi="Arial" w:cs="Arial"/>
          <w:sz w:val="32"/>
          <w:szCs w:val="32"/>
        </w:rPr>
        <w:t>2</w:t>
      </w:r>
      <w:r w:rsidR="00CB1874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6758420" w14:textId="77777777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26AB123C" w14:textId="4C71AF99" w:rsidR="00435432" w:rsidRDefault="00435432" w:rsidP="00435432">
      <w:pPr>
        <w:jc w:val="both"/>
        <w:rPr>
          <w:rFonts w:ascii="Arial" w:hAnsi="Arial" w:cs="Arial"/>
          <w:sz w:val="32"/>
          <w:szCs w:val="32"/>
        </w:rPr>
      </w:pPr>
      <w:r w:rsidRPr="00A24AF7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</w:t>
      </w:r>
      <w:r w:rsidRPr="00A24AF7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59</w:t>
      </w:r>
      <w:r w:rsidRPr="00A24AF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Karina Bach – Institui no Calendário Oficial do Município de Guaíra, Estado do Paraná, o “Dia dos Animais”, a ser comemorado no dia 04 (quatro) de outubro de cada ano, mediante campanhas próprias, e dá outras providências.</w:t>
      </w:r>
    </w:p>
    <w:p w14:paraId="0BE74371" w14:textId="61825801" w:rsidR="00435432" w:rsidRDefault="00435432" w:rsidP="004354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059/2022. Não havendo discussão coloco o mesmo em votação. Os Vereadores favoráveis permaneçam como estão, os contrários se manifestem. Aprovado por unanimidade em </w:t>
      </w:r>
      <w:r w:rsidR="00070BD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607719FE" w14:textId="542D1A3C" w:rsidR="00070BD1" w:rsidRDefault="00070BD1" w:rsidP="00435432">
      <w:pPr>
        <w:jc w:val="both"/>
        <w:rPr>
          <w:rFonts w:ascii="Arial" w:hAnsi="Arial" w:cs="Arial"/>
          <w:sz w:val="32"/>
          <w:szCs w:val="32"/>
        </w:rPr>
      </w:pPr>
    </w:p>
    <w:p w14:paraId="7CB6000F" w14:textId="77777777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</w:p>
    <w:p w14:paraId="6D2D4891" w14:textId="4060ED9F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32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05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/2022 (leitura).</w:t>
      </w:r>
    </w:p>
    <w:p w14:paraId="7D45CC19" w14:textId="5D3B3865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ROJETO DE LEI</w:t>
      </w:r>
      <w:r w:rsidRPr="00CB1874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58</w:t>
      </w:r>
      <w:r w:rsidRPr="00CB1874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Dispõe sobre alterações da Lei Municipal n° 2.202 de 09/12/2021, com inserções de metas no plano plurianual para o período de 2023 a 2025,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098EAEC" w14:textId="15FDA81F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61545E64" w14:textId="77777777" w:rsidR="00070BD1" w:rsidRDefault="00070BD1" w:rsidP="00435432">
      <w:pPr>
        <w:jc w:val="both"/>
        <w:rPr>
          <w:rFonts w:ascii="Arial" w:hAnsi="Arial" w:cs="Arial"/>
          <w:sz w:val="32"/>
          <w:szCs w:val="32"/>
        </w:rPr>
      </w:pPr>
    </w:p>
    <w:p w14:paraId="0D72E592" w14:textId="0BDDCB96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6EB86FC5" w14:textId="43D7D573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51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>
        <w:rPr>
          <w:rFonts w:ascii="Arial" w:hAnsi="Arial" w:cs="Arial"/>
          <w:sz w:val="32"/>
          <w:szCs w:val="32"/>
        </w:rPr>
        <w:t>61</w:t>
      </w:r>
      <w:r>
        <w:rPr>
          <w:rFonts w:ascii="Arial" w:hAnsi="Arial" w:cs="Arial"/>
          <w:sz w:val="32"/>
          <w:szCs w:val="32"/>
        </w:rPr>
        <w:t>/2022 (leitura).</w:t>
      </w:r>
    </w:p>
    <w:p w14:paraId="56D80026" w14:textId="15F6AC68" w:rsidR="00E57A35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ROJETO DE LEI</w:t>
      </w:r>
      <w:r w:rsidRPr="00CB1874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58</w:t>
      </w:r>
      <w:r w:rsidRPr="00CB1874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Municipal</w:t>
      </w:r>
      <w:r>
        <w:rPr>
          <w:rFonts w:ascii="Arial" w:hAnsi="Arial" w:cs="Arial"/>
          <w:sz w:val="32"/>
          <w:szCs w:val="32"/>
        </w:rPr>
        <w:t xml:space="preserve"> – Altera a Lei Municipal n° 2.141/2022, e dá outras providências</w:t>
      </w:r>
      <w:r w:rsidR="004F1C4E">
        <w:rPr>
          <w:rFonts w:ascii="Arial" w:hAnsi="Arial" w:cs="Arial"/>
          <w:sz w:val="32"/>
          <w:szCs w:val="32"/>
        </w:rPr>
        <w:t xml:space="preserve"> (recebimento de tributos via cartão de crédito ou débito)</w:t>
      </w:r>
      <w:r>
        <w:rPr>
          <w:rFonts w:ascii="Arial" w:hAnsi="Arial" w:cs="Arial"/>
          <w:sz w:val="32"/>
          <w:szCs w:val="32"/>
        </w:rPr>
        <w:t>.</w:t>
      </w:r>
    </w:p>
    <w:p w14:paraId="68767C08" w14:textId="764DA154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061/2022. Não havendo discussão coloco o mesmo em votação. Os Vereadores favoráveis permaneçam como estão, os contrários se manifestem. Aprovado por unanimidade em 1ª discussão e votação.</w:t>
      </w:r>
    </w:p>
    <w:p w14:paraId="3C8201BA" w14:textId="77777777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27C464B6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Terminada a parte reservada às comunicações parlamentares,</w:t>
      </w:r>
      <w:r w:rsidR="00435432">
        <w:rPr>
          <w:rFonts w:ascii="Arial" w:hAnsi="Arial" w:cs="Arial"/>
          <w:sz w:val="30"/>
          <w:szCs w:val="30"/>
        </w:rPr>
        <w:t xml:space="preserve"> </w:t>
      </w:r>
      <w:r w:rsidR="004F1C4E">
        <w:rPr>
          <w:rFonts w:ascii="Arial" w:hAnsi="Arial" w:cs="Arial"/>
          <w:sz w:val="30"/>
          <w:szCs w:val="30"/>
        </w:rPr>
        <w:t>a</w:t>
      </w:r>
      <w:r w:rsidR="00D92E15"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D8B3086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</w:t>
      </w:r>
      <w:r w:rsidR="004F1C4E">
        <w:rPr>
          <w:rFonts w:ascii="Arial" w:hAnsi="Arial" w:cs="Arial"/>
          <w:sz w:val="30"/>
          <w:szCs w:val="30"/>
        </w:rPr>
        <w:t>3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91E1B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7B06"/>
    <w:rsid w:val="002231DC"/>
    <w:rsid w:val="002237D0"/>
    <w:rsid w:val="00230F4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2022-09-23T12:28:00Z</cp:lastPrinted>
  <dcterms:created xsi:type="dcterms:W3CDTF">2022-10-28T17:21:00Z</dcterms:created>
  <dcterms:modified xsi:type="dcterms:W3CDTF">2022-10-28T17:51:00Z</dcterms:modified>
</cp:coreProperties>
</file>