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07DDF547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FB72F8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>
        <w:rPr>
          <w:rFonts w:ascii="Arial" w:hAnsi="Arial" w:cs="Arial"/>
          <w:b/>
          <w:bCs/>
          <w:sz w:val="32"/>
          <w:szCs w:val="32"/>
        </w:rPr>
        <w:t>–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FB72F8" w:rsidRPr="00FB72F8">
        <w:rPr>
          <w:rFonts w:ascii="Arial" w:hAnsi="Arial" w:cs="Arial"/>
          <w:b/>
          <w:bCs/>
          <w:sz w:val="32"/>
          <w:szCs w:val="32"/>
          <w:u w:val="single"/>
        </w:rPr>
        <w:t>02.05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3E93ECE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FB72F8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51141ED2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FB72F8">
        <w:rPr>
          <w:rFonts w:ascii="Arial" w:hAnsi="Arial" w:cs="Arial"/>
          <w:sz w:val="32"/>
          <w:szCs w:val="32"/>
        </w:rPr>
        <w:t>24</w:t>
      </w:r>
      <w:r w:rsidR="006B227E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04966DB" w14:textId="77777777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</w:p>
    <w:p w14:paraId="52585A04" w14:textId="7D84E71D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  <w:r w:rsidRPr="00B37A42">
        <w:rPr>
          <w:rFonts w:ascii="Arial" w:hAnsi="Arial" w:cs="Arial"/>
          <w:b/>
          <w:bCs/>
          <w:sz w:val="32"/>
          <w:szCs w:val="32"/>
        </w:rPr>
        <w:t>= MENSAGEM N° 01</w:t>
      </w:r>
      <w:r w:rsidR="00FB72F8">
        <w:rPr>
          <w:rFonts w:ascii="Arial" w:hAnsi="Arial" w:cs="Arial"/>
          <w:b/>
          <w:bCs/>
          <w:sz w:val="32"/>
          <w:szCs w:val="32"/>
        </w:rPr>
        <w:t>2</w:t>
      </w:r>
      <w:r w:rsidRPr="00B37A42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</w:t>
      </w:r>
      <w:r w:rsidR="00FB72F8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</w:t>
      </w:r>
      <w:r w:rsidR="004B446B">
        <w:rPr>
          <w:rFonts w:ascii="Arial" w:hAnsi="Arial" w:cs="Arial"/>
          <w:sz w:val="32"/>
          <w:szCs w:val="32"/>
        </w:rPr>
        <w:t>001</w:t>
      </w:r>
      <w:r>
        <w:rPr>
          <w:rFonts w:ascii="Arial" w:hAnsi="Arial" w:cs="Arial"/>
          <w:sz w:val="32"/>
          <w:szCs w:val="32"/>
        </w:rPr>
        <w:t xml:space="preserve">/2023 – Executivo Municipal – Altera a Lei </w:t>
      </w:r>
      <w:r w:rsidR="004B446B">
        <w:rPr>
          <w:rFonts w:ascii="Arial" w:hAnsi="Arial" w:cs="Arial"/>
          <w:sz w:val="32"/>
          <w:szCs w:val="32"/>
        </w:rPr>
        <w:t>Complementar n° 01 de 27 de abril de 2015 do Município de Guaíra, Estado do Paraná, e dá outras providências</w:t>
      </w:r>
      <w:r w:rsidR="002B03C1">
        <w:rPr>
          <w:rFonts w:ascii="Arial" w:hAnsi="Arial" w:cs="Arial"/>
          <w:sz w:val="32"/>
          <w:szCs w:val="32"/>
        </w:rPr>
        <w:t xml:space="preserve"> (estabelece critérios de fixação de valores a título de gratificação pelo exercício da Função Gratificada de Agente de Desenvolvimento)</w:t>
      </w:r>
      <w:r w:rsidR="004B446B">
        <w:rPr>
          <w:rFonts w:ascii="Arial" w:hAnsi="Arial" w:cs="Arial"/>
          <w:sz w:val="32"/>
          <w:szCs w:val="32"/>
        </w:rPr>
        <w:t>.</w:t>
      </w:r>
    </w:p>
    <w:p w14:paraId="786CBAE4" w14:textId="256EF7E8" w:rsidR="00B37A42" w:rsidRDefault="00B37A4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</w:t>
      </w:r>
      <w:r w:rsidR="005D0165">
        <w:rPr>
          <w:rFonts w:ascii="Arial" w:hAnsi="Arial" w:cs="Arial"/>
          <w:sz w:val="32"/>
          <w:szCs w:val="32"/>
        </w:rPr>
        <w:t xml:space="preserve"> e Obras</w:t>
      </w:r>
      <w:r>
        <w:rPr>
          <w:rFonts w:ascii="Arial" w:hAnsi="Arial" w:cs="Arial"/>
          <w:sz w:val="32"/>
          <w:szCs w:val="32"/>
        </w:rPr>
        <w:t>,</w:t>
      </w:r>
      <w:r w:rsidR="005D0165">
        <w:rPr>
          <w:rFonts w:ascii="Arial" w:hAnsi="Arial" w:cs="Arial"/>
          <w:sz w:val="32"/>
          <w:szCs w:val="32"/>
        </w:rPr>
        <w:t xml:space="preserve">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7097ED28" w14:textId="0F72194F" w:rsidR="006B227E" w:rsidRDefault="006B227E" w:rsidP="00D92E15">
      <w:pPr>
        <w:jc w:val="both"/>
        <w:rPr>
          <w:rFonts w:ascii="Arial" w:hAnsi="Arial" w:cs="Arial"/>
          <w:sz w:val="32"/>
          <w:szCs w:val="32"/>
        </w:rPr>
      </w:pPr>
    </w:p>
    <w:p w14:paraId="1DFE23B0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12AE6613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44ED8B19" w14:textId="55CF5094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  <w:r w:rsidRPr="004B446B">
        <w:rPr>
          <w:rFonts w:ascii="Arial" w:hAnsi="Arial" w:cs="Arial"/>
          <w:b/>
          <w:bCs/>
          <w:sz w:val="32"/>
          <w:szCs w:val="32"/>
        </w:rPr>
        <w:t>= MENSAGEM N°013/2023</w:t>
      </w:r>
      <w:r>
        <w:rPr>
          <w:rFonts w:ascii="Arial" w:hAnsi="Arial" w:cs="Arial"/>
          <w:sz w:val="32"/>
          <w:szCs w:val="32"/>
        </w:rPr>
        <w:t xml:space="preserve"> – Executivo – Encaminha o  Projeto de Lei n° 022/2023 – Executivo – Autoriza o Poder Executivo a conceder ajuda de custo mensal aos médicos participantes do Programa Médicos pelo Brasil, que exercerem atividades no Município de Guaíra, Estado do Paraná, e dá outras providências.</w:t>
      </w:r>
    </w:p>
    <w:p w14:paraId="481962D8" w14:textId="01BACD10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Educação, Saúde e Assistência, para parecer no prazo legal.</w:t>
      </w:r>
    </w:p>
    <w:p w14:paraId="1CB16A5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0C0DFF15" w14:textId="77777777" w:rsidR="00A40B54" w:rsidRDefault="00A40B54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596CF727" w14:textId="6E27B658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F15C79" w:rsidRPr="00F15C79">
        <w:rPr>
          <w:rFonts w:ascii="Arial" w:hAnsi="Arial" w:cs="Arial"/>
          <w:b/>
          <w:bCs/>
          <w:sz w:val="32"/>
          <w:szCs w:val="32"/>
        </w:rPr>
        <w:t>COMUNICADO</w:t>
      </w:r>
      <w:r w:rsidR="00F15C79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Senhores Vereadores, gostaria </w:t>
      </w:r>
      <w:r w:rsidR="004F3EF0">
        <w:rPr>
          <w:rFonts w:ascii="Arial" w:hAnsi="Arial" w:cs="Arial"/>
          <w:sz w:val="32"/>
          <w:szCs w:val="32"/>
        </w:rPr>
        <w:t>que</w:t>
      </w:r>
      <w:r>
        <w:rPr>
          <w:rFonts w:ascii="Arial" w:hAnsi="Arial" w:cs="Arial"/>
          <w:sz w:val="32"/>
          <w:szCs w:val="32"/>
        </w:rPr>
        <w:t xml:space="preserve"> ficasse constado em ata que fica à disposição de todos os Vereadores a Prestação de Contas do Executivo Municipal – Exercício de 2021</w:t>
      </w:r>
      <w:r w:rsidR="00F15C79">
        <w:rPr>
          <w:rFonts w:ascii="Arial" w:hAnsi="Arial" w:cs="Arial"/>
          <w:sz w:val="32"/>
          <w:szCs w:val="32"/>
        </w:rPr>
        <w:t>, encaminhada através do Ofício n° 394/23-OPD-GP, do Tribunal de Contas – Parecer Prévio pela regularidade, bastando solicitar uma cópia na secretaria desta Casa, que será fornecida.</w:t>
      </w:r>
    </w:p>
    <w:p w14:paraId="7AFE0BEC" w14:textId="7F1C4721" w:rsidR="00F95F2B" w:rsidRDefault="00F95F2B" w:rsidP="00D92E15">
      <w:pPr>
        <w:jc w:val="both"/>
        <w:rPr>
          <w:rFonts w:ascii="Arial" w:hAnsi="Arial" w:cs="Arial"/>
          <w:sz w:val="32"/>
          <w:szCs w:val="32"/>
        </w:rPr>
      </w:pPr>
    </w:p>
    <w:p w14:paraId="45621AB5" w14:textId="6EA3332D" w:rsidR="00C07DD1" w:rsidRDefault="00C07DD1" w:rsidP="00F95F2B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F95F2B">
        <w:rPr>
          <w:rFonts w:ascii="Arial" w:hAnsi="Arial" w:cs="Arial"/>
          <w:b/>
          <w:sz w:val="32"/>
          <w:szCs w:val="32"/>
        </w:rPr>
        <w:t>4</w:t>
      </w:r>
      <w:r w:rsidR="00F15C79">
        <w:rPr>
          <w:rFonts w:ascii="Arial" w:hAnsi="Arial" w:cs="Arial"/>
          <w:b/>
          <w:sz w:val="32"/>
          <w:szCs w:val="32"/>
        </w:rPr>
        <w:t>7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B31221">
        <w:rPr>
          <w:rFonts w:ascii="Arial" w:hAnsi="Arial" w:cs="Arial"/>
          <w:sz w:val="32"/>
          <w:szCs w:val="32"/>
        </w:rPr>
        <w:t xml:space="preserve"> Cristiane Giangarelli</w:t>
      </w:r>
      <w:r w:rsidR="00DE6B48">
        <w:rPr>
          <w:rFonts w:ascii="Arial" w:hAnsi="Arial" w:cs="Arial"/>
          <w:sz w:val="32"/>
          <w:szCs w:val="32"/>
        </w:rPr>
        <w:t xml:space="preserve"> </w:t>
      </w:r>
      <w:r w:rsidR="00583B9D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F15C79">
        <w:rPr>
          <w:rFonts w:ascii="Arial" w:hAnsi="Arial" w:cs="Arial"/>
          <w:sz w:val="32"/>
          <w:szCs w:val="32"/>
        </w:rPr>
        <w:t>desenvolvam programa cultural que viabilize a instalação de tabuleiros de xadrez (gigante) nas praças desta municipalidade.</w:t>
      </w:r>
    </w:p>
    <w:p w14:paraId="1FF8297B" w14:textId="2F5D4051" w:rsidR="00F95F2B" w:rsidRDefault="00F95F2B" w:rsidP="00F95F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Cs/>
          <w:color w:val="000000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3D86CC71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</w:t>
      </w:r>
      <w:r w:rsidR="00F95F2B">
        <w:rPr>
          <w:rFonts w:ascii="Arial" w:hAnsi="Arial" w:cs="Arial"/>
          <w:b/>
          <w:bCs/>
          <w:sz w:val="32"/>
          <w:szCs w:val="32"/>
        </w:rPr>
        <w:t>4</w:t>
      </w:r>
      <w:r w:rsidR="00F15C79">
        <w:rPr>
          <w:rFonts w:ascii="Arial" w:hAnsi="Arial" w:cs="Arial"/>
          <w:b/>
          <w:bCs/>
          <w:sz w:val="32"/>
          <w:szCs w:val="32"/>
        </w:rPr>
        <w:t>8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F15C79">
        <w:rPr>
          <w:rFonts w:ascii="Arial" w:hAnsi="Arial" w:cs="Arial"/>
          <w:sz w:val="32"/>
          <w:szCs w:val="32"/>
        </w:rPr>
        <w:t>Karina Bach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Municipal, que através do setor competente da administração pública, </w:t>
      </w:r>
      <w:r w:rsidR="00F15C79">
        <w:rPr>
          <w:rFonts w:ascii="Arial" w:hAnsi="Arial" w:cs="Arial"/>
          <w:sz w:val="32"/>
          <w:szCs w:val="32"/>
        </w:rPr>
        <w:t>providenciem a instalação de travessia elevada junto à Rua Jânio Quadros, localizada no Parque Anhembi.</w:t>
      </w:r>
    </w:p>
    <w:p w14:paraId="4A7049D0" w14:textId="57428316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DABCAD8" w14:textId="329190DE" w:rsidR="00277D02" w:rsidRDefault="00277D02" w:rsidP="00C07DD1">
      <w:pPr>
        <w:jc w:val="both"/>
        <w:rPr>
          <w:rFonts w:ascii="Arial" w:hAnsi="Arial" w:cs="Arial"/>
          <w:sz w:val="32"/>
          <w:szCs w:val="32"/>
        </w:rPr>
      </w:pPr>
    </w:p>
    <w:p w14:paraId="7E3B06E5" w14:textId="3984811E" w:rsidR="00632D97" w:rsidRDefault="00632D97" w:rsidP="00D92E15">
      <w:pPr>
        <w:jc w:val="both"/>
        <w:rPr>
          <w:rFonts w:ascii="Arial" w:hAnsi="Arial" w:cs="Arial"/>
          <w:sz w:val="32"/>
          <w:szCs w:val="32"/>
        </w:rPr>
      </w:pPr>
    </w:p>
    <w:p w14:paraId="7588D4A8" w14:textId="1C78CCDD" w:rsidR="00B41D9E" w:rsidRDefault="00B41D9E" w:rsidP="00D92E15">
      <w:pPr>
        <w:jc w:val="both"/>
        <w:rPr>
          <w:rFonts w:ascii="Arial" w:hAnsi="Arial" w:cs="Arial"/>
          <w:sz w:val="32"/>
          <w:szCs w:val="32"/>
        </w:rPr>
      </w:pPr>
      <w:r w:rsidRPr="00B41D9E">
        <w:rPr>
          <w:rFonts w:ascii="Arial" w:hAnsi="Arial" w:cs="Arial"/>
          <w:b/>
          <w:bCs/>
          <w:sz w:val="32"/>
          <w:szCs w:val="32"/>
        </w:rPr>
        <w:t xml:space="preserve">= </w:t>
      </w:r>
      <w:r w:rsidR="00261422">
        <w:rPr>
          <w:rFonts w:ascii="Arial" w:hAnsi="Arial" w:cs="Arial"/>
          <w:b/>
          <w:bCs/>
          <w:sz w:val="32"/>
          <w:szCs w:val="32"/>
        </w:rPr>
        <w:t>INDICAÇÃO N° 049</w:t>
      </w:r>
      <w:r w:rsidRPr="00B41D9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 </w:t>
      </w:r>
      <w:r w:rsidR="00261422">
        <w:rPr>
          <w:rFonts w:ascii="Arial" w:hAnsi="Arial" w:cs="Arial"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 –</w:t>
      </w:r>
      <w:r w:rsidR="00261422">
        <w:rPr>
          <w:rFonts w:ascii="Arial" w:hAnsi="Arial" w:cs="Arial"/>
          <w:sz w:val="32"/>
          <w:szCs w:val="32"/>
        </w:rPr>
        <w:t xml:space="preserve"> Indica ao Executivo Municipal, que através do setor competente da administração pública, viabilizem o aumento do repasse ao Hospital Assisteguaíra.</w:t>
      </w:r>
    </w:p>
    <w:p w14:paraId="207261E8" w14:textId="09AD34AD" w:rsidR="00632D97" w:rsidRDefault="00B41D9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61422">
        <w:rPr>
          <w:rFonts w:ascii="Arial" w:hAnsi="Arial" w:cs="Arial"/>
          <w:sz w:val="32"/>
          <w:szCs w:val="32"/>
        </w:rPr>
        <w:t>Defiro a presente indicação.</w:t>
      </w:r>
    </w:p>
    <w:p w14:paraId="77DE9A59" w14:textId="77777777" w:rsidR="00261422" w:rsidRDefault="00261422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2A0E4E0C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A2278" w14:textId="6888FB6E" w:rsidR="00AC778A" w:rsidRDefault="00AC778A" w:rsidP="00812C7A">
      <w:pPr>
        <w:jc w:val="both"/>
        <w:rPr>
          <w:rFonts w:ascii="Arial" w:hAnsi="Arial" w:cs="Arial"/>
          <w:sz w:val="32"/>
          <w:szCs w:val="32"/>
        </w:rPr>
      </w:pPr>
    </w:p>
    <w:p w14:paraId="089D6328" w14:textId="18588B2D" w:rsidR="00D419BE" w:rsidRPr="00D419BE" w:rsidRDefault="00D419BE" w:rsidP="00D419BE">
      <w:pPr>
        <w:jc w:val="both"/>
        <w:rPr>
          <w:rFonts w:ascii="Tahoma" w:hAnsi="Tahoma"/>
          <w:sz w:val="28"/>
          <w:szCs w:val="28"/>
        </w:rPr>
      </w:pPr>
      <w:r w:rsidRPr="00D419BE">
        <w:rPr>
          <w:rFonts w:ascii="Arial" w:hAnsi="Arial" w:cs="Arial"/>
          <w:b/>
          <w:bCs/>
          <w:sz w:val="32"/>
          <w:szCs w:val="32"/>
        </w:rPr>
        <w:t>= PROJETO DE LEI N° 018/2023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Pr="00D419BE">
        <w:rPr>
          <w:rFonts w:ascii="Arial" w:hAnsi="Arial" w:cs="Arial"/>
          <w:sz w:val="28"/>
          <w:szCs w:val="28"/>
        </w:rPr>
        <w:t>A</w:t>
      </w:r>
      <w:r w:rsidRPr="00D419BE">
        <w:rPr>
          <w:rFonts w:ascii="Tahoma" w:hAnsi="Tahoma"/>
          <w:sz w:val="28"/>
          <w:szCs w:val="28"/>
        </w:rPr>
        <w:t xml:space="preserve">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excesso de arrecadação no valor de </w:t>
      </w:r>
      <w:r w:rsidRPr="00D419BE">
        <w:rPr>
          <w:rFonts w:ascii="Tahoma" w:hAnsi="Tahoma"/>
          <w:color w:val="000000"/>
          <w:sz w:val="28"/>
          <w:szCs w:val="28"/>
        </w:rPr>
        <w:t>R$</w:t>
      </w:r>
      <w:r w:rsidRPr="00D419BE">
        <w:rPr>
          <w:rFonts w:ascii="Tahoma" w:hAnsi="Tahoma"/>
          <w:color w:val="FF0000"/>
          <w:sz w:val="28"/>
          <w:szCs w:val="28"/>
        </w:rPr>
        <w:t xml:space="preserve"> </w:t>
      </w:r>
      <w:r w:rsidRPr="00D419BE">
        <w:rPr>
          <w:rFonts w:ascii="Tahoma" w:hAnsi="Tahoma"/>
          <w:color w:val="000000"/>
          <w:sz w:val="28"/>
          <w:szCs w:val="28"/>
        </w:rPr>
        <w:t xml:space="preserve">647.000,00 (seiscentos e quarenta e sete mil reais), </w:t>
      </w:r>
      <w:r w:rsidRPr="00D419BE">
        <w:rPr>
          <w:rFonts w:ascii="Tahoma" w:hAnsi="Tahoma"/>
          <w:sz w:val="28"/>
          <w:szCs w:val="28"/>
        </w:rPr>
        <w:t>e dá outras providências.</w:t>
      </w:r>
    </w:p>
    <w:p w14:paraId="3CC2E8A3" w14:textId="4B7FC4DF" w:rsidR="00D419BE" w:rsidRDefault="00D419BE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018/2023. Não havendo discussão coloco o mesmo em votação. Os Vereadores favoráveis permaneçam como estão, os contrários se manifestem. Aprovado por unanimidade em </w:t>
      </w:r>
      <w:r w:rsidR="00FE0BF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23287DB4" w14:textId="77777777" w:rsidR="00D419BE" w:rsidRDefault="00D419B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76B97878" w14:textId="537D666E" w:rsidR="00D419BE" w:rsidRPr="00D419BE" w:rsidRDefault="00D419BE" w:rsidP="00D419BE">
      <w:pPr>
        <w:jc w:val="both"/>
        <w:rPr>
          <w:rFonts w:ascii="Tahoma" w:hAnsi="Tahoma"/>
          <w:sz w:val="28"/>
          <w:szCs w:val="28"/>
        </w:rPr>
      </w:pPr>
      <w:r w:rsidRPr="00D419BE">
        <w:rPr>
          <w:rFonts w:ascii="Arial" w:hAnsi="Arial" w:cs="Arial"/>
          <w:b/>
          <w:bCs/>
          <w:sz w:val="32"/>
          <w:szCs w:val="32"/>
        </w:rPr>
        <w:t>= PROJETO DE LEI N° 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419BE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Pr="00D419BE">
        <w:rPr>
          <w:rFonts w:ascii="Arial" w:hAnsi="Arial" w:cs="Arial"/>
          <w:sz w:val="28"/>
          <w:szCs w:val="28"/>
        </w:rPr>
        <w:t>A</w:t>
      </w:r>
      <w:r w:rsidRPr="00D419BE">
        <w:rPr>
          <w:rFonts w:ascii="Tahoma" w:hAnsi="Tahoma"/>
          <w:sz w:val="28"/>
          <w:szCs w:val="28"/>
        </w:rPr>
        <w:t xml:space="preserve">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</w:t>
      </w:r>
      <w:r>
        <w:rPr>
          <w:rFonts w:ascii="Tahoma" w:hAnsi="Tahoma"/>
          <w:sz w:val="28"/>
          <w:szCs w:val="28"/>
        </w:rPr>
        <w:t xml:space="preserve">superávit financeiro no </w:t>
      </w:r>
      <w:r w:rsidRPr="00D419BE">
        <w:rPr>
          <w:rFonts w:ascii="Tahoma" w:hAnsi="Tahoma"/>
          <w:sz w:val="28"/>
          <w:szCs w:val="28"/>
        </w:rPr>
        <w:t xml:space="preserve">valor de </w:t>
      </w:r>
      <w:r w:rsidRPr="00D419BE">
        <w:rPr>
          <w:rFonts w:ascii="Tahoma" w:hAnsi="Tahoma"/>
          <w:color w:val="000000"/>
          <w:sz w:val="28"/>
          <w:szCs w:val="28"/>
        </w:rPr>
        <w:t>R$</w:t>
      </w:r>
      <w:r w:rsidRPr="00D419BE">
        <w:rPr>
          <w:rFonts w:ascii="Tahoma" w:hAnsi="Tahoma"/>
          <w:color w:val="FF0000"/>
          <w:sz w:val="28"/>
          <w:szCs w:val="28"/>
        </w:rPr>
        <w:t xml:space="preserve"> </w:t>
      </w:r>
      <w:r w:rsidR="000B0335">
        <w:rPr>
          <w:rFonts w:ascii="Tahoma" w:hAnsi="Tahoma"/>
          <w:color w:val="FF0000"/>
          <w:sz w:val="28"/>
          <w:szCs w:val="28"/>
        </w:rPr>
        <w:t>102.920,00</w:t>
      </w:r>
      <w:r w:rsidRPr="00D419BE">
        <w:rPr>
          <w:rFonts w:ascii="Tahoma" w:hAnsi="Tahoma"/>
          <w:color w:val="000000"/>
          <w:sz w:val="28"/>
          <w:szCs w:val="28"/>
        </w:rPr>
        <w:t xml:space="preserve"> (</w:t>
      </w:r>
      <w:r w:rsidR="000B0335">
        <w:rPr>
          <w:rFonts w:ascii="Tahoma" w:hAnsi="Tahoma"/>
          <w:color w:val="000000"/>
          <w:sz w:val="28"/>
          <w:szCs w:val="28"/>
        </w:rPr>
        <w:t xml:space="preserve">cento e dois mil, novecentos e vinte </w:t>
      </w:r>
      <w:r w:rsidRPr="00D419BE">
        <w:rPr>
          <w:rFonts w:ascii="Tahoma" w:hAnsi="Tahoma"/>
          <w:color w:val="000000"/>
          <w:sz w:val="28"/>
          <w:szCs w:val="28"/>
        </w:rPr>
        <w:t xml:space="preserve"> reais), </w:t>
      </w:r>
      <w:r w:rsidRPr="00D419BE">
        <w:rPr>
          <w:rFonts w:ascii="Tahoma" w:hAnsi="Tahoma"/>
          <w:sz w:val="28"/>
          <w:szCs w:val="28"/>
        </w:rPr>
        <w:t>e dá outras providências.</w:t>
      </w:r>
    </w:p>
    <w:p w14:paraId="444F9D9D" w14:textId="3274B9B6" w:rsidR="00D419BE" w:rsidRDefault="00D419BE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</w:t>
      </w:r>
      <w:r w:rsidR="000B0335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FE0BF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discussão e votação.</w:t>
      </w:r>
    </w:p>
    <w:p w14:paraId="3B51B271" w14:textId="77777777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</w:p>
    <w:p w14:paraId="1156D5C0" w14:textId="6C59FC07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FE0BFF">
        <w:rPr>
          <w:rFonts w:ascii="Arial" w:hAnsi="Arial" w:cs="Arial"/>
          <w:b/>
          <w:bCs/>
          <w:sz w:val="32"/>
          <w:szCs w:val="32"/>
        </w:rPr>
        <w:t xml:space="preserve"> PARECER N° 010/2023 </w:t>
      </w:r>
      <w:r>
        <w:rPr>
          <w:rFonts w:ascii="Arial" w:hAnsi="Arial" w:cs="Arial"/>
          <w:sz w:val="32"/>
          <w:szCs w:val="32"/>
        </w:rPr>
        <w:t>– Comissão de Finanças, Orçamento e Fiscalização – favorável do Projeto de Lei n° 016/2023 (leitura)</w:t>
      </w:r>
    </w:p>
    <w:p w14:paraId="058F261E" w14:textId="77777777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</w:p>
    <w:p w14:paraId="65CBA270" w14:textId="78D28546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E0BFF">
        <w:rPr>
          <w:rFonts w:ascii="Arial" w:hAnsi="Arial" w:cs="Arial"/>
          <w:b/>
          <w:bCs/>
          <w:sz w:val="32"/>
          <w:szCs w:val="32"/>
        </w:rPr>
        <w:t>PROJETO DE LEI N° 016/2023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Lei de Diretrizes Orçamentárias (Lei Municipal 2203 de 09/12/2021), em sua planilha de Anexo de Metas Fiscais no </w:t>
      </w:r>
      <w:r>
        <w:rPr>
          <w:rFonts w:ascii="Arial" w:hAnsi="Arial" w:cs="Arial"/>
          <w:sz w:val="32"/>
          <w:szCs w:val="32"/>
        </w:rPr>
        <w:lastRenderedPageBreak/>
        <w:t>DEMONSTRATIVO 7 de Estimativa e Compensação da renúncia de Receita conforme art. 4°, § 2°, Inciso V.</w:t>
      </w:r>
    </w:p>
    <w:p w14:paraId="05E20136" w14:textId="50FBA601" w:rsidR="00FE0BFF" w:rsidRDefault="00FE0BFF" w:rsidP="00D419B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016/2023. Não havendo discussão coloco o mesmo em votação. Os Vereadores favoráveis permaneçam como estão, os contrários se manifestem. Aprovado por unanimidade</w:t>
      </w:r>
      <w:r w:rsidR="007D5083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3D5E59FD" w14:textId="77777777" w:rsidR="00D419BE" w:rsidRDefault="00D419BE" w:rsidP="00D419BE">
      <w:pPr>
        <w:jc w:val="both"/>
        <w:rPr>
          <w:rFonts w:ascii="Arial" w:hAnsi="Arial" w:cs="Arial"/>
          <w:sz w:val="32"/>
          <w:szCs w:val="32"/>
        </w:rPr>
      </w:pPr>
    </w:p>
    <w:p w14:paraId="0104AA07" w14:textId="77777777" w:rsidR="00D419BE" w:rsidRDefault="00D419B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2697D99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FE0BFF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0335"/>
    <w:rsid w:val="000B70D9"/>
    <w:rsid w:val="000D1183"/>
    <w:rsid w:val="000E2F90"/>
    <w:rsid w:val="00114F3C"/>
    <w:rsid w:val="00135D7C"/>
    <w:rsid w:val="001435DE"/>
    <w:rsid w:val="00146F4C"/>
    <w:rsid w:val="00175DF9"/>
    <w:rsid w:val="00176E04"/>
    <w:rsid w:val="00191717"/>
    <w:rsid w:val="001B2896"/>
    <w:rsid w:val="001C1551"/>
    <w:rsid w:val="00205603"/>
    <w:rsid w:val="0021387A"/>
    <w:rsid w:val="00226BDC"/>
    <w:rsid w:val="00245647"/>
    <w:rsid w:val="00254307"/>
    <w:rsid w:val="00261422"/>
    <w:rsid w:val="00277D02"/>
    <w:rsid w:val="002855FD"/>
    <w:rsid w:val="002A08FD"/>
    <w:rsid w:val="002A370A"/>
    <w:rsid w:val="002B03C1"/>
    <w:rsid w:val="002B694C"/>
    <w:rsid w:val="002F36BF"/>
    <w:rsid w:val="00302747"/>
    <w:rsid w:val="0032659E"/>
    <w:rsid w:val="00350846"/>
    <w:rsid w:val="0035340A"/>
    <w:rsid w:val="00353EB5"/>
    <w:rsid w:val="003569F8"/>
    <w:rsid w:val="003779BD"/>
    <w:rsid w:val="00382D31"/>
    <w:rsid w:val="00385FB5"/>
    <w:rsid w:val="003968F8"/>
    <w:rsid w:val="003B4840"/>
    <w:rsid w:val="003C24A9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F3EF0"/>
    <w:rsid w:val="004F6A83"/>
    <w:rsid w:val="0051255C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D0165"/>
    <w:rsid w:val="005F095B"/>
    <w:rsid w:val="005F4215"/>
    <w:rsid w:val="005F45F5"/>
    <w:rsid w:val="005F5B38"/>
    <w:rsid w:val="006005CC"/>
    <w:rsid w:val="00612C7F"/>
    <w:rsid w:val="00613F6C"/>
    <w:rsid w:val="00615619"/>
    <w:rsid w:val="0063194E"/>
    <w:rsid w:val="00632D97"/>
    <w:rsid w:val="00651670"/>
    <w:rsid w:val="0067483F"/>
    <w:rsid w:val="0068239D"/>
    <w:rsid w:val="00693BB5"/>
    <w:rsid w:val="00693EE8"/>
    <w:rsid w:val="006B227E"/>
    <w:rsid w:val="006D00DC"/>
    <w:rsid w:val="006D4754"/>
    <w:rsid w:val="00721A3F"/>
    <w:rsid w:val="007556BE"/>
    <w:rsid w:val="00756B36"/>
    <w:rsid w:val="0076320E"/>
    <w:rsid w:val="0077715E"/>
    <w:rsid w:val="007779E3"/>
    <w:rsid w:val="007A090B"/>
    <w:rsid w:val="007A287D"/>
    <w:rsid w:val="007A5056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6085"/>
    <w:rsid w:val="008754AA"/>
    <w:rsid w:val="00881BF3"/>
    <w:rsid w:val="008A4ED7"/>
    <w:rsid w:val="008B1C24"/>
    <w:rsid w:val="008E0E30"/>
    <w:rsid w:val="008F7E21"/>
    <w:rsid w:val="00905D2F"/>
    <w:rsid w:val="00940CF4"/>
    <w:rsid w:val="009456B7"/>
    <w:rsid w:val="009634A5"/>
    <w:rsid w:val="009635BC"/>
    <w:rsid w:val="00967E0D"/>
    <w:rsid w:val="00967FD8"/>
    <w:rsid w:val="00971063"/>
    <w:rsid w:val="0098633F"/>
    <w:rsid w:val="0098634B"/>
    <w:rsid w:val="009869C9"/>
    <w:rsid w:val="00993198"/>
    <w:rsid w:val="009A71F5"/>
    <w:rsid w:val="009A7206"/>
    <w:rsid w:val="009B20A3"/>
    <w:rsid w:val="009B55B5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828D5"/>
    <w:rsid w:val="00A84228"/>
    <w:rsid w:val="00A970AE"/>
    <w:rsid w:val="00AA0A0E"/>
    <w:rsid w:val="00AB4400"/>
    <w:rsid w:val="00AB75C4"/>
    <w:rsid w:val="00AC7611"/>
    <w:rsid w:val="00AC778A"/>
    <w:rsid w:val="00AF35A3"/>
    <w:rsid w:val="00AF3EC9"/>
    <w:rsid w:val="00AF6DE1"/>
    <w:rsid w:val="00AF77FD"/>
    <w:rsid w:val="00AF7CB3"/>
    <w:rsid w:val="00B118C6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2E6B"/>
    <w:rsid w:val="00C35331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92E15"/>
    <w:rsid w:val="00DB4823"/>
    <w:rsid w:val="00DB61CF"/>
    <w:rsid w:val="00DC6E66"/>
    <w:rsid w:val="00DE1DA8"/>
    <w:rsid w:val="00DE6134"/>
    <w:rsid w:val="00DE6B48"/>
    <w:rsid w:val="00E1214E"/>
    <w:rsid w:val="00E12C5D"/>
    <w:rsid w:val="00E314E8"/>
    <w:rsid w:val="00E5527A"/>
    <w:rsid w:val="00EA2527"/>
    <w:rsid w:val="00EE0197"/>
    <w:rsid w:val="00EF68AD"/>
    <w:rsid w:val="00F071C7"/>
    <w:rsid w:val="00F14AB8"/>
    <w:rsid w:val="00F15C79"/>
    <w:rsid w:val="00F15FD4"/>
    <w:rsid w:val="00F32BAF"/>
    <w:rsid w:val="00F73D53"/>
    <w:rsid w:val="00F95F2B"/>
    <w:rsid w:val="00FB2C9D"/>
    <w:rsid w:val="00FB72F8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8</cp:revision>
  <cp:lastPrinted>2023-04-24T13:23:00Z</cp:lastPrinted>
  <dcterms:created xsi:type="dcterms:W3CDTF">2023-04-28T13:51:00Z</dcterms:created>
  <dcterms:modified xsi:type="dcterms:W3CDTF">2023-05-02T17:02:00Z</dcterms:modified>
</cp:coreProperties>
</file>