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2B106DA5" w:rsidR="00842E48" w:rsidRPr="004B27D3" w:rsidRDefault="00540732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461AAF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DA3DBA" w:rsidRPr="00DA3DBA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461AAF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F5346F" w:rsidRPr="00DA3DBA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815350" w:rsidRPr="00DA3DBA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842E48" w:rsidRPr="00F5346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666780" w:rsidRPr="004B27D3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976C0F">
        <w:rPr>
          <w:rFonts w:ascii="Arial" w:hAnsi="Arial" w:cs="Arial"/>
          <w:b/>
          <w:bCs/>
          <w:sz w:val="28"/>
          <w:szCs w:val="28"/>
          <w:u w:val="single"/>
        </w:rPr>
        <w:t xml:space="preserve"> – 17 HORAS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1B28853A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540732">
        <w:rPr>
          <w:rFonts w:ascii="Arial" w:hAnsi="Arial" w:cs="Arial"/>
          <w:sz w:val="32"/>
          <w:szCs w:val="32"/>
        </w:rPr>
        <w:t>1</w:t>
      </w:r>
      <w:r w:rsidR="00D00481">
        <w:rPr>
          <w:rFonts w:ascii="Arial" w:hAnsi="Arial" w:cs="Arial"/>
          <w:sz w:val="32"/>
          <w:szCs w:val="32"/>
        </w:rPr>
        <w:t>2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7CA92EEA" w:rsidR="00842E48" w:rsidRDefault="00605C4B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A07C12">
        <w:rPr>
          <w:rFonts w:ascii="Arial" w:hAnsi="Arial" w:cs="Arial"/>
          <w:b/>
          <w:bCs/>
          <w:sz w:val="32"/>
          <w:szCs w:val="32"/>
        </w:rPr>
        <w:t>=</w:t>
      </w:r>
      <w:r w:rsidR="00A07C12">
        <w:rPr>
          <w:rFonts w:ascii="Arial" w:hAnsi="Arial" w:cs="Arial"/>
          <w:b/>
          <w:bCs/>
          <w:sz w:val="32"/>
          <w:szCs w:val="32"/>
        </w:rPr>
        <w:t xml:space="preserve"> </w:t>
      </w:r>
      <w:r w:rsidR="00842E48"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486D2E98" w14:textId="77777777" w:rsidR="00D00481" w:rsidRDefault="00D00481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6428771C" w14:textId="6D9A047C" w:rsidR="00D00481" w:rsidRDefault="00D00481" w:rsidP="00D0048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=A T A:- Coloco em discussão  a ATA  da 11ª. Sessão Extraordinária,   do dia 28/06/2023.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14:paraId="0DCBF2A6" w14:textId="77777777" w:rsidR="00D00481" w:rsidRDefault="00D00481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8ECE192" w14:textId="2287B476" w:rsidR="00B91D06" w:rsidRPr="00122DD1" w:rsidRDefault="00842E48" w:rsidP="00B91D06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 xml:space="preserve">ra que faça a leitura das </w:t>
      </w:r>
      <w:r w:rsidR="00605C4B">
        <w:rPr>
          <w:rFonts w:ascii="Arial" w:hAnsi="Arial" w:cs="Arial"/>
          <w:sz w:val="32"/>
          <w:szCs w:val="32"/>
        </w:rPr>
        <w:t>ma</w:t>
      </w:r>
      <w:r w:rsidR="00B91D06" w:rsidRPr="00122DD1">
        <w:rPr>
          <w:rFonts w:ascii="Arial" w:hAnsi="Arial" w:cs="Arial"/>
          <w:sz w:val="32"/>
          <w:szCs w:val="32"/>
        </w:rPr>
        <w:t>téria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</w:t>
      </w:r>
      <w:r w:rsidR="00976C0F">
        <w:rPr>
          <w:rFonts w:ascii="Arial" w:hAnsi="Arial" w:cs="Arial"/>
          <w:sz w:val="32"/>
          <w:szCs w:val="32"/>
        </w:rPr>
        <w:t xml:space="preserve"> </w:t>
      </w:r>
      <w:r w:rsidR="00B91D06" w:rsidRPr="00122DD1">
        <w:rPr>
          <w:rFonts w:ascii="Arial" w:hAnsi="Arial" w:cs="Arial"/>
          <w:sz w:val="32"/>
          <w:szCs w:val="32"/>
        </w:rPr>
        <w:t>inscrita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na ORDEM DO DIA.</w:t>
      </w:r>
    </w:p>
    <w:p w14:paraId="60AC346D" w14:textId="77777777" w:rsidR="00122DD1" w:rsidRDefault="00122DD1" w:rsidP="00B91D06">
      <w:pPr>
        <w:jc w:val="both"/>
        <w:rPr>
          <w:rFonts w:ascii="Arial" w:hAnsi="Arial" w:cs="Arial"/>
          <w:sz w:val="29"/>
          <w:szCs w:val="29"/>
        </w:rPr>
      </w:pPr>
    </w:p>
    <w:p w14:paraId="171D6D02" w14:textId="77777777" w:rsidR="00A129A3" w:rsidRDefault="00A129A3" w:rsidP="00EE3DDD">
      <w:pPr>
        <w:jc w:val="both"/>
        <w:rPr>
          <w:rFonts w:ascii="Arial" w:hAnsi="Arial" w:cs="Arial"/>
          <w:sz w:val="32"/>
          <w:szCs w:val="32"/>
        </w:rPr>
      </w:pPr>
    </w:p>
    <w:p w14:paraId="6E9D815A" w14:textId="56ABBAD1" w:rsidR="000039C6" w:rsidRDefault="000039C6" w:rsidP="00EE3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039C6">
        <w:rPr>
          <w:rFonts w:ascii="Arial" w:hAnsi="Arial" w:cs="Arial"/>
          <w:b/>
          <w:bCs/>
          <w:sz w:val="32"/>
          <w:szCs w:val="32"/>
        </w:rPr>
        <w:t>PROJETO DE LEI COMPLEMENTAR N° 002/2023</w:t>
      </w:r>
      <w:r>
        <w:rPr>
          <w:rFonts w:ascii="Arial" w:hAnsi="Arial" w:cs="Arial"/>
          <w:sz w:val="32"/>
          <w:szCs w:val="32"/>
        </w:rPr>
        <w:t xml:space="preserve"> – Executivo Municipal – Autoriza a aquisição de imóvel para implantação de Programas Habitacionais no âmbito do Município de Guaíra, e dá outras providências.</w:t>
      </w:r>
    </w:p>
    <w:p w14:paraId="256566DE" w14:textId="63A018A7" w:rsidR="000039C6" w:rsidRDefault="000039C6" w:rsidP="00EE3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Complementar n° 002/2023. Não havendo discussão coloco o mesmo em votação. Os Vereadores favoráveis permaneçam como estão, os contrários se manifestem. Aprovado por unanimidade</w:t>
      </w:r>
      <w:r w:rsidR="00C400BC">
        <w:rPr>
          <w:rFonts w:ascii="Arial" w:hAnsi="Arial" w:cs="Arial"/>
          <w:sz w:val="32"/>
          <w:szCs w:val="32"/>
        </w:rPr>
        <w:t xml:space="preserve"> em </w:t>
      </w:r>
      <w:r w:rsidR="00D00481">
        <w:rPr>
          <w:rFonts w:ascii="Arial" w:hAnsi="Arial" w:cs="Arial"/>
          <w:sz w:val="32"/>
          <w:szCs w:val="32"/>
        </w:rPr>
        <w:t>2</w:t>
      </w:r>
      <w:r w:rsidR="00C400BC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2E209AA5" w14:textId="77777777" w:rsidR="000039C6" w:rsidRDefault="000039C6" w:rsidP="00EE3DDD">
      <w:pPr>
        <w:jc w:val="both"/>
        <w:rPr>
          <w:rFonts w:ascii="Arial" w:hAnsi="Arial" w:cs="Arial"/>
          <w:sz w:val="32"/>
          <w:szCs w:val="32"/>
        </w:rPr>
      </w:pPr>
    </w:p>
    <w:p w14:paraId="33861C31" w14:textId="7F6CD3E8" w:rsidR="000F051D" w:rsidRPr="000F051D" w:rsidRDefault="000039C6" w:rsidP="000F05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039C6">
        <w:rPr>
          <w:rFonts w:ascii="Arial" w:hAnsi="Arial" w:cs="Arial"/>
          <w:b/>
          <w:bCs/>
          <w:sz w:val="32"/>
          <w:szCs w:val="32"/>
        </w:rPr>
        <w:t>PROJETO DE LEI N° 029/2023</w:t>
      </w:r>
      <w:r>
        <w:rPr>
          <w:rFonts w:ascii="Arial" w:hAnsi="Arial" w:cs="Arial"/>
          <w:sz w:val="32"/>
          <w:szCs w:val="32"/>
        </w:rPr>
        <w:t xml:space="preserve"> – Executivo Municipal - </w:t>
      </w:r>
      <w:r w:rsidR="000F051D" w:rsidRPr="000F051D">
        <w:rPr>
          <w:rFonts w:ascii="Arial" w:hAnsi="Arial" w:cs="Arial"/>
          <w:sz w:val="32"/>
          <w:szCs w:val="32"/>
        </w:rPr>
        <w:t xml:space="preserve">Autoriza o Poder Executivo a alterar a LOA 2023 (Lei Municipal nº 2.265 de 16.12.2022) e a ajustar as programações estabelecidas no Plano Plurianual – 2022 a 2025 (Lei Municipal nº 2.202 de 10.12.2021) e a Lei de Diretrizes Orçamentárias (Lei Municipal nº 2.264 de 16.12.2022), para criação de dotação por redução no valor de </w:t>
      </w:r>
      <w:r w:rsidR="000F051D" w:rsidRPr="000F051D">
        <w:rPr>
          <w:rFonts w:ascii="Arial" w:hAnsi="Arial" w:cs="Arial"/>
          <w:color w:val="000000"/>
          <w:sz w:val="32"/>
          <w:szCs w:val="32"/>
        </w:rPr>
        <w:t>R$</w:t>
      </w:r>
      <w:r w:rsidR="000F051D" w:rsidRPr="000F051D">
        <w:rPr>
          <w:rFonts w:ascii="Arial" w:hAnsi="Arial" w:cs="Arial"/>
          <w:color w:val="FF0000"/>
          <w:sz w:val="32"/>
          <w:szCs w:val="32"/>
        </w:rPr>
        <w:t xml:space="preserve"> </w:t>
      </w:r>
      <w:r w:rsidR="000F051D" w:rsidRPr="000F051D">
        <w:rPr>
          <w:rFonts w:ascii="Arial" w:hAnsi="Arial" w:cs="Arial"/>
          <w:color w:val="000000"/>
          <w:sz w:val="32"/>
          <w:szCs w:val="32"/>
        </w:rPr>
        <w:t xml:space="preserve">3.750.000,00 (três milhões, setecentos e cinquenta mil reais) </w:t>
      </w:r>
      <w:r w:rsidR="000F051D" w:rsidRPr="000F051D">
        <w:rPr>
          <w:rFonts w:ascii="Arial" w:hAnsi="Arial" w:cs="Arial"/>
          <w:sz w:val="32"/>
          <w:szCs w:val="32"/>
        </w:rPr>
        <w:t>conforme abaixo discriminada.</w:t>
      </w:r>
    </w:p>
    <w:p w14:paraId="3AF448A9" w14:textId="77777777" w:rsidR="000F051D" w:rsidRDefault="000F051D" w:rsidP="000F051D">
      <w:pPr>
        <w:tabs>
          <w:tab w:val="left" w:pos="9049"/>
        </w:tabs>
        <w:ind w:left="2268" w:right="-27"/>
        <w:jc w:val="both"/>
        <w:rPr>
          <w:rFonts w:ascii="Tahoma" w:hAnsi="Tahoma"/>
          <w:sz w:val="18"/>
          <w:szCs w:val="18"/>
        </w:rPr>
      </w:pPr>
    </w:p>
    <w:p w14:paraId="356F3832" w14:textId="6EC06905" w:rsidR="000F051D" w:rsidRDefault="000F051D" w:rsidP="000F05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Projeto de Lei n° 029/2023. Não havendo discussão coloco o mesmo em votação. Os Vereadores favoráveis permaneçam como estão, os contrários se manifestem. Aprovado por unanimidade</w:t>
      </w:r>
      <w:r w:rsidR="00C400BC">
        <w:rPr>
          <w:rFonts w:ascii="Arial" w:hAnsi="Arial" w:cs="Arial"/>
          <w:sz w:val="32"/>
          <w:szCs w:val="32"/>
        </w:rPr>
        <w:t xml:space="preserve"> em </w:t>
      </w:r>
      <w:r w:rsidR="00D00481">
        <w:rPr>
          <w:rFonts w:ascii="Arial" w:hAnsi="Arial" w:cs="Arial"/>
          <w:sz w:val="32"/>
          <w:szCs w:val="32"/>
        </w:rPr>
        <w:t>2</w:t>
      </w:r>
      <w:r w:rsidR="00C400BC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06CBAA03" w14:textId="77777777" w:rsidR="000F051D" w:rsidRDefault="000F051D" w:rsidP="000F051D">
      <w:pPr>
        <w:jc w:val="both"/>
        <w:rPr>
          <w:rFonts w:ascii="Arial" w:hAnsi="Arial" w:cs="Arial"/>
          <w:sz w:val="32"/>
          <w:szCs w:val="32"/>
        </w:rPr>
      </w:pPr>
    </w:p>
    <w:p w14:paraId="4DE8FA28" w14:textId="4C763511" w:rsidR="00C400BC" w:rsidRDefault="00C400BC" w:rsidP="000F05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400BC">
        <w:rPr>
          <w:rFonts w:ascii="Arial" w:hAnsi="Arial" w:cs="Arial"/>
          <w:b/>
          <w:bCs/>
          <w:sz w:val="32"/>
          <w:szCs w:val="32"/>
        </w:rPr>
        <w:t>PROJETO DE LEI N° 031/2023</w:t>
      </w:r>
      <w:r>
        <w:rPr>
          <w:rFonts w:ascii="Arial" w:hAnsi="Arial" w:cs="Arial"/>
          <w:sz w:val="32"/>
          <w:szCs w:val="32"/>
        </w:rPr>
        <w:t xml:space="preserve"> – Executivo Municipal – Altera a Lei n° 1.246, de 03 de dezembro de 2003 do Município de Guaíra, Estado do Paraná, e dá outras providências.</w:t>
      </w:r>
    </w:p>
    <w:p w14:paraId="70711A60" w14:textId="4ED6D405" w:rsidR="00C400BC" w:rsidRDefault="00C400BC" w:rsidP="00C400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031/2023. Não havendo discussão coloco o mesmo em votação. Os Vereadores favoráveis permaneçam como estão, os contrários se manifestem. Aprovado por unanimidade em </w:t>
      </w:r>
      <w:r w:rsidR="00D00481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6B1DDDEE" w14:textId="77777777" w:rsidR="002C49EA" w:rsidRDefault="002C49EA" w:rsidP="00C400BC">
      <w:pPr>
        <w:jc w:val="both"/>
        <w:rPr>
          <w:rFonts w:ascii="Arial" w:hAnsi="Arial" w:cs="Arial"/>
          <w:sz w:val="32"/>
          <w:szCs w:val="32"/>
        </w:rPr>
      </w:pPr>
    </w:p>
    <w:p w14:paraId="3AD19ECA" w14:textId="135CE10C" w:rsidR="002C49EA" w:rsidRDefault="002C49EA" w:rsidP="00C400BC">
      <w:pPr>
        <w:jc w:val="both"/>
        <w:rPr>
          <w:rFonts w:ascii="Arial" w:hAnsi="Arial" w:cs="Arial"/>
          <w:sz w:val="32"/>
          <w:szCs w:val="32"/>
        </w:rPr>
      </w:pPr>
      <w:r w:rsidRPr="00E61717">
        <w:rPr>
          <w:rFonts w:ascii="Arial" w:hAnsi="Arial" w:cs="Arial"/>
          <w:b/>
          <w:bCs/>
          <w:sz w:val="32"/>
          <w:szCs w:val="32"/>
        </w:rPr>
        <w:t>= REQUERIMENTO N° 006/2023</w:t>
      </w:r>
      <w:r>
        <w:rPr>
          <w:rFonts w:ascii="Arial" w:hAnsi="Arial" w:cs="Arial"/>
          <w:sz w:val="32"/>
          <w:szCs w:val="32"/>
        </w:rPr>
        <w:t xml:space="preserve"> – Comissão Temporária Especial – Vereadores Raufi Edson Franco Pedroso, Karina Bach, Valberto Paixão da Silva, Mirele Paula Cetto Leite e Sérgio Korb Bastos – Requer ao Executivo Municipal a convocação de servidores para </w:t>
      </w:r>
      <w:r w:rsidR="00E61717">
        <w:rPr>
          <w:rFonts w:ascii="Arial" w:hAnsi="Arial" w:cs="Arial"/>
          <w:sz w:val="32"/>
          <w:szCs w:val="32"/>
        </w:rPr>
        <w:t>que compareçam à Câmara Municipal, para prestar esclarecimentos referentes à denúncia recebida pela Câmara, através da Ouvidoria, que alega que servidora pública, Diretora da Educação Especial, possivelmente se ausenta de suas  atividades</w:t>
      </w:r>
      <w:r w:rsidR="00517BFC">
        <w:rPr>
          <w:rFonts w:ascii="Arial" w:hAnsi="Arial" w:cs="Arial"/>
          <w:sz w:val="32"/>
          <w:szCs w:val="32"/>
        </w:rPr>
        <w:t xml:space="preserve"> em horário de expediente para assistir aulas do curso de Medicina.</w:t>
      </w:r>
    </w:p>
    <w:p w14:paraId="2265B4C4" w14:textId="474C12B3" w:rsidR="00517BFC" w:rsidRDefault="00517BFC" w:rsidP="00C400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006/2023. Não havendo discussão coloco o mesmo em votação. Os Vereadores favoráveis permaneçam como estão, os contrários se manifestem. Aprovado por unanimidade.</w:t>
      </w:r>
    </w:p>
    <w:p w14:paraId="7B2385DA" w14:textId="77777777" w:rsidR="00A07516" w:rsidRDefault="00A07516" w:rsidP="00C400BC">
      <w:pPr>
        <w:jc w:val="both"/>
        <w:rPr>
          <w:rFonts w:ascii="Arial" w:hAnsi="Arial" w:cs="Arial"/>
          <w:sz w:val="32"/>
          <w:szCs w:val="32"/>
        </w:rPr>
      </w:pPr>
    </w:p>
    <w:p w14:paraId="7E878E72" w14:textId="77777777" w:rsidR="00A07516" w:rsidRDefault="00A07516" w:rsidP="00A07516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a sessão extraordinária pelo tempo máximo de 10 minutos, para confecção da Ata.</w:t>
      </w:r>
    </w:p>
    <w:p w14:paraId="317097B0" w14:textId="77777777" w:rsidR="00A07516" w:rsidRDefault="00A07516" w:rsidP="00A0751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778008C" w14:textId="054984BE" w:rsidR="00A07516" w:rsidRDefault="00A07516" w:rsidP="00A07516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Reabrindo os trabalhos desta sessão, coloco em discussão a ATA da 12ª Sessão Extraordinária, nesta data. Não havendo manifestação, declaro a mesma aprovada.</w:t>
      </w:r>
    </w:p>
    <w:p w14:paraId="61B9CAE2" w14:textId="77777777" w:rsidR="00A07516" w:rsidRDefault="00A07516" w:rsidP="00A0751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E0DC08C" w14:textId="77777777" w:rsidR="00C400BC" w:rsidRDefault="00C400BC" w:rsidP="00C400BC">
      <w:pPr>
        <w:jc w:val="both"/>
        <w:rPr>
          <w:rFonts w:ascii="Arial" w:hAnsi="Arial" w:cs="Arial"/>
          <w:sz w:val="32"/>
          <w:szCs w:val="32"/>
        </w:rPr>
      </w:pPr>
    </w:p>
    <w:p w14:paraId="311A0AC2" w14:textId="4F309DBE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 w:rsidR="00682A0A">
        <w:rPr>
          <w:rFonts w:ascii="Arial" w:hAnsi="Arial" w:cs="Arial"/>
          <w:sz w:val="32"/>
          <w:szCs w:val="32"/>
        </w:rPr>
        <w:t xml:space="preserve"> nesta sessão</w:t>
      </w:r>
      <w:r>
        <w:rPr>
          <w:rFonts w:ascii="Arial" w:hAnsi="Arial" w:cs="Arial"/>
          <w:sz w:val="32"/>
          <w:szCs w:val="32"/>
        </w:rPr>
        <w:t>,</w:t>
      </w:r>
      <w:r w:rsidR="00A07516">
        <w:rPr>
          <w:rFonts w:ascii="Arial" w:hAnsi="Arial" w:cs="Arial"/>
          <w:sz w:val="32"/>
          <w:szCs w:val="32"/>
        </w:rPr>
        <w:t xml:space="preserve"> </w:t>
      </w:r>
      <w:r w:rsidR="00091151">
        <w:rPr>
          <w:rFonts w:ascii="Arial" w:hAnsi="Arial" w:cs="Arial"/>
          <w:sz w:val="32"/>
          <w:szCs w:val="32"/>
        </w:rPr>
        <w:t xml:space="preserve"> </w:t>
      </w:r>
      <w:r w:rsidR="00682A0A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087F6C">
        <w:rPr>
          <w:rFonts w:ascii="Arial" w:hAnsi="Arial" w:cs="Arial"/>
          <w:sz w:val="32"/>
          <w:szCs w:val="32"/>
        </w:rPr>
        <w:t>1</w:t>
      </w:r>
      <w:r w:rsidR="00A07516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373B3B9B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704739A7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5E7647B1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2DF95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D9FAB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5826F9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D0A353F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EFB376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0A158C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51B78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695E1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C4AE19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42331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AB8CE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FC9F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D90C230" w14:textId="77777777" w:rsidR="0095795A" w:rsidRDefault="0095795A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1F8972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0E7F27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FBD5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C0088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D0AE7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C89E3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93FF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1F380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4580A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1AB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7D4F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C2C2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9D2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1AC93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25694A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FB25E8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69F46D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888594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01E8D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4056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6DB85E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E2719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97F5CF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DAC2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C0F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40410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6EDCFA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23B45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24B2C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38175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FBD02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4AA6CC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B9A0D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385FC6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4B93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03189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75E36F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D0C2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3089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C9706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9EF35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6F3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EA90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44B0F0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CB6F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EF63A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E72BA8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7AFBB3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7CA77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A69F6B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67425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3B338C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CAD95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575C57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99B39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997B6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D9F00F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93B0C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E1C77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3D5B7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75C77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DFC5D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9EAB44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5283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46E8A5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0F69F0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E8C6C8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6FABF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7B003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2D97F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BF687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FFD7D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3C2AF6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FEA37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926F4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289015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A36058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DBB1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6F6CF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F590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2B4B0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66A5F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B986F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9BE2C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0E96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0184D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C307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126CE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91718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C169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6B7666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614BD5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BE067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F8EE48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792A27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039C6"/>
    <w:rsid w:val="00005A70"/>
    <w:rsid w:val="00044D6E"/>
    <w:rsid w:val="0008689A"/>
    <w:rsid w:val="00087F6C"/>
    <w:rsid w:val="00091151"/>
    <w:rsid w:val="000A1A58"/>
    <w:rsid w:val="000F051D"/>
    <w:rsid w:val="000F4ADA"/>
    <w:rsid w:val="00100BAD"/>
    <w:rsid w:val="00122DD1"/>
    <w:rsid w:val="00125743"/>
    <w:rsid w:val="00185DD7"/>
    <w:rsid w:val="00253201"/>
    <w:rsid w:val="002533A7"/>
    <w:rsid w:val="00256327"/>
    <w:rsid w:val="00261809"/>
    <w:rsid w:val="002958FC"/>
    <w:rsid w:val="002C3C2A"/>
    <w:rsid w:val="002C49EA"/>
    <w:rsid w:val="00301587"/>
    <w:rsid w:val="0032028F"/>
    <w:rsid w:val="003469DA"/>
    <w:rsid w:val="0039308F"/>
    <w:rsid w:val="003C6D54"/>
    <w:rsid w:val="003D472F"/>
    <w:rsid w:val="003E2634"/>
    <w:rsid w:val="00435037"/>
    <w:rsid w:val="004567BC"/>
    <w:rsid w:val="00461AAF"/>
    <w:rsid w:val="004B27D3"/>
    <w:rsid w:val="004E3A5F"/>
    <w:rsid w:val="00517BFC"/>
    <w:rsid w:val="00540732"/>
    <w:rsid w:val="005A3A49"/>
    <w:rsid w:val="005B0988"/>
    <w:rsid w:val="005E4F4F"/>
    <w:rsid w:val="005F5731"/>
    <w:rsid w:val="00605C4B"/>
    <w:rsid w:val="00614594"/>
    <w:rsid w:val="00620FB0"/>
    <w:rsid w:val="00666780"/>
    <w:rsid w:val="00682A0A"/>
    <w:rsid w:val="00693B3B"/>
    <w:rsid w:val="006B20C3"/>
    <w:rsid w:val="006D3A6F"/>
    <w:rsid w:val="006F0FF2"/>
    <w:rsid w:val="006F4108"/>
    <w:rsid w:val="007074FE"/>
    <w:rsid w:val="00732E39"/>
    <w:rsid w:val="00792A27"/>
    <w:rsid w:val="00815350"/>
    <w:rsid w:val="00842E48"/>
    <w:rsid w:val="008B578A"/>
    <w:rsid w:val="008D6C4A"/>
    <w:rsid w:val="00924AB0"/>
    <w:rsid w:val="0092719F"/>
    <w:rsid w:val="009456AF"/>
    <w:rsid w:val="0095795A"/>
    <w:rsid w:val="00976C0F"/>
    <w:rsid w:val="009D7104"/>
    <w:rsid w:val="00A07516"/>
    <w:rsid w:val="00A07C12"/>
    <w:rsid w:val="00A129A3"/>
    <w:rsid w:val="00A13C30"/>
    <w:rsid w:val="00A41FE9"/>
    <w:rsid w:val="00AB7A38"/>
    <w:rsid w:val="00AE5EBD"/>
    <w:rsid w:val="00B309F4"/>
    <w:rsid w:val="00B43954"/>
    <w:rsid w:val="00B91D06"/>
    <w:rsid w:val="00BE4D4E"/>
    <w:rsid w:val="00BF7B0F"/>
    <w:rsid w:val="00C33D33"/>
    <w:rsid w:val="00C400BC"/>
    <w:rsid w:val="00C47454"/>
    <w:rsid w:val="00C90748"/>
    <w:rsid w:val="00CA4AA6"/>
    <w:rsid w:val="00CA6029"/>
    <w:rsid w:val="00CC6821"/>
    <w:rsid w:val="00CD6CD8"/>
    <w:rsid w:val="00CD7943"/>
    <w:rsid w:val="00D00481"/>
    <w:rsid w:val="00D05721"/>
    <w:rsid w:val="00D40D26"/>
    <w:rsid w:val="00D621C6"/>
    <w:rsid w:val="00D66720"/>
    <w:rsid w:val="00DA0A23"/>
    <w:rsid w:val="00DA3DBA"/>
    <w:rsid w:val="00DC142D"/>
    <w:rsid w:val="00DD3D0C"/>
    <w:rsid w:val="00DD3D9D"/>
    <w:rsid w:val="00DF7BC7"/>
    <w:rsid w:val="00E25D74"/>
    <w:rsid w:val="00E53E44"/>
    <w:rsid w:val="00E572C1"/>
    <w:rsid w:val="00E61717"/>
    <w:rsid w:val="00E64E76"/>
    <w:rsid w:val="00EB08BD"/>
    <w:rsid w:val="00EE3DDD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5</cp:revision>
  <cp:lastPrinted>2023-06-21T18:58:00Z</cp:lastPrinted>
  <dcterms:created xsi:type="dcterms:W3CDTF">2023-06-27T17:57:00Z</dcterms:created>
  <dcterms:modified xsi:type="dcterms:W3CDTF">2023-06-28T17:57:00Z</dcterms:modified>
</cp:coreProperties>
</file>