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028E64FF" w:rsidR="00D92E15" w:rsidRPr="00856085" w:rsidRDefault="00E313EA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BA715D">
        <w:rPr>
          <w:rFonts w:ascii="Arial" w:hAnsi="Arial" w:cs="Arial"/>
          <w:b/>
          <w:bCs/>
          <w:sz w:val="32"/>
          <w:szCs w:val="32"/>
          <w:u w:val="single"/>
        </w:rPr>
        <w:t>8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993198" w:rsidRPr="008A0882">
        <w:rPr>
          <w:rFonts w:ascii="Arial" w:hAnsi="Arial" w:cs="Arial"/>
          <w:b/>
          <w:bCs/>
          <w:sz w:val="32"/>
          <w:szCs w:val="32"/>
          <w:u w:val="single"/>
        </w:rPr>
        <w:t>–</w:t>
      </w:r>
      <w:r w:rsidR="00025A74" w:rsidRPr="008A0882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BA715D">
        <w:rPr>
          <w:rFonts w:ascii="Arial" w:hAnsi="Arial" w:cs="Arial"/>
          <w:b/>
          <w:bCs/>
          <w:sz w:val="32"/>
          <w:szCs w:val="32"/>
          <w:u w:val="single"/>
        </w:rPr>
        <w:t>02.10</w:t>
      </w:r>
      <w:r w:rsidR="00C35331" w:rsidRPr="00FB72F8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5672F8AF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313EA">
        <w:rPr>
          <w:rFonts w:ascii="Arial" w:hAnsi="Arial" w:cs="Arial"/>
          <w:sz w:val="32"/>
          <w:szCs w:val="32"/>
        </w:rPr>
        <w:t>2</w:t>
      </w:r>
      <w:r w:rsidR="00BA715D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Convido  todos</w:t>
      </w:r>
      <w:proofErr w:type="gramEnd"/>
      <w:r>
        <w:rPr>
          <w:rFonts w:ascii="Arial" w:hAnsi="Arial" w:cs="Arial"/>
          <w:sz w:val="32"/>
          <w:szCs w:val="32"/>
        </w:rPr>
        <w:t xml:space="preserve">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4DFC651C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</w:t>
      </w:r>
      <w:r w:rsidR="00BD521D">
        <w:rPr>
          <w:rFonts w:ascii="Arial" w:hAnsi="Arial" w:cs="Arial"/>
          <w:sz w:val="32"/>
          <w:szCs w:val="32"/>
        </w:rPr>
        <w:t>2</w:t>
      </w:r>
      <w:r w:rsidR="00BA715D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BA715D">
        <w:rPr>
          <w:rFonts w:ascii="Arial" w:hAnsi="Arial" w:cs="Arial"/>
          <w:sz w:val="32"/>
          <w:szCs w:val="32"/>
        </w:rPr>
        <w:t>25</w:t>
      </w:r>
      <w:r w:rsidR="00CD2C54">
        <w:rPr>
          <w:rFonts w:ascii="Arial" w:hAnsi="Arial" w:cs="Arial"/>
          <w:sz w:val="32"/>
          <w:szCs w:val="32"/>
        </w:rPr>
        <w:t>/09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  <w:r w:rsidR="00DE19CC">
        <w:rPr>
          <w:rFonts w:ascii="Arial" w:hAnsi="Arial" w:cs="Arial"/>
          <w:sz w:val="32"/>
          <w:szCs w:val="32"/>
        </w:rPr>
        <w:t>.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31FAAEFD" w14:textId="77777777" w:rsidR="003C3196" w:rsidRDefault="003C3196" w:rsidP="00D92E15">
      <w:pPr>
        <w:jc w:val="both"/>
        <w:rPr>
          <w:rFonts w:ascii="Arial" w:hAnsi="Arial" w:cs="Arial"/>
          <w:sz w:val="32"/>
          <w:szCs w:val="32"/>
        </w:rPr>
      </w:pPr>
    </w:p>
    <w:p w14:paraId="38729FC3" w14:textId="74EFAFBF" w:rsidR="00F51464" w:rsidRDefault="00F5146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51464">
        <w:rPr>
          <w:rFonts w:ascii="Arial" w:hAnsi="Arial" w:cs="Arial"/>
          <w:b/>
          <w:bCs/>
          <w:sz w:val="32"/>
          <w:szCs w:val="32"/>
        </w:rPr>
        <w:t>MENSAGEM N°037/2023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051/2023 – Dispõe sobre alterações da Lei Municipal n° 2.202 de 09.12.2021, com inserções de metas no plano plurianual para o período de 2024 a 2025, e dá outras providências.</w:t>
      </w:r>
    </w:p>
    <w:p w14:paraId="7D818E1D" w14:textId="32A8C0AB" w:rsidR="00F51464" w:rsidRDefault="00F5146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Finanças, Orçamento e Fiscalização, para parecer no prazo legal.</w:t>
      </w:r>
    </w:p>
    <w:p w14:paraId="47528737" w14:textId="77777777" w:rsidR="00F51464" w:rsidRDefault="00F51464" w:rsidP="00D92E15">
      <w:pPr>
        <w:jc w:val="both"/>
        <w:rPr>
          <w:rFonts w:ascii="Arial" w:hAnsi="Arial" w:cs="Arial"/>
          <w:sz w:val="32"/>
          <w:szCs w:val="32"/>
        </w:rPr>
      </w:pPr>
    </w:p>
    <w:p w14:paraId="5404EA64" w14:textId="77777777" w:rsidR="00F51464" w:rsidRDefault="00F5146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Pr="00F51464">
        <w:rPr>
          <w:rFonts w:ascii="Arial" w:hAnsi="Arial" w:cs="Arial"/>
          <w:b/>
          <w:bCs/>
          <w:sz w:val="32"/>
          <w:szCs w:val="32"/>
        </w:rPr>
        <w:t xml:space="preserve"> MENSAGEM N° 038/2023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052/2023 – Estima a Receita e Fixa a Despesa para o Exercício Financeiro de 2024, e dá outras providências.</w:t>
      </w:r>
    </w:p>
    <w:p w14:paraId="256845BB" w14:textId="77777777" w:rsidR="00230C10" w:rsidRDefault="00F5146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Encaminho o referido projeto de lei à Comissão de Finanças, Orçamento e Fiscalização, para parecer no prazo legal.</w:t>
      </w:r>
    </w:p>
    <w:p w14:paraId="5971ECB6" w14:textId="77777777" w:rsidR="00230C10" w:rsidRDefault="00230C10" w:rsidP="00D92E15">
      <w:pPr>
        <w:jc w:val="both"/>
        <w:rPr>
          <w:rFonts w:ascii="Arial" w:hAnsi="Arial" w:cs="Arial"/>
          <w:sz w:val="32"/>
          <w:szCs w:val="32"/>
        </w:rPr>
      </w:pPr>
    </w:p>
    <w:p w14:paraId="234244BC" w14:textId="063B352A" w:rsidR="00DE19CC" w:rsidRDefault="00230C10" w:rsidP="00230C1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INFORMO AOS SENHORES VEREADORES QUE ESTAREMOS DISPONIBILIZANDO CÓPIA DO PROJETO 051</w:t>
      </w:r>
      <w:r w:rsidR="00FE631F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(ALTERAÇÃO PPA) E TAMBÉM DO PROJETO DE LEI N° 052/2023 (LOA 2024) </w:t>
      </w:r>
      <w:proofErr w:type="gramStart"/>
      <w:r>
        <w:rPr>
          <w:rFonts w:ascii="Arial" w:hAnsi="Arial" w:cs="Arial"/>
          <w:sz w:val="32"/>
          <w:szCs w:val="32"/>
        </w:rPr>
        <w:t>AOS  QUE</w:t>
      </w:r>
      <w:proofErr w:type="gramEnd"/>
      <w:r>
        <w:rPr>
          <w:rFonts w:ascii="Arial" w:hAnsi="Arial" w:cs="Arial"/>
          <w:sz w:val="32"/>
          <w:szCs w:val="32"/>
        </w:rPr>
        <w:t xml:space="preserve"> NECESSITAREM, BASTANDO SOLICITAR JUNTO À SECRETARIA</w:t>
      </w:r>
      <w:r w:rsidR="001B445A">
        <w:rPr>
          <w:rFonts w:ascii="Arial" w:hAnsi="Arial" w:cs="Arial"/>
          <w:sz w:val="32"/>
          <w:szCs w:val="32"/>
        </w:rPr>
        <w:t xml:space="preserve">, </w:t>
      </w:r>
      <w:r w:rsidR="00FE631F">
        <w:rPr>
          <w:rFonts w:ascii="Arial" w:hAnsi="Arial" w:cs="Arial"/>
          <w:sz w:val="32"/>
          <w:szCs w:val="32"/>
        </w:rPr>
        <w:t>PROJETOS ESTES JÁ ENCAMINHADOS</w:t>
      </w:r>
      <w:r w:rsidR="001B445A">
        <w:rPr>
          <w:rFonts w:ascii="Arial" w:hAnsi="Arial" w:cs="Arial"/>
          <w:sz w:val="32"/>
          <w:szCs w:val="32"/>
        </w:rPr>
        <w:t xml:space="preserve"> VIA EMAIL AOS SENHORES VEREADORES</w:t>
      </w:r>
      <w:r w:rsidR="00FE631F">
        <w:rPr>
          <w:rFonts w:ascii="Arial" w:hAnsi="Arial" w:cs="Arial"/>
          <w:sz w:val="32"/>
          <w:szCs w:val="32"/>
        </w:rPr>
        <w:t>.</w:t>
      </w:r>
    </w:p>
    <w:p w14:paraId="66195B38" w14:textId="77777777" w:rsidR="00FE631F" w:rsidRDefault="00FE631F" w:rsidP="00230C10">
      <w:pPr>
        <w:jc w:val="both"/>
        <w:rPr>
          <w:rFonts w:ascii="Arial" w:hAnsi="Arial" w:cs="Arial"/>
          <w:sz w:val="32"/>
          <w:szCs w:val="32"/>
        </w:rPr>
      </w:pPr>
    </w:p>
    <w:p w14:paraId="4A46B2B5" w14:textId="77777777" w:rsidR="00FE631F" w:rsidRDefault="00DE19CC" w:rsidP="00230C1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Pr="00FE631F">
        <w:rPr>
          <w:rFonts w:ascii="Arial" w:hAnsi="Arial" w:cs="Arial"/>
          <w:b/>
          <w:bCs/>
          <w:sz w:val="32"/>
          <w:szCs w:val="32"/>
        </w:rPr>
        <w:t xml:space="preserve"> PROJETO DE DECRETO LEGISLATIVO N</w:t>
      </w:r>
      <w:r w:rsidR="00FE631F">
        <w:rPr>
          <w:rFonts w:ascii="Arial" w:hAnsi="Arial" w:cs="Arial"/>
          <w:b/>
          <w:bCs/>
          <w:sz w:val="32"/>
          <w:szCs w:val="32"/>
        </w:rPr>
        <w:t>°</w:t>
      </w:r>
      <w:r w:rsidRPr="00FE631F">
        <w:rPr>
          <w:rFonts w:ascii="Arial" w:hAnsi="Arial" w:cs="Arial"/>
          <w:b/>
          <w:bCs/>
          <w:sz w:val="32"/>
          <w:szCs w:val="32"/>
        </w:rPr>
        <w:t xml:space="preserve"> 04/2023 </w:t>
      </w:r>
      <w:r>
        <w:rPr>
          <w:rFonts w:ascii="Arial" w:hAnsi="Arial" w:cs="Arial"/>
          <w:sz w:val="32"/>
          <w:szCs w:val="32"/>
        </w:rPr>
        <w:t xml:space="preserve">– Mirele Paula Cetto Leite e demais Vereadores – Concede Título de Cidadã Honorária do Município de Guaíra, Estado do Paraná, </w:t>
      </w:r>
      <w:r w:rsidR="00FE631F">
        <w:rPr>
          <w:rFonts w:ascii="Arial" w:hAnsi="Arial" w:cs="Arial"/>
          <w:sz w:val="32"/>
          <w:szCs w:val="32"/>
        </w:rPr>
        <w:t>à pessoa de MARIA GUILHERME NOGUCHI.</w:t>
      </w:r>
    </w:p>
    <w:p w14:paraId="3AE75641" w14:textId="3E9C0EDF" w:rsidR="00F51464" w:rsidRDefault="00FE631F" w:rsidP="00230C1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Decreto Legislativo às Comissões de Constituição, Legislação e Justiça e Educação, Saúde e Assistência, para parecer no prazo legal.</w:t>
      </w:r>
      <w:r w:rsidR="00F51464">
        <w:rPr>
          <w:rFonts w:ascii="Arial" w:hAnsi="Arial" w:cs="Arial"/>
          <w:sz w:val="32"/>
          <w:szCs w:val="32"/>
        </w:rPr>
        <w:t xml:space="preserve"> </w:t>
      </w:r>
    </w:p>
    <w:p w14:paraId="208BED37" w14:textId="77777777" w:rsidR="00FD509A" w:rsidRDefault="00FD509A" w:rsidP="00D92E15">
      <w:pPr>
        <w:jc w:val="both"/>
        <w:rPr>
          <w:rFonts w:ascii="Arial" w:hAnsi="Arial" w:cs="Arial"/>
          <w:sz w:val="32"/>
          <w:szCs w:val="32"/>
        </w:rPr>
      </w:pPr>
    </w:p>
    <w:p w14:paraId="4AFED0B0" w14:textId="77777777" w:rsidR="00284CC6" w:rsidRPr="000D1183" w:rsidRDefault="00284CC6" w:rsidP="00284CC6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1183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2C98BDCA" w14:textId="77777777" w:rsidR="00284CC6" w:rsidRDefault="00284CC6" w:rsidP="00284CC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711D2EC7" w14:textId="77777777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</w:p>
    <w:p w14:paraId="7D83524D" w14:textId="2D00BCAB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  <w:r w:rsidRPr="00F72ACA">
        <w:rPr>
          <w:rFonts w:ascii="Arial" w:hAnsi="Arial" w:cs="Arial"/>
          <w:b/>
          <w:bCs/>
          <w:sz w:val="32"/>
          <w:szCs w:val="32"/>
        </w:rPr>
        <w:t>= INDICAÇÃO N° 10</w:t>
      </w:r>
      <w:r w:rsidR="00230C10">
        <w:rPr>
          <w:rFonts w:ascii="Arial" w:hAnsi="Arial" w:cs="Arial"/>
          <w:b/>
          <w:bCs/>
          <w:sz w:val="32"/>
          <w:szCs w:val="32"/>
        </w:rPr>
        <w:t>7</w:t>
      </w:r>
      <w:r w:rsidRPr="00F72ACA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230C10">
        <w:rPr>
          <w:rFonts w:ascii="Arial" w:hAnsi="Arial" w:cs="Arial"/>
          <w:sz w:val="32"/>
          <w:szCs w:val="32"/>
        </w:rPr>
        <w:t xml:space="preserve">Mirele Paula Cetto Leite, tendo como coautores </w:t>
      </w:r>
      <w:r w:rsidR="00AF25BA">
        <w:rPr>
          <w:rFonts w:ascii="Arial" w:hAnsi="Arial" w:cs="Arial"/>
          <w:sz w:val="32"/>
          <w:szCs w:val="32"/>
        </w:rPr>
        <w:t xml:space="preserve">Claudemir, Cristiane, </w:t>
      </w:r>
      <w:proofErr w:type="spellStart"/>
      <w:r w:rsidR="00AF25BA">
        <w:rPr>
          <w:rFonts w:ascii="Arial" w:hAnsi="Arial" w:cs="Arial"/>
          <w:sz w:val="32"/>
          <w:szCs w:val="32"/>
        </w:rPr>
        <w:t>Raufi</w:t>
      </w:r>
      <w:proofErr w:type="spellEnd"/>
      <w:r w:rsidR="00AF25BA">
        <w:rPr>
          <w:rFonts w:ascii="Arial" w:hAnsi="Arial" w:cs="Arial"/>
          <w:sz w:val="32"/>
          <w:szCs w:val="32"/>
        </w:rPr>
        <w:t xml:space="preserve">, José Cirineu, Karina, Sandro e </w:t>
      </w:r>
      <w:proofErr w:type="spellStart"/>
      <w:r w:rsidR="00AF25BA">
        <w:rPr>
          <w:rFonts w:ascii="Arial" w:hAnsi="Arial" w:cs="Arial"/>
          <w:sz w:val="32"/>
          <w:szCs w:val="32"/>
        </w:rPr>
        <w:t>Valberto</w:t>
      </w:r>
      <w:proofErr w:type="spellEnd"/>
      <w:r>
        <w:rPr>
          <w:rFonts w:ascii="Arial" w:hAnsi="Arial" w:cs="Arial"/>
          <w:sz w:val="32"/>
          <w:szCs w:val="32"/>
        </w:rPr>
        <w:t xml:space="preserve"> – Indica</w:t>
      </w:r>
      <w:r w:rsidR="001B445A">
        <w:rPr>
          <w:rFonts w:ascii="Arial" w:hAnsi="Arial" w:cs="Arial"/>
          <w:sz w:val="32"/>
          <w:szCs w:val="32"/>
        </w:rPr>
        <w:t>m</w:t>
      </w:r>
      <w:r>
        <w:rPr>
          <w:rFonts w:ascii="Arial" w:hAnsi="Arial" w:cs="Arial"/>
          <w:sz w:val="32"/>
          <w:szCs w:val="32"/>
        </w:rPr>
        <w:t xml:space="preserve"> ao Executivo Municipal que </w:t>
      </w:r>
      <w:r w:rsidR="003C3196">
        <w:rPr>
          <w:rFonts w:ascii="Arial" w:hAnsi="Arial" w:cs="Arial"/>
          <w:sz w:val="32"/>
          <w:szCs w:val="32"/>
        </w:rPr>
        <w:t xml:space="preserve">através do setor competente da administração pública, providenciem a </w:t>
      </w:r>
      <w:r w:rsidR="00AF25BA">
        <w:rPr>
          <w:rFonts w:ascii="Arial" w:hAnsi="Arial" w:cs="Arial"/>
          <w:sz w:val="32"/>
          <w:szCs w:val="32"/>
        </w:rPr>
        <w:t>atualização atinente ao CADASTRO BRASILEIRO DE OCUPAÇÕES – CBO e outras ações necessárias para que os registros municipais, em especial da categoria dos motoristas estejam retratando a realidade IMEDIATA dos serviços prestados por estes servidores, bem como sejam ofertados cursos de atualização e capacitação sem que sejam repassados aos mesmos os custos. Ainda a reanálise das condicionantes e laudos para concessão de adicional por insalubridade.</w:t>
      </w:r>
    </w:p>
    <w:p w14:paraId="3040DA73" w14:textId="5AF81A18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60A6E0DE" w14:textId="77777777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</w:p>
    <w:p w14:paraId="0C1BB7AB" w14:textId="28BF2134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  <w:r w:rsidRPr="00F72ACA">
        <w:rPr>
          <w:rFonts w:ascii="Arial" w:hAnsi="Arial" w:cs="Arial"/>
          <w:b/>
          <w:bCs/>
          <w:sz w:val="32"/>
          <w:szCs w:val="32"/>
        </w:rPr>
        <w:t>= INDICAÇÃO N° 10</w:t>
      </w:r>
      <w:r w:rsidR="00AF25BA">
        <w:rPr>
          <w:rFonts w:ascii="Arial" w:hAnsi="Arial" w:cs="Arial"/>
          <w:b/>
          <w:bCs/>
          <w:sz w:val="32"/>
          <w:szCs w:val="32"/>
        </w:rPr>
        <w:t>8</w:t>
      </w:r>
      <w:r w:rsidRPr="00F72ACA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Karina </w:t>
      </w:r>
      <w:proofErr w:type="gramStart"/>
      <w:r>
        <w:rPr>
          <w:rFonts w:ascii="Arial" w:hAnsi="Arial" w:cs="Arial"/>
          <w:sz w:val="32"/>
          <w:szCs w:val="32"/>
        </w:rPr>
        <w:t xml:space="preserve">Bach </w:t>
      </w:r>
      <w:r w:rsidR="001B445A">
        <w:rPr>
          <w:rFonts w:ascii="Arial" w:hAnsi="Arial" w:cs="Arial"/>
          <w:sz w:val="32"/>
          <w:szCs w:val="32"/>
        </w:rPr>
        <w:t xml:space="preserve"> e</w:t>
      </w:r>
      <w:proofErr w:type="gramEnd"/>
      <w:r w:rsidR="001B445A">
        <w:rPr>
          <w:rFonts w:ascii="Arial" w:hAnsi="Arial" w:cs="Arial"/>
          <w:sz w:val="32"/>
          <w:szCs w:val="32"/>
        </w:rPr>
        <w:t xml:space="preserve"> José Cirineu Machado </w:t>
      </w:r>
      <w:r>
        <w:rPr>
          <w:rFonts w:ascii="Arial" w:hAnsi="Arial" w:cs="Arial"/>
          <w:sz w:val="32"/>
          <w:szCs w:val="32"/>
        </w:rPr>
        <w:t>– Indica</w:t>
      </w:r>
      <w:r w:rsidR="001B445A">
        <w:rPr>
          <w:rFonts w:ascii="Arial" w:hAnsi="Arial" w:cs="Arial"/>
          <w:sz w:val="32"/>
          <w:szCs w:val="32"/>
        </w:rPr>
        <w:t>m</w:t>
      </w:r>
      <w:r>
        <w:rPr>
          <w:rFonts w:ascii="Arial" w:hAnsi="Arial" w:cs="Arial"/>
          <w:sz w:val="32"/>
          <w:szCs w:val="32"/>
        </w:rPr>
        <w:t xml:space="preserve"> ao Executivo Municipal que através do setor competente da administração pública</w:t>
      </w:r>
      <w:r w:rsidR="00BA3BFD">
        <w:rPr>
          <w:rFonts w:ascii="Arial" w:hAnsi="Arial" w:cs="Arial"/>
          <w:sz w:val="32"/>
          <w:szCs w:val="32"/>
        </w:rPr>
        <w:t xml:space="preserve">, providenciem </w:t>
      </w:r>
      <w:r w:rsidR="001B445A">
        <w:rPr>
          <w:rFonts w:ascii="Arial" w:hAnsi="Arial" w:cs="Arial"/>
          <w:sz w:val="32"/>
          <w:szCs w:val="32"/>
        </w:rPr>
        <w:t>a atualização do CADASTRO DE PESSOAS COM DEFICIÊNCIA, após pesquisa de quantos cidadãos possuem variadas situações que não estão refletidas nos bancos de dados municipais.</w:t>
      </w:r>
    </w:p>
    <w:p w14:paraId="28407F6A" w14:textId="178FDF8B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Defiro a presente indicação.</w:t>
      </w:r>
    </w:p>
    <w:p w14:paraId="39CD5BD9" w14:textId="77777777" w:rsidR="001B445A" w:rsidRDefault="001B445A" w:rsidP="00CD2C54">
      <w:pPr>
        <w:jc w:val="both"/>
        <w:rPr>
          <w:rFonts w:ascii="Arial" w:hAnsi="Arial" w:cs="Arial"/>
          <w:sz w:val="32"/>
          <w:szCs w:val="32"/>
        </w:rPr>
      </w:pPr>
    </w:p>
    <w:p w14:paraId="1A06F0E6" w14:textId="5F924EDF" w:rsidR="001B445A" w:rsidRDefault="001B445A" w:rsidP="00CD2C54">
      <w:pPr>
        <w:jc w:val="both"/>
        <w:rPr>
          <w:rFonts w:ascii="Arial" w:hAnsi="Arial" w:cs="Arial"/>
          <w:sz w:val="32"/>
          <w:szCs w:val="32"/>
        </w:rPr>
      </w:pPr>
      <w:r w:rsidRPr="001B445A">
        <w:rPr>
          <w:rFonts w:ascii="Arial" w:hAnsi="Arial" w:cs="Arial"/>
          <w:b/>
          <w:bCs/>
          <w:sz w:val="32"/>
          <w:szCs w:val="32"/>
        </w:rPr>
        <w:t>= INDICAÇÃO N° 109/2023</w:t>
      </w:r>
      <w:r>
        <w:rPr>
          <w:rFonts w:ascii="Arial" w:hAnsi="Arial" w:cs="Arial"/>
          <w:sz w:val="32"/>
          <w:szCs w:val="32"/>
        </w:rPr>
        <w:t xml:space="preserve"> – Mirele Paula Cetto Leite – Indica ao Executivo Municipal, que a Prefeitura estude a viabilidade de instalar isolantes térmicos, como </w:t>
      </w:r>
      <w:proofErr w:type="spellStart"/>
      <w:r>
        <w:rPr>
          <w:rFonts w:ascii="Arial" w:hAnsi="Arial" w:cs="Arial"/>
          <w:sz w:val="32"/>
          <w:szCs w:val="32"/>
        </w:rPr>
        <w:t>isufilm</w:t>
      </w:r>
      <w:proofErr w:type="spellEnd"/>
      <w:r>
        <w:rPr>
          <w:rFonts w:ascii="Arial" w:hAnsi="Arial" w:cs="Arial"/>
          <w:sz w:val="32"/>
          <w:szCs w:val="32"/>
        </w:rPr>
        <w:t>, ou cortinas em todos os ônibus de transporte escolar, a fim de minimizar os efeitos do calor excessivo no interior dos veículos de forma imediata, bem como, os estudos e meios necessários para instalação de climatizador de ar nesses veículos.</w:t>
      </w:r>
    </w:p>
    <w:p w14:paraId="1BA88AEB" w14:textId="1F97DDB0" w:rsidR="001B445A" w:rsidRDefault="001B445A" w:rsidP="00CD2C5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9B064B1" w14:textId="77777777" w:rsidR="001B445A" w:rsidRDefault="001B445A" w:rsidP="00CD2C54">
      <w:pPr>
        <w:jc w:val="both"/>
        <w:rPr>
          <w:rFonts w:ascii="Arial" w:hAnsi="Arial" w:cs="Arial"/>
          <w:sz w:val="32"/>
          <w:szCs w:val="32"/>
        </w:rPr>
      </w:pPr>
    </w:p>
    <w:p w14:paraId="4F7FF6F1" w14:textId="351BA292" w:rsidR="001B445A" w:rsidRDefault="001B445A" w:rsidP="00CD2C54">
      <w:pPr>
        <w:jc w:val="both"/>
        <w:rPr>
          <w:rFonts w:ascii="Arial" w:hAnsi="Arial" w:cs="Arial"/>
          <w:sz w:val="32"/>
          <w:szCs w:val="32"/>
        </w:rPr>
      </w:pPr>
      <w:r w:rsidRPr="001B445A">
        <w:rPr>
          <w:rFonts w:ascii="Arial" w:hAnsi="Arial" w:cs="Arial"/>
          <w:b/>
          <w:bCs/>
          <w:sz w:val="32"/>
          <w:szCs w:val="32"/>
        </w:rPr>
        <w:t xml:space="preserve">= </w:t>
      </w:r>
      <w:r w:rsidR="00C1413C">
        <w:rPr>
          <w:rFonts w:ascii="Arial" w:hAnsi="Arial" w:cs="Arial"/>
          <w:b/>
          <w:bCs/>
          <w:sz w:val="32"/>
          <w:szCs w:val="32"/>
        </w:rPr>
        <w:t>REQUERIMENTO N°</w:t>
      </w:r>
      <w:r w:rsidRPr="001B445A">
        <w:rPr>
          <w:rFonts w:ascii="Arial" w:hAnsi="Arial" w:cs="Arial"/>
          <w:b/>
          <w:bCs/>
          <w:sz w:val="32"/>
          <w:szCs w:val="32"/>
        </w:rPr>
        <w:t xml:space="preserve"> 013/2023</w:t>
      </w:r>
      <w:r>
        <w:rPr>
          <w:rFonts w:ascii="Arial" w:hAnsi="Arial" w:cs="Arial"/>
          <w:sz w:val="32"/>
          <w:szCs w:val="32"/>
        </w:rPr>
        <w:t xml:space="preserve"> – Mirele Paula Cetto Leite – Requer as seguintes informações ao Executivo Municipal: quantas pessoas estão na fila de aguardo de atendimento psicológico e a previsão de sua regularização para fins de manutenção da saúde de cidadãos </w:t>
      </w:r>
      <w:proofErr w:type="spellStart"/>
      <w:r>
        <w:rPr>
          <w:rFonts w:ascii="Arial" w:hAnsi="Arial" w:cs="Arial"/>
          <w:sz w:val="32"/>
          <w:szCs w:val="32"/>
        </w:rPr>
        <w:t>guairenses</w:t>
      </w:r>
      <w:proofErr w:type="spellEnd"/>
      <w:r>
        <w:rPr>
          <w:rFonts w:ascii="Arial" w:hAnsi="Arial" w:cs="Arial"/>
          <w:sz w:val="32"/>
          <w:szCs w:val="32"/>
        </w:rPr>
        <w:t xml:space="preserve"> que se encontram em situação de fragilidade, sendo que este encaminhamento médico poderia resultar em melhoria de sua qualidade de vida e da dignidade das famílias no Município. </w:t>
      </w:r>
    </w:p>
    <w:p w14:paraId="0B4BB706" w14:textId="681001EE" w:rsidR="00A50C9B" w:rsidRDefault="00A50C9B" w:rsidP="00A50C9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</w:t>
      </w:r>
      <w:r w:rsidR="00C1413C">
        <w:rPr>
          <w:rFonts w:ascii="Arial" w:hAnsi="Arial" w:cs="Arial"/>
          <w:sz w:val="32"/>
          <w:szCs w:val="32"/>
        </w:rPr>
        <w:t>o requerimento n° 013/2023</w:t>
      </w:r>
      <w:r>
        <w:rPr>
          <w:rFonts w:ascii="Arial" w:hAnsi="Arial" w:cs="Arial"/>
          <w:sz w:val="32"/>
          <w:szCs w:val="32"/>
        </w:rPr>
        <w:t>.</w:t>
      </w:r>
      <w:r w:rsidR="00C1413C">
        <w:rPr>
          <w:rFonts w:ascii="Arial" w:hAnsi="Arial" w:cs="Arial"/>
          <w:sz w:val="32"/>
          <w:szCs w:val="32"/>
        </w:rPr>
        <w:t xml:space="preserve"> Não havendo discussão coloco o mesmo em votação.</w:t>
      </w:r>
      <w:r>
        <w:rPr>
          <w:rFonts w:ascii="Arial" w:hAnsi="Arial" w:cs="Arial"/>
          <w:sz w:val="32"/>
          <w:szCs w:val="32"/>
        </w:rPr>
        <w:t xml:space="preserve"> Os vereadores favoráveis permaneçam como estão, os contrários se manifestem. Aprovad</w:t>
      </w:r>
      <w:r w:rsidR="00C1413C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por unanimidade.</w:t>
      </w:r>
    </w:p>
    <w:p w14:paraId="5E72EC50" w14:textId="77777777" w:rsidR="00D73D3E" w:rsidRPr="00A50C9B" w:rsidRDefault="00D73D3E" w:rsidP="00CD2C54">
      <w:pPr>
        <w:jc w:val="both"/>
        <w:rPr>
          <w:rFonts w:ascii="Arial" w:hAnsi="Arial" w:cs="Arial"/>
          <w:sz w:val="20"/>
          <w:szCs w:val="20"/>
        </w:rPr>
      </w:pPr>
    </w:p>
    <w:p w14:paraId="38CC49F1" w14:textId="77777777" w:rsidR="00D73D3E" w:rsidRDefault="00D73D3E" w:rsidP="00CD2C54">
      <w:pPr>
        <w:jc w:val="both"/>
        <w:rPr>
          <w:rFonts w:ascii="Arial" w:hAnsi="Arial" w:cs="Arial"/>
          <w:sz w:val="32"/>
          <w:szCs w:val="32"/>
        </w:rPr>
      </w:pPr>
    </w:p>
    <w:p w14:paraId="4A65891C" w14:textId="77777777" w:rsidR="00A74AF5" w:rsidRPr="00A4775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</w:t>
      </w:r>
      <w:proofErr w:type="gramStart"/>
      <w:r w:rsidRPr="00BC1543">
        <w:rPr>
          <w:rFonts w:ascii="Arial" w:hAnsi="Arial" w:cs="Arial"/>
          <w:sz w:val="32"/>
          <w:szCs w:val="32"/>
        </w:rPr>
        <w:t xml:space="preserve">expediente, 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proofErr w:type="gramEnd"/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3449D4D5" w14:textId="77777777" w:rsidR="00A74AF5" w:rsidRPr="00A50C9B" w:rsidRDefault="00A74AF5" w:rsidP="00A74AF5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14:paraId="0F76CB2B" w14:textId="77777777" w:rsidR="00A74AF5" w:rsidRDefault="00A74AF5" w:rsidP="00A74A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5B5CF7A7" w14:textId="77777777" w:rsidR="00A74AF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4409E366" w14:textId="77777777" w:rsidR="00A74AF5" w:rsidRPr="00A50C9B" w:rsidRDefault="00A74AF5" w:rsidP="00D92E15">
      <w:pPr>
        <w:jc w:val="both"/>
        <w:rPr>
          <w:rFonts w:ascii="Arial" w:hAnsi="Arial" w:cs="Arial"/>
          <w:sz w:val="28"/>
          <w:szCs w:val="28"/>
        </w:rPr>
      </w:pPr>
    </w:p>
    <w:p w14:paraId="09358A37" w14:textId="77777777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</w:p>
    <w:p w14:paraId="2539F0EE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</w:t>
      </w:r>
      <w:proofErr w:type="gramStart"/>
      <w:r w:rsidRPr="00D0617A">
        <w:rPr>
          <w:rFonts w:ascii="Arial" w:hAnsi="Arial" w:cs="Arial"/>
          <w:sz w:val="32"/>
          <w:szCs w:val="32"/>
        </w:rPr>
        <w:t>a  chamada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nominal dos senhores vereadores.</w:t>
      </w:r>
    </w:p>
    <w:p w14:paraId="3ADCAADC" w14:textId="77777777" w:rsidR="005B162F" w:rsidRPr="00D0617A" w:rsidRDefault="005B162F" w:rsidP="005B162F">
      <w:pPr>
        <w:jc w:val="both"/>
        <w:rPr>
          <w:rFonts w:ascii="Arial" w:hAnsi="Arial" w:cs="Arial"/>
          <w:sz w:val="32"/>
          <w:szCs w:val="32"/>
        </w:rPr>
      </w:pPr>
    </w:p>
    <w:p w14:paraId="3E938FF1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ao senhor Secretário que proceda à leitura das matérias inscritas na ORDEM DO DIA.</w:t>
      </w:r>
    </w:p>
    <w:p w14:paraId="12315B64" w14:textId="77777777" w:rsidR="007B45C6" w:rsidRPr="00A50C9B" w:rsidRDefault="007B45C6" w:rsidP="005B162F">
      <w:pPr>
        <w:jc w:val="both"/>
        <w:rPr>
          <w:rFonts w:ascii="Arial" w:hAnsi="Arial" w:cs="Arial"/>
          <w:sz w:val="20"/>
          <w:szCs w:val="20"/>
        </w:rPr>
      </w:pPr>
    </w:p>
    <w:p w14:paraId="06B87B94" w14:textId="77777777" w:rsidR="00BA3BFD" w:rsidRDefault="00BA3BFD" w:rsidP="00BA3BFD">
      <w:pPr>
        <w:jc w:val="both"/>
        <w:rPr>
          <w:rFonts w:ascii="Arial" w:hAnsi="Arial" w:cs="Arial"/>
          <w:sz w:val="32"/>
          <w:szCs w:val="32"/>
        </w:rPr>
      </w:pPr>
    </w:p>
    <w:p w14:paraId="63146917" w14:textId="122ADC71" w:rsidR="00BA3BFD" w:rsidRDefault="00BA3BFD" w:rsidP="00BA3BFD">
      <w:pPr>
        <w:jc w:val="both"/>
        <w:rPr>
          <w:rFonts w:ascii="Arial" w:hAnsi="Arial" w:cs="Arial"/>
          <w:sz w:val="32"/>
          <w:szCs w:val="32"/>
        </w:rPr>
      </w:pPr>
      <w:r w:rsidRPr="00BA3BFD">
        <w:rPr>
          <w:rFonts w:ascii="Arial" w:hAnsi="Arial" w:cs="Arial"/>
          <w:b/>
          <w:bCs/>
          <w:sz w:val="32"/>
          <w:szCs w:val="32"/>
        </w:rPr>
        <w:t>= PROJETO DE LEI N° 047/2023</w:t>
      </w:r>
      <w:r>
        <w:rPr>
          <w:rFonts w:ascii="Arial" w:hAnsi="Arial" w:cs="Arial"/>
          <w:sz w:val="32"/>
          <w:szCs w:val="32"/>
        </w:rPr>
        <w:t xml:space="preserve"> – Executivo Municipal – Autoriza o Poder Executivo Municipal a doar imóvel público municipal em prol da COHAPAR para implantação de Condomínio do Idoso, e dá outras providências.</w:t>
      </w:r>
    </w:p>
    <w:p w14:paraId="670F2232" w14:textId="7C2B6A42" w:rsidR="00BA3BFD" w:rsidRDefault="00BA3BFD" w:rsidP="00BA3BF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Em discussão o Projeto de Lei n° 047/2023. Não havendo discussão coloco o mesmo em votação. Os vereadores favoráveis permaneçam como estão, os contrários se manifestem. Aprovado por unanimidade em </w:t>
      </w:r>
      <w:r w:rsidR="00C1413C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ª. discussão e votação.</w:t>
      </w:r>
    </w:p>
    <w:p w14:paraId="7AA5D83E" w14:textId="77777777" w:rsidR="00C1413C" w:rsidRDefault="00C1413C" w:rsidP="00BA3BFD">
      <w:pPr>
        <w:jc w:val="both"/>
        <w:rPr>
          <w:rFonts w:ascii="Arial" w:hAnsi="Arial" w:cs="Arial"/>
          <w:sz w:val="32"/>
          <w:szCs w:val="32"/>
        </w:rPr>
      </w:pPr>
    </w:p>
    <w:p w14:paraId="3EEA8874" w14:textId="77777777" w:rsidR="00C1413C" w:rsidRDefault="00C1413C" w:rsidP="00C1413C">
      <w:pPr>
        <w:jc w:val="both"/>
        <w:rPr>
          <w:rFonts w:ascii="Arial" w:hAnsi="Arial" w:cs="Arial"/>
          <w:sz w:val="32"/>
          <w:szCs w:val="32"/>
        </w:rPr>
      </w:pPr>
    </w:p>
    <w:p w14:paraId="4681AC39" w14:textId="7F55DCF2" w:rsidR="00C1413C" w:rsidRDefault="00C1413C" w:rsidP="00C1413C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45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</w:t>
      </w:r>
      <w:proofErr w:type="gramStart"/>
      <w:r>
        <w:rPr>
          <w:rFonts w:ascii="Arial" w:hAnsi="Arial" w:cs="Arial"/>
          <w:sz w:val="32"/>
          <w:szCs w:val="32"/>
        </w:rPr>
        <w:t>Lei  n</w:t>
      </w:r>
      <w:proofErr w:type="gramEnd"/>
      <w:r>
        <w:rPr>
          <w:rFonts w:ascii="Arial" w:hAnsi="Arial" w:cs="Arial"/>
          <w:sz w:val="32"/>
          <w:szCs w:val="32"/>
        </w:rPr>
        <w:t>° 048/2023 (leitura).</w:t>
      </w:r>
    </w:p>
    <w:p w14:paraId="09351BED" w14:textId="0E86E108" w:rsidR="00C1413C" w:rsidRDefault="00C1413C" w:rsidP="00C1413C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08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Educação, Saúde e </w:t>
      </w:r>
      <w:proofErr w:type="spellStart"/>
      <w:r>
        <w:rPr>
          <w:rFonts w:ascii="Arial" w:hAnsi="Arial" w:cs="Arial"/>
          <w:sz w:val="32"/>
          <w:szCs w:val="32"/>
        </w:rPr>
        <w:t>Assistênc</w:t>
      </w:r>
      <w:proofErr w:type="spellEnd"/>
      <w:r>
        <w:rPr>
          <w:rFonts w:ascii="Arial" w:hAnsi="Arial" w:cs="Arial"/>
          <w:sz w:val="32"/>
          <w:szCs w:val="32"/>
        </w:rPr>
        <w:t xml:space="preserve"> – favorável ao Projeto de </w:t>
      </w:r>
      <w:proofErr w:type="gramStart"/>
      <w:r>
        <w:rPr>
          <w:rFonts w:ascii="Arial" w:hAnsi="Arial" w:cs="Arial"/>
          <w:sz w:val="32"/>
          <w:szCs w:val="32"/>
        </w:rPr>
        <w:t>Lei  n</w:t>
      </w:r>
      <w:proofErr w:type="gramEnd"/>
      <w:r>
        <w:rPr>
          <w:rFonts w:ascii="Arial" w:hAnsi="Arial" w:cs="Arial"/>
          <w:sz w:val="32"/>
          <w:szCs w:val="32"/>
        </w:rPr>
        <w:t>° 04</w:t>
      </w:r>
      <w:r w:rsidR="00B83727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/2023 (leitura).</w:t>
      </w:r>
    </w:p>
    <w:p w14:paraId="4F82AE06" w14:textId="10F1ED33" w:rsidR="00C1413C" w:rsidRDefault="00C1413C" w:rsidP="00C1413C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="00B83727">
        <w:rPr>
          <w:rFonts w:ascii="Arial" w:hAnsi="Arial" w:cs="Arial"/>
          <w:b/>
          <w:bCs/>
          <w:sz w:val="32"/>
          <w:szCs w:val="32"/>
        </w:rPr>
        <w:t>5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</w:t>
      </w:r>
      <w:proofErr w:type="gramStart"/>
      <w:r>
        <w:rPr>
          <w:rFonts w:ascii="Arial" w:hAnsi="Arial" w:cs="Arial"/>
          <w:sz w:val="32"/>
          <w:szCs w:val="32"/>
        </w:rPr>
        <w:t>Lei  n</w:t>
      </w:r>
      <w:proofErr w:type="gramEnd"/>
      <w:r>
        <w:rPr>
          <w:rFonts w:ascii="Arial" w:hAnsi="Arial" w:cs="Arial"/>
          <w:sz w:val="32"/>
          <w:szCs w:val="32"/>
        </w:rPr>
        <w:t>° 04</w:t>
      </w:r>
      <w:r w:rsidR="00B83727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/2023 (leitura).</w:t>
      </w:r>
    </w:p>
    <w:p w14:paraId="26C3C1B2" w14:textId="3D675E44" w:rsidR="00C1413C" w:rsidRDefault="00B83727" w:rsidP="00BA3BFD">
      <w:pPr>
        <w:jc w:val="both"/>
        <w:rPr>
          <w:rFonts w:ascii="Arial" w:hAnsi="Arial" w:cs="Arial"/>
          <w:sz w:val="32"/>
          <w:szCs w:val="32"/>
        </w:rPr>
      </w:pPr>
      <w:r w:rsidRPr="00B83727">
        <w:rPr>
          <w:rFonts w:ascii="Arial" w:hAnsi="Arial" w:cs="Arial"/>
          <w:b/>
          <w:bCs/>
          <w:sz w:val="32"/>
          <w:szCs w:val="32"/>
        </w:rPr>
        <w:t>= PROJETO DE LEI N° 048/2023</w:t>
      </w:r>
      <w:r>
        <w:rPr>
          <w:rFonts w:ascii="Arial" w:hAnsi="Arial" w:cs="Arial"/>
          <w:sz w:val="32"/>
          <w:szCs w:val="32"/>
        </w:rPr>
        <w:t xml:space="preserve"> – Executivo Municipal – Autoriza o Poder Executivo Municipal a conceder parcela de complementação financeira, condicionada ao recebimento dos recursos do governo federal, para repasse aos ocupantes dos cargos de enfermeiros, técnicos de enfermagem, auxiliares de enfermagem e parteiras, estabelecidos pela Emenda Constitucional n° 127 de 22 de dezembro de 2022, Lei Federal n° 14.343 de 2 de agosto de 2022, ADI – STF – 7222 e demais normas aplicáveis, e dá outras providências.</w:t>
      </w:r>
    </w:p>
    <w:p w14:paraId="5F4D9898" w14:textId="4E5C4E2E" w:rsidR="00DC6E84" w:rsidRDefault="00DC6E84" w:rsidP="00BA3BF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048/2023. Não havendo discussão coloco o mesmo em votação. Os Vereadores favoráveis permaneçam como estão, os contrários se manifestem. Aprovado Por unanimidade em 1ª discussão e votação.</w:t>
      </w:r>
    </w:p>
    <w:p w14:paraId="4C347B71" w14:textId="77777777" w:rsidR="004D140C" w:rsidRDefault="004D140C" w:rsidP="00BA3BFD">
      <w:pPr>
        <w:jc w:val="both"/>
        <w:rPr>
          <w:rFonts w:ascii="Arial" w:hAnsi="Arial" w:cs="Arial"/>
          <w:sz w:val="32"/>
          <w:szCs w:val="32"/>
        </w:rPr>
      </w:pPr>
    </w:p>
    <w:p w14:paraId="3AF06946" w14:textId="76FC4079" w:rsidR="004D140C" w:rsidRDefault="004D140C" w:rsidP="00BA3BFD">
      <w:pPr>
        <w:jc w:val="both"/>
        <w:rPr>
          <w:rFonts w:ascii="Arial" w:hAnsi="Arial" w:cs="Arial"/>
          <w:sz w:val="32"/>
          <w:szCs w:val="32"/>
        </w:rPr>
      </w:pPr>
      <w:r w:rsidRPr="004D140C">
        <w:rPr>
          <w:rFonts w:ascii="Arial" w:hAnsi="Arial" w:cs="Arial"/>
          <w:b/>
          <w:bCs/>
          <w:sz w:val="32"/>
          <w:szCs w:val="32"/>
        </w:rPr>
        <w:t>= PARECER N° 046/2023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050/2023.</w:t>
      </w:r>
    </w:p>
    <w:p w14:paraId="7A21830F" w14:textId="5032C568" w:rsidR="004D140C" w:rsidRDefault="004D140C" w:rsidP="00BA3BFD">
      <w:pPr>
        <w:jc w:val="both"/>
        <w:rPr>
          <w:rFonts w:ascii="Arial" w:hAnsi="Arial" w:cs="Arial"/>
          <w:sz w:val="32"/>
          <w:szCs w:val="32"/>
        </w:rPr>
      </w:pPr>
      <w:r w:rsidRPr="00DC6E84">
        <w:rPr>
          <w:rFonts w:ascii="Arial" w:hAnsi="Arial" w:cs="Arial"/>
          <w:b/>
          <w:bCs/>
          <w:sz w:val="32"/>
          <w:szCs w:val="32"/>
        </w:rPr>
        <w:t>= PROJETO DE LEI N° 050/2023</w:t>
      </w:r>
      <w:r>
        <w:rPr>
          <w:rFonts w:ascii="Arial" w:hAnsi="Arial" w:cs="Arial"/>
          <w:sz w:val="32"/>
          <w:szCs w:val="32"/>
        </w:rPr>
        <w:t xml:space="preserve"> –</w:t>
      </w:r>
      <w:r w:rsidR="00DC6E84">
        <w:rPr>
          <w:rFonts w:ascii="Arial" w:hAnsi="Arial" w:cs="Arial"/>
          <w:sz w:val="32"/>
          <w:szCs w:val="32"/>
        </w:rPr>
        <w:t xml:space="preserve"> Cristiane </w:t>
      </w:r>
      <w:proofErr w:type="spellStart"/>
      <w:r w:rsidR="00DC6E84">
        <w:rPr>
          <w:rFonts w:ascii="Arial" w:hAnsi="Arial" w:cs="Arial"/>
          <w:sz w:val="32"/>
          <w:szCs w:val="32"/>
        </w:rPr>
        <w:t>Giangarelli</w:t>
      </w:r>
      <w:proofErr w:type="spellEnd"/>
      <w:r w:rsidR="00DC6E84">
        <w:rPr>
          <w:rFonts w:ascii="Arial" w:hAnsi="Arial" w:cs="Arial"/>
          <w:sz w:val="32"/>
          <w:szCs w:val="32"/>
        </w:rPr>
        <w:t xml:space="preserve"> </w:t>
      </w:r>
      <w:proofErr w:type="gramStart"/>
      <w:r w:rsidR="00DC6E84"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z w:val="32"/>
          <w:szCs w:val="32"/>
        </w:rPr>
        <w:t xml:space="preserve"> Dispõe</w:t>
      </w:r>
      <w:proofErr w:type="gramEnd"/>
      <w:r>
        <w:rPr>
          <w:rFonts w:ascii="Arial" w:hAnsi="Arial" w:cs="Arial"/>
          <w:sz w:val="32"/>
          <w:szCs w:val="32"/>
        </w:rPr>
        <w:t xml:space="preserve"> sobre a obrigatoriedade da disponibilização de fraldários</w:t>
      </w:r>
      <w:r w:rsidR="00DC6E84">
        <w:rPr>
          <w:rFonts w:ascii="Arial" w:hAnsi="Arial" w:cs="Arial"/>
          <w:sz w:val="32"/>
          <w:szCs w:val="32"/>
        </w:rPr>
        <w:t xml:space="preserve"> em estabelecimentos públicos ou privados de grande circulação de pessoas e dá outras providências.</w:t>
      </w:r>
    </w:p>
    <w:p w14:paraId="75786CAF" w14:textId="11B1DCFD" w:rsidR="00DC6E84" w:rsidRDefault="00DC6E84" w:rsidP="00DC6E8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A2604D">
        <w:rPr>
          <w:rFonts w:ascii="Arial" w:hAnsi="Arial" w:cs="Arial"/>
          <w:sz w:val="32"/>
          <w:szCs w:val="32"/>
        </w:rPr>
        <w:t>50</w:t>
      </w:r>
      <w:r>
        <w:rPr>
          <w:rFonts w:ascii="Arial" w:hAnsi="Arial" w:cs="Arial"/>
          <w:sz w:val="32"/>
          <w:szCs w:val="32"/>
        </w:rPr>
        <w:t>/2023. Não havendo discussão coloco o mesmo em votação. Os Vereadores favoráveis permaneçam como estão, os contrários se manifestem. Aprovado Por unanimidade em 1ª discussão e votação.</w:t>
      </w:r>
    </w:p>
    <w:p w14:paraId="27EE6033" w14:textId="77777777" w:rsidR="00DC6E84" w:rsidRDefault="00DC6E84" w:rsidP="00DC6E84">
      <w:pPr>
        <w:jc w:val="both"/>
        <w:rPr>
          <w:rFonts w:ascii="Arial" w:hAnsi="Arial" w:cs="Arial"/>
          <w:sz w:val="32"/>
          <w:szCs w:val="32"/>
        </w:rPr>
      </w:pPr>
    </w:p>
    <w:p w14:paraId="3CD643C9" w14:textId="77777777" w:rsidR="004B6318" w:rsidRDefault="004B6318" w:rsidP="008F10F6">
      <w:pPr>
        <w:jc w:val="both"/>
        <w:rPr>
          <w:rFonts w:ascii="Arial" w:hAnsi="Arial" w:cs="Arial"/>
          <w:sz w:val="32"/>
          <w:szCs w:val="32"/>
        </w:rPr>
      </w:pPr>
    </w:p>
    <w:p w14:paraId="53C4F231" w14:textId="7A7761D3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4353C5">
        <w:rPr>
          <w:rFonts w:ascii="Arial" w:hAnsi="Arial" w:cs="Arial"/>
          <w:sz w:val="32"/>
          <w:szCs w:val="32"/>
        </w:rPr>
        <w:t>maté</w:t>
      </w:r>
      <w:r>
        <w:rPr>
          <w:rFonts w:ascii="Arial" w:hAnsi="Arial" w:cs="Arial"/>
          <w:sz w:val="32"/>
          <w:szCs w:val="32"/>
        </w:rPr>
        <w:t>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1693F3C" w14:textId="77777777" w:rsidR="00AF6DE1" w:rsidRDefault="00AF6DE1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6162030B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1E1BFA">
        <w:rPr>
          <w:rFonts w:ascii="Arial" w:hAnsi="Arial" w:cs="Arial"/>
          <w:sz w:val="32"/>
          <w:szCs w:val="32"/>
        </w:rPr>
        <w:t xml:space="preserve">, </w:t>
      </w:r>
      <w:r w:rsidR="002C59AD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5B98C1B3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4353C5">
        <w:rPr>
          <w:rFonts w:ascii="Arial" w:hAnsi="Arial" w:cs="Arial"/>
          <w:sz w:val="32"/>
          <w:szCs w:val="32"/>
        </w:rPr>
        <w:t>2</w:t>
      </w:r>
      <w:r w:rsidR="00A2604D">
        <w:rPr>
          <w:rFonts w:ascii="Arial" w:hAnsi="Arial" w:cs="Arial"/>
          <w:sz w:val="32"/>
          <w:szCs w:val="32"/>
        </w:rPr>
        <w:t>8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8A4ED7">
      <w:head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757F2" w14:textId="77777777" w:rsidR="00F364B9" w:rsidRDefault="00F364B9" w:rsidP="003D116C">
      <w:r>
        <w:separator/>
      </w:r>
    </w:p>
  </w:endnote>
  <w:endnote w:type="continuationSeparator" w:id="0">
    <w:p w14:paraId="7D0FBD36" w14:textId="77777777" w:rsidR="00F364B9" w:rsidRDefault="00F364B9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205D" w14:textId="77777777" w:rsidR="00F364B9" w:rsidRDefault="00F364B9" w:rsidP="003D116C">
      <w:r>
        <w:separator/>
      </w:r>
    </w:p>
  </w:footnote>
  <w:footnote w:type="continuationSeparator" w:id="0">
    <w:p w14:paraId="2170AA64" w14:textId="77777777" w:rsidR="00F364B9" w:rsidRDefault="00F364B9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720482"/>
      <w:docPartObj>
        <w:docPartGallery w:val="Page Numbers (Top of Page)"/>
        <w:docPartUnique/>
      </w:docPartObj>
    </w:sdtPr>
    <w:sdtEndPr/>
    <w:sdtContent>
      <w:p w14:paraId="1F885985" w14:textId="5F721BDE" w:rsidR="003D116C" w:rsidRDefault="003D116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4E5D7F" w14:textId="77777777" w:rsidR="003D116C" w:rsidRDefault="003D11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1E98"/>
    <w:rsid w:val="00025A74"/>
    <w:rsid w:val="000304E2"/>
    <w:rsid w:val="00037E84"/>
    <w:rsid w:val="000564BD"/>
    <w:rsid w:val="00062ED6"/>
    <w:rsid w:val="000804AE"/>
    <w:rsid w:val="0008097B"/>
    <w:rsid w:val="00085B74"/>
    <w:rsid w:val="000B0335"/>
    <w:rsid w:val="000B70D9"/>
    <w:rsid w:val="000D1183"/>
    <w:rsid w:val="000D74FB"/>
    <w:rsid w:val="000E2F90"/>
    <w:rsid w:val="000E7B4A"/>
    <w:rsid w:val="00103252"/>
    <w:rsid w:val="0010387C"/>
    <w:rsid w:val="00106365"/>
    <w:rsid w:val="00114F3C"/>
    <w:rsid w:val="00135D7C"/>
    <w:rsid w:val="001416BF"/>
    <w:rsid w:val="001435DE"/>
    <w:rsid w:val="00146F4C"/>
    <w:rsid w:val="001552F1"/>
    <w:rsid w:val="00157E96"/>
    <w:rsid w:val="00170D85"/>
    <w:rsid w:val="00171522"/>
    <w:rsid w:val="00175DF9"/>
    <w:rsid w:val="00176E04"/>
    <w:rsid w:val="00177629"/>
    <w:rsid w:val="00180A89"/>
    <w:rsid w:val="00191717"/>
    <w:rsid w:val="001A13F7"/>
    <w:rsid w:val="001B2896"/>
    <w:rsid w:val="001B445A"/>
    <w:rsid w:val="001C1551"/>
    <w:rsid w:val="001C3660"/>
    <w:rsid w:val="001E1BFA"/>
    <w:rsid w:val="00205603"/>
    <w:rsid w:val="0021387A"/>
    <w:rsid w:val="00226BDC"/>
    <w:rsid w:val="00230C10"/>
    <w:rsid w:val="00242F6F"/>
    <w:rsid w:val="00245647"/>
    <w:rsid w:val="00254307"/>
    <w:rsid w:val="00261422"/>
    <w:rsid w:val="0027090E"/>
    <w:rsid w:val="00271112"/>
    <w:rsid w:val="002767DD"/>
    <w:rsid w:val="00277D02"/>
    <w:rsid w:val="00284CC6"/>
    <w:rsid w:val="002855FD"/>
    <w:rsid w:val="002A08FD"/>
    <w:rsid w:val="002A370A"/>
    <w:rsid w:val="002B03C1"/>
    <w:rsid w:val="002B694C"/>
    <w:rsid w:val="002C59AD"/>
    <w:rsid w:val="002D3E96"/>
    <w:rsid w:val="002F0587"/>
    <w:rsid w:val="002F36BF"/>
    <w:rsid w:val="002F6A7F"/>
    <w:rsid w:val="00302747"/>
    <w:rsid w:val="0032659E"/>
    <w:rsid w:val="003330D1"/>
    <w:rsid w:val="00346287"/>
    <w:rsid w:val="00350846"/>
    <w:rsid w:val="0035340A"/>
    <w:rsid w:val="00353EB5"/>
    <w:rsid w:val="00355C73"/>
    <w:rsid w:val="003569F8"/>
    <w:rsid w:val="00377713"/>
    <w:rsid w:val="003779BD"/>
    <w:rsid w:val="00382D31"/>
    <w:rsid w:val="00385165"/>
    <w:rsid w:val="00385FB5"/>
    <w:rsid w:val="003968F8"/>
    <w:rsid w:val="003B4840"/>
    <w:rsid w:val="003C0A8D"/>
    <w:rsid w:val="003C24A9"/>
    <w:rsid w:val="003C3196"/>
    <w:rsid w:val="003D116C"/>
    <w:rsid w:val="003D519D"/>
    <w:rsid w:val="003D61D8"/>
    <w:rsid w:val="003E5CF1"/>
    <w:rsid w:val="0043158D"/>
    <w:rsid w:val="004353C5"/>
    <w:rsid w:val="0044436B"/>
    <w:rsid w:val="004522BD"/>
    <w:rsid w:val="004624A4"/>
    <w:rsid w:val="00474ABD"/>
    <w:rsid w:val="00474C67"/>
    <w:rsid w:val="00481798"/>
    <w:rsid w:val="004919D2"/>
    <w:rsid w:val="00497871"/>
    <w:rsid w:val="004A050E"/>
    <w:rsid w:val="004B3A64"/>
    <w:rsid w:val="004B446B"/>
    <w:rsid w:val="004B6318"/>
    <w:rsid w:val="004B7C3F"/>
    <w:rsid w:val="004D140C"/>
    <w:rsid w:val="004D30E4"/>
    <w:rsid w:val="004E4378"/>
    <w:rsid w:val="004E4917"/>
    <w:rsid w:val="004E5609"/>
    <w:rsid w:val="004F0B83"/>
    <w:rsid w:val="004F3EF0"/>
    <w:rsid w:val="004F6A83"/>
    <w:rsid w:val="00504AA1"/>
    <w:rsid w:val="0051255C"/>
    <w:rsid w:val="005361FF"/>
    <w:rsid w:val="0054208E"/>
    <w:rsid w:val="0054537D"/>
    <w:rsid w:val="0054693D"/>
    <w:rsid w:val="005740AD"/>
    <w:rsid w:val="0057619A"/>
    <w:rsid w:val="005800EA"/>
    <w:rsid w:val="005809A1"/>
    <w:rsid w:val="00580AF0"/>
    <w:rsid w:val="00583B9D"/>
    <w:rsid w:val="00593169"/>
    <w:rsid w:val="00593597"/>
    <w:rsid w:val="005A59B8"/>
    <w:rsid w:val="005A7497"/>
    <w:rsid w:val="005B162F"/>
    <w:rsid w:val="005B3AC8"/>
    <w:rsid w:val="005B5116"/>
    <w:rsid w:val="005C25EB"/>
    <w:rsid w:val="005D0165"/>
    <w:rsid w:val="005E29A0"/>
    <w:rsid w:val="005F095B"/>
    <w:rsid w:val="005F4215"/>
    <w:rsid w:val="005F45F5"/>
    <w:rsid w:val="005F5B38"/>
    <w:rsid w:val="005F7802"/>
    <w:rsid w:val="006005CC"/>
    <w:rsid w:val="00612C7F"/>
    <w:rsid w:val="00613F6C"/>
    <w:rsid w:val="00615619"/>
    <w:rsid w:val="00617BE3"/>
    <w:rsid w:val="00617E33"/>
    <w:rsid w:val="00620A55"/>
    <w:rsid w:val="0063194E"/>
    <w:rsid w:val="00632D97"/>
    <w:rsid w:val="00651670"/>
    <w:rsid w:val="006573F2"/>
    <w:rsid w:val="0067483F"/>
    <w:rsid w:val="00676DC9"/>
    <w:rsid w:val="0068239D"/>
    <w:rsid w:val="006863E4"/>
    <w:rsid w:val="00690EEB"/>
    <w:rsid w:val="00693BB5"/>
    <w:rsid w:val="00693EE8"/>
    <w:rsid w:val="006B227E"/>
    <w:rsid w:val="006C7474"/>
    <w:rsid w:val="006D00DC"/>
    <w:rsid w:val="006D04CE"/>
    <w:rsid w:val="006D3684"/>
    <w:rsid w:val="006D4754"/>
    <w:rsid w:val="006F1D70"/>
    <w:rsid w:val="006F6D25"/>
    <w:rsid w:val="007048E6"/>
    <w:rsid w:val="007138CD"/>
    <w:rsid w:val="007175E3"/>
    <w:rsid w:val="00721A3F"/>
    <w:rsid w:val="00725B4B"/>
    <w:rsid w:val="0075482A"/>
    <w:rsid w:val="007556BE"/>
    <w:rsid w:val="00756B36"/>
    <w:rsid w:val="00757392"/>
    <w:rsid w:val="0076320E"/>
    <w:rsid w:val="0077715E"/>
    <w:rsid w:val="007779E3"/>
    <w:rsid w:val="0078246B"/>
    <w:rsid w:val="007A090B"/>
    <w:rsid w:val="007A287D"/>
    <w:rsid w:val="007A5056"/>
    <w:rsid w:val="007B1DFE"/>
    <w:rsid w:val="007B3A02"/>
    <w:rsid w:val="007B45C6"/>
    <w:rsid w:val="007B5380"/>
    <w:rsid w:val="007C1F93"/>
    <w:rsid w:val="007C6BFE"/>
    <w:rsid w:val="007D3600"/>
    <w:rsid w:val="007D5083"/>
    <w:rsid w:val="007E4168"/>
    <w:rsid w:val="007E66AD"/>
    <w:rsid w:val="00802CF8"/>
    <w:rsid w:val="00812C7A"/>
    <w:rsid w:val="00813F63"/>
    <w:rsid w:val="008435B7"/>
    <w:rsid w:val="008537BE"/>
    <w:rsid w:val="00856085"/>
    <w:rsid w:val="008627F9"/>
    <w:rsid w:val="00863E96"/>
    <w:rsid w:val="008754AA"/>
    <w:rsid w:val="00875B9E"/>
    <w:rsid w:val="00881BF3"/>
    <w:rsid w:val="008844F4"/>
    <w:rsid w:val="00896AAA"/>
    <w:rsid w:val="008A0882"/>
    <w:rsid w:val="008A4183"/>
    <w:rsid w:val="008A4ED7"/>
    <w:rsid w:val="008A6189"/>
    <w:rsid w:val="008B1C24"/>
    <w:rsid w:val="008C0AEE"/>
    <w:rsid w:val="008C7B2E"/>
    <w:rsid w:val="008E0E30"/>
    <w:rsid w:val="008E48A1"/>
    <w:rsid w:val="008F10F6"/>
    <w:rsid w:val="008F1C76"/>
    <w:rsid w:val="008F7E21"/>
    <w:rsid w:val="00905D2F"/>
    <w:rsid w:val="00930076"/>
    <w:rsid w:val="00930666"/>
    <w:rsid w:val="009405F7"/>
    <w:rsid w:val="00940CF4"/>
    <w:rsid w:val="009456B7"/>
    <w:rsid w:val="009634A5"/>
    <w:rsid w:val="009635BC"/>
    <w:rsid w:val="00967E0D"/>
    <w:rsid w:val="00967FD8"/>
    <w:rsid w:val="00971063"/>
    <w:rsid w:val="009721C4"/>
    <w:rsid w:val="0098633F"/>
    <w:rsid w:val="0098634B"/>
    <w:rsid w:val="009869C9"/>
    <w:rsid w:val="00993198"/>
    <w:rsid w:val="009A71F5"/>
    <w:rsid w:val="009A7206"/>
    <w:rsid w:val="009A7F34"/>
    <w:rsid w:val="009B20A3"/>
    <w:rsid w:val="009B55B5"/>
    <w:rsid w:val="009B664C"/>
    <w:rsid w:val="009C3B8D"/>
    <w:rsid w:val="009C5765"/>
    <w:rsid w:val="009E056C"/>
    <w:rsid w:val="009E7B69"/>
    <w:rsid w:val="00A034FB"/>
    <w:rsid w:val="00A15790"/>
    <w:rsid w:val="00A2604D"/>
    <w:rsid w:val="00A369A3"/>
    <w:rsid w:val="00A40B54"/>
    <w:rsid w:val="00A50B0A"/>
    <w:rsid w:val="00A50C9B"/>
    <w:rsid w:val="00A535C2"/>
    <w:rsid w:val="00A55245"/>
    <w:rsid w:val="00A573CD"/>
    <w:rsid w:val="00A674A5"/>
    <w:rsid w:val="00A738E0"/>
    <w:rsid w:val="00A74AF5"/>
    <w:rsid w:val="00A828D5"/>
    <w:rsid w:val="00A84228"/>
    <w:rsid w:val="00A9520D"/>
    <w:rsid w:val="00A970AE"/>
    <w:rsid w:val="00AA0A0E"/>
    <w:rsid w:val="00AB4400"/>
    <w:rsid w:val="00AB75C4"/>
    <w:rsid w:val="00AB7D70"/>
    <w:rsid w:val="00AC7611"/>
    <w:rsid w:val="00AC778A"/>
    <w:rsid w:val="00AE5019"/>
    <w:rsid w:val="00AF25BA"/>
    <w:rsid w:val="00AF35A3"/>
    <w:rsid w:val="00AF3EC9"/>
    <w:rsid w:val="00AF6DE1"/>
    <w:rsid w:val="00AF779E"/>
    <w:rsid w:val="00AF77FD"/>
    <w:rsid w:val="00AF7CB3"/>
    <w:rsid w:val="00B118C6"/>
    <w:rsid w:val="00B172C1"/>
    <w:rsid w:val="00B24184"/>
    <w:rsid w:val="00B31221"/>
    <w:rsid w:val="00B37A42"/>
    <w:rsid w:val="00B40679"/>
    <w:rsid w:val="00B41D9E"/>
    <w:rsid w:val="00B45C39"/>
    <w:rsid w:val="00B4724A"/>
    <w:rsid w:val="00B5018B"/>
    <w:rsid w:val="00B52128"/>
    <w:rsid w:val="00B54863"/>
    <w:rsid w:val="00B83727"/>
    <w:rsid w:val="00BA3BFD"/>
    <w:rsid w:val="00BA500F"/>
    <w:rsid w:val="00BA715D"/>
    <w:rsid w:val="00BA7EA0"/>
    <w:rsid w:val="00BC0FC3"/>
    <w:rsid w:val="00BC5F3D"/>
    <w:rsid w:val="00BC74F0"/>
    <w:rsid w:val="00BD521D"/>
    <w:rsid w:val="00BD7B5F"/>
    <w:rsid w:val="00C07DD1"/>
    <w:rsid w:val="00C12B14"/>
    <w:rsid w:val="00C1413C"/>
    <w:rsid w:val="00C15AA1"/>
    <w:rsid w:val="00C17A17"/>
    <w:rsid w:val="00C23242"/>
    <w:rsid w:val="00C32E6B"/>
    <w:rsid w:val="00C35331"/>
    <w:rsid w:val="00C40817"/>
    <w:rsid w:val="00C423C9"/>
    <w:rsid w:val="00C42BA9"/>
    <w:rsid w:val="00C4571F"/>
    <w:rsid w:val="00C46943"/>
    <w:rsid w:val="00C5124E"/>
    <w:rsid w:val="00C57D11"/>
    <w:rsid w:val="00C60051"/>
    <w:rsid w:val="00C71110"/>
    <w:rsid w:val="00C770C2"/>
    <w:rsid w:val="00C77721"/>
    <w:rsid w:val="00C90950"/>
    <w:rsid w:val="00C956A5"/>
    <w:rsid w:val="00CA074B"/>
    <w:rsid w:val="00CA0D41"/>
    <w:rsid w:val="00CA2865"/>
    <w:rsid w:val="00CA3D71"/>
    <w:rsid w:val="00CA61B7"/>
    <w:rsid w:val="00CB109B"/>
    <w:rsid w:val="00CB4CEA"/>
    <w:rsid w:val="00CC197A"/>
    <w:rsid w:val="00CC6F78"/>
    <w:rsid w:val="00CD2C54"/>
    <w:rsid w:val="00D0084D"/>
    <w:rsid w:val="00D21779"/>
    <w:rsid w:val="00D419BE"/>
    <w:rsid w:val="00D614B1"/>
    <w:rsid w:val="00D61934"/>
    <w:rsid w:val="00D637C9"/>
    <w:rsid w:val="00D73D3E"/>
    <w:rsid w:val="00D8470D"/>
    <w:rsid w:val="00D92E15"/>
    <w:rsid w:val="00DB4823"/>
    <w:rsid w:val="00DB61CF"/>
    <w:rsid w:val="00DC6E66"/>
    <w:rsid w:val="00DC6E84"/>
    <w:rsid w:val="00DE19CC"/>
    <w:rsid w:val="00DE1DA8"/>
    <w:rsid w:val="00DE6134"/>
    <w:rsid w:val="00DE6B48"/>
    <w:rsid w:val="00DF215C"/>
    <w:rsid w:val="00E0658F"/>
    <w:rsid w:val="00E1214E"/>
    <w:rsid w:val="00E1278A"/>
    <w:rsid w:val="00E12C5D"/>
    <w:rsid w:val="00E313EA"/>
    <w:rsid w:val="00E314E8"/>
    <w:rsid w:val="00E41404"/>
    <w:rsid w:val="00E5527A"/>
    <w:rsid w:val="00E756BE"/>
    <w:rsid w:val="00E81C38"/>
    <w:rsid w:val="00EA2527"/>
    <w:rsid w:val="00EC4599"/>
    <w:rsid w:val="00ED2906"/>
    <w:rsid w:val="00EE0197"/>
    <w:rsid w:val="00EF68AD"/>
    <w:rsid w:val="00F071C7"/>
    <w:rsid w:val="00F13314"/>
    <w:rsid w:val="00F14AB8"/>
    <w:rsid w:val="00F15C79"/>
    <w:rsid w:val="00F15FD4"/>
    <w:rsid w:val="00F20216"/>
    <w:rsid w:val="00F32BAF"/>
    <w:rsid w:val="00F364B9"/>
    <w:rsid w:val="00F44FF7"/>
    <w:rsid w:val="00F51464"/>
    <w:rsid w:val="00F601C1"/>
    <w:rsid w:val="00F704EB"/>
    <w:rsid w:val="00F72ACA"/>
    <w:rsid w:val="00F73D53"/>
    <w:rsid w:val="00F828AC"/>
    <w:rsid w:val="00F95F2B"/>
    <w:rsid w:val="00FB2C9D"/>
    <w:rsid w:val="00FB72F8"/>
    <w:rsid w:val="00FC457E"/>
    <w:rsid w:val="00FD509A"/>
    <w:rsid w:val="00FD602F"/>
    <w:rsid w:val="00FE0BFF"/>
    <w:rsid w:val="00FE0C3F"/>
    <w:rsid w:val="00FE631F"/>
    <w:rsid w:val="00FE6AC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B1CE4411-C23A-48C9-8EE3-6129A8F7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6A41-B54B-45F2-886E-A10BF29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1239</Words>
  <Characters>6696</Characters>
  <Application>Microsoft Office Word</Application>
  <DocSecurity>4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2</cp:revision>
  <cp:lastPrinted>2023-09-25T18:07:00Z</cp:lastPrinted>
  <dcterms:created xsi:type="dcterms:W3CDTF">2023-10-06T17:40:00Z</dcterms:created>
  <dcterms:modified xsi:type="dcterms:W3CDTF">2023-10-06T17:40:00Z</dcterms:modified>
</cp:coreProperties>
</file>