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2F3D2284" w:rsidR="00842E48" w:rsidRPr="004B27D3" w:rsidRDefault="002533A7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/01/202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4240301B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Boa </w:t>
      </w:r>
      <w:r w:rsidR="00261809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CD6CD8">
        <w:rPr>
          <w:rFonts w:ascii="Arial" w:hAnsi="Arial" w:cs="Arial"/>
          <w:sz w:val="29"/>
          <w:szCs w:val="29"/>
        </w:rPr>
        <w:t>3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</w:t>
      </w:r>
      <w:r w:rsidR="00261809">
        <w:rPr>
          <w:rFonts w:ascii="Arial" w:hAnsi="Arial" w:cs="Arial"/>
          <w:sz w:val="29"/>
          <w:szCs w:val="29"/>
        </w:rPr>
        <w:t>3</w:t>
      </w:r>
      <w:r>
        <w:rPr>
          <w:rFonts w:ascii="Arial" w:hAnsi="Arial" w:cs="Arial"/>
          <w:sz w:val="29"/>
          <w:szCs w:val="29"/>
        </w:rPr>
        <w:t>.</w:t>
      </w:r>
    </w:p>
    <w:p w14:paraId="00AF38B1" w14:textId="77777777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5D1E8D5B" w14:textId="5A2AF7DE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CHAMADA: Convido </w:t>
      </w:r>
      <w:r w:rsidR="004567BC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Senhor Secretári</w:t>
      </w:r>
      <w:r w:rsidR="004567BC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7821B898" w14:textId="77777777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40B39109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14:paraId="43CFDCD0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1856E989" w14:textId="7777777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14:paraId="5949FBAB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0648B33B" w14:textId="51F4B646" w:rsidR="00842E48" w:rsidRDefault="00842E48" w:rsidP="00842E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CD6CD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Sessão</w:t>
      </w:r>
      <w:r w:rsidR="00BF7B0F">
        <w:rPr>
          <w:rFonts w:ascii="Arial" w:hAnsi="Arial" w:cs="Arial"/>
          <w:sz w:val="32"/>
          <w:szCs w:val="32"/>
        </w:rPr>
        <w:t xml:space="preserve"> Extrao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CD6CD8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/01/202</w:t>
      </w:r>
      <w:r w:rsidR="00261809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2E108553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4AD77F0B" w14:textId="12B4AD5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</w:t>
      </w:r>
      <w:r w:rsidR="004567BC">
        <w:rPr>
          <w:rFonts w:ascii="Arial" w:hAnsi="Arial" w:cs="Arial"/>
          <w:sz w:val="29"/>
          <w:szCs w:val="29"/>
        </w:rPr>
        <w:t>ao</w:t>
      </w:r>
      <w:r>
        <w:rPr>
          <w:rFonts w:ascii="Arial" w:hAnsi="Arial" w:cs="Arial"/>
          <w:sz w:val="29"/>
          <w:szCs w:val="29"/>
        </w:rPr>
        <w:t xml:space="preserve"> senhor Secretári</w:t>
      </w:r>
      <w:r w:rsidR="004567BC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das Matérias recebidas</w:t>
      </w:r>
      <w:r w:rsidR="004567BC">
        <w:rPr>
          <w:rFonts w:ascii="Arial" w:hAnsi="Arial" w:cs="Arial"/>
          <w:sz w:val="29"/>
          <w:szCs w:val="29"/>
        </w:rPr>
        <w:t xml:space="preserve"> e em seguida da matéria inscrita na ORDEM DO DIA.</w:t>
      </w:r>
    </w:p>
    <w:p w14:paraId="386A9CD3" w14:textId="6D0F29A9" w:rsidR="00AB7A38" w:rsidRDefault="00AB7A38" w:rsidP="00842E48">
      <w:pPr>
        <w:jc w:val="both"/>
        <w:rPr>
          <w:rFonts w:ascii="Arial" w:hAnsi="Arial" w:cs="Arial"/>
          <w:sz w:val="29"/>
          <w:szCs w:val="29"/>
        </w:rPr>
      </w:pPr>
    </w:p>
    <w:p w14:paraId="0629B8FD" w14:textId="09AA7E75" w:rsidR="004567BC" w:rsidRDefault="004567BC" w:rsidP="004567BC">
      <w:pPr>
        <w:jc w:val="both"/>
        <w:rPr>
          <w:rFonts w:ascii="Arial" w:hAnsi="Arial" w:cs="Arial"/>
          <w:sz w:val="32"/>
          <w:szCs w:val="32"/>
        </w:rPr>
      </w:pPr>
    </w:p>
    <w:p w14:paraId="67182CB4" w14:textId="77777777" w:rsidR="004567BC" w:rsidRDefault="004567BC" w:rsidP="004567BC">
      <w:pPr>
        <w:jc w:val="both"/>
        <w:rPr>
          <w:rFonts w:ascii="Arial" w:hAnsi="Arial" w:cs="Arial"/>
          <w:b/>
          <w:sz w:val="29"/>
          <w:szCs w:val="29"/>
        </w:rPr>
      </w:pPr>
    </w:p>
    <w:p w14:paraId="566D7E0D" w14:textId="4C10F300" w:rsidR="00BF7B0F" w:rsidRDefault="00BF7B0F" w:rsidP="00842E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PROJETO DE </w:t>
      </w:r>
      <w:r w:rsidR="005E4F4F">
        <w:rPr>
          <w:rFonts w:ascii="Arial" w:hAnsi="Arial" w:cs="Arial"/>
          <w:b/>
          <w:sz w:val="32"/>
          <w:szCs w:val="32"/>
        </w:rPr>
        <w:t>LEI</w:t>
      </w:r>
      <w:r>
        <w:rPr>
          <w:rFonts w:ascii="Arial" w:hAnsi="Arial" w:cs="Arial"/>
          <w:b/>
          <w:sz w:val="32"/>
          <w:szCs w:val="32"/>
        </w:rPr>
        <w:t xml:space="preserve"> Nº 00</w:t>
      </w:r>
      <w:r w:rsidR="004567BC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/202</w:t>
      </w:r>
      <w:r w:rsidR="005E4F4F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="00842E48">
        <w:rPr>
          <w:rFonts w:ascii="Arial" w:hAnsi="Arial" w:cs="Arial"/>
          <w:sz w:val="32"/>
          <w:szCs w:val="32"/>
        </w:rPr>
        <w:t xml:space="preserve"> </w:t>
      </w:r>
      <w:r w:rsidR="005E4F4F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</w:t>
      </w:r>
      <w:r w:rsidR="005F573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5E4F4F">
        <w:rPr>
          <w:rFonts w:ascii="Arial" w:hAnsi="Arial" w:cs="Arial"/>
          <w:sz w:val="32"/>
          <w:szCs w:val="32"/>
        </w:rPr>
        <w:t>Reajusta em 7,00% o valor real dos vencimentos e dos salários do pessoal ativo, inativo e pensionista do Município de Guaíra</w:t>
      </w:r>
      <w:r w:rsidR="005F5731">
        <w:rPr>
          <w:rFonts w:ascii="Arial" w:hAnsi="Arial" w:cs="Arial"/>
          <w:sz w:val="32"/>
          <w:szCs w:val="32"/>
        </w:rPr>
        <w:t>.</w:t>
      </w:r>
    </w:p>
    <w:p w14:paraId="41899170" w14:textId="3904F255" w:rsidR="00842E48" w:rsidRDefault="00BF7B0F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= </w:t>
      </w:r>
      <w:r w:rsidR="005F5731">
        <w:rPr>
          <w:rFonts w:ascii="Arial" w:hAnsi="Arial" w:cs="Arial"/>
          <w:sz w:val="32"/>
          <w:szCs w:val="32"/>
        </w:rPr>
        <w:t xml:space="preserve">Em discussão o projeto de </w:t>
      </w:r>
      <w:r w:rsidR="005E4F4F">
        <w:rPr>
          <w:rFonts w:ascii="Arial" w:hAnsi="Arial" w:cs="Arial"/>
          <w:sz w:val="32"/>
          <w:szCs w:val="32"/>
        </w:rPr>
        <w:t>lei</w:t>
      </w:r>
      <w:r w:rsidR="005F5731">
        <w:rPr>
          <w:rFonts w:ascii="Arial" w:hAnsi="Arial" w:cs="Arial"/>
          <w:sz w:val="32"/>
          <w:szCs w:val="32"/>
        </w:rPr>
        <w:t xml:space="preserve"> n° 001/202</w:t>
      </w:r>
      <w:r w:rsidR="005E4F4F">
        <w:rPr>
          <w:rFonts w:ascii="Arial" w:hAnsi="Arial" w:cs="Arial"/>
          <w:sz w:val="32"/>
          <w:szCs w:val="32"/>
        </w:rPr>
        <w:t>3</w:t>
      </w:r>
      <w:r w:rsidR="005F5731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estão, os contrários se manifestem. Aprovado por unanimidade em </w:t>
      </w:r>
      <w:r w:rsidR="00CD6CD8">
        <w:rPr>
          <w:rFonts w:ascii="Arial" w:hAnsi="Arial" w:cs="Arial"/>
          <w:sz w:val="32"/>
          <w:szCs w:val="32"/>
        </w:rPr>
        <w:t>2</w:t>
      </w:r>
      <w:r w:rsidR="005E4F4F">
        <w:rPr>
          <w:rFonts w:ascii="Arial" w:hAnsi="Arial" w:cs="Arial"/>
          <w:sz w:val="32"/>
          <w:szCs w:val="32"/>
        </w:rPr>
        <w:t>a</w:t>
      </w:r>
      <w:r w:rsidR="005F5731">
        <w:rPr>
          <w:rFonts w:ascii="Arial" w:hAnsi="Arial" w:cs="Arial"/>
          <w:sz w:val="32"/>
          <w:szCs w:val="32"/>
        </w:rPr>
        <w:t xml:space="preserve"> discussão e votação.</w:t>
      </w:r>
    </w:p>
    <w:p w14:paraId="403C506F" w14:textId="64E6898A" w:rsidR="005E4F4F" w:rsidRDefault="005E4F4F" w:rsidP="00842E48">
      <w:pPr>
        <w:jc w:val="both"/>
        <w:rPr>
          <w:rFonts w:ascii="Arial" w:hAnsi="Arial" w:cs="Arial"/>
          <w:sz w:val="32"/>
          <w:szCs w:val="32"/>
        </w:rPr>
      </w:pPr>
    </w:p>
    <w:p w14:paraId="17DC2ABD" w14:textId="74604968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2CED1631" w14:textId="4E18987A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 w:rsidRPr="005E4F4F">
        <w:rPr>
          <w:rFonts w:ascii="Arial" w:hAnsi="Arial" w:cs="Arial"/>
          <w:b/>
          <w:bCs/>
          <w:sz w:val="32"/>
          <w:szCs w:val="32"/>
        </w:rPr>
        <w:t>= PROJETO DE LEI N° 002/2023</w:t>
      </w:r>
      <w:r>
        <w:rPr>
          <w:rFonts w:ascii="Arial" w:hAnsi="Arial" w:cs="Arial"/>
          <w:sz w:val="32"/>
          <w:szCs w:val="32"/>
        </w:rPr>
        <w:t xml:space="preserve"> – Mesa Diretiva – Assegura o direito à revisão geral anual do valor real dos subsídios do Prefeito, Vice-Prefeito, Procurador Jurídico e Secretários do Município de Guaíra, Estado do Paraná, e dá outras providências.</w:t>
      </w:r>
    </w:p>
    <w:p w14:paraId="759F6C71" w14:textId="36A622A6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002/2023. Não havendo discussão coloco o mesmo em votação. Os Vereadores favoráveis permaneçam como estão, os contrários se manifestem. Aprovado por unanimidade em </w:t>
      </w:r>
      <w:r w:rsidR="00CD6CD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a discussão e votação.</w:t>
      </w:r>
    </w:p>
    <w:p w14:paraId="209E57EA" w14:textId="77777777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70830499" w14:textId="77777777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23FFAB74" w14:textId="2F1A5F88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 w:rsidRPr="004B27D3">
        <w:rPr>
          <w:rFonts w:ascii="Arial" w:hAnsi="Arial" w:cs="Arial"/>
          <w:b/>
          <w:bCs/>
          <w:sz w:val="32"/>
          <w:szCs w:val="32"/>
        </w:rPr>
        <w:lastRenderedPageBreak/>
        <w:t>= PROJETO DE LEI N° 003/2023</w:t>
      </w:r>
      <w:r>
        <w:rPr>
          <w:rFonts w:ascii="Arial" w:hAnsi="Arial" w:cs="Arial"/>
          <w:sz w:val="32"/>
          <w:szCs w:val="32"/>
        </w:rPr>
        <w:t xml:space="preserve"> – Concede aos servidores ativos e inativos da Câmara Municipal de Guaíra, a revisão geral anual de 7% (sete por cento) no valor real dos vencimentos e dos salários.</w:t>
      </w:r>
    </w:p>
    <w:p w14:paraId="734785C3" w14:textId="52D45A4C" w:rsidR="004B27D3" w:rsidRDefault="005E4F4F" w:rsidP="004B27D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003/2023.</w:t>
      </w:r>
      <w:r w:rsidR="004B27D3"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estão, os contrários se manifestem. Aprovado por unanimidade em </w:t>
      </w:r>
      <w:r w:rsidR="00CD6CD8">
        <w:rPr>
          <w:rFonts w:ascii="Arial" w:hAnsi="Arial" w:cs="Arial"/>
          <w:sz w:val="32"/>
          <w:szCs w:val="32"/>
        </w:rPr>
        <w:t>2</w:t>
      </w:r>
      <w:r w:rsidR="004B27D3">
        <w:rPr>
          <w:rFonts w:ascii="Arial" w:hAnsi="Arial" w:cs="Arial"/>
          <w:sz w:val="32"/>
          <w:szCs w:val="32"/>
        </w:rPr>
        <w:t>a discussão e votação.</w:t>
      </w:r>
    </w:p>
    <w:p w14:paraId="19E390A3" w14:textId="77777777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</w:p>
    <w:p w14:paraId="422C16D9" w14:textId="77777777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</w:p>
    <w:p w14:paraId="1AE6F186" w14:textId="0686F96B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  <w:r w:rsidRPr="004B27D3">
        <w:rPr>
          <w:rFonts w:ascii="Arial" w:hAnsi="Arial" w:cs="Arial"/>
          <w:b/>
          <w:bCs/>
          <w:sz w:val="32"/>
          <w:szCs w:val="32"/>
        </w:rPr>
        <w:t>= PROJETO DE LEI N° 00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4B27D3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Concede aos </w:t>
      </w:r>
      <w:r w:rsidR="00F967AD">
        <w:rPr>
          <w:rFonts w:ascii="Arial" w:hAnsi="Arial" w:cs="Arial"/>
          <w:sz w:val="32"/>
          <w:szCs w:val="32"/>
        </w:rPr>
        <w:t>agentes políticos da Câmara Municipal de Guaíra, a revisão geral anual de 5,93% (cinco vírgula noventa e três por cento) no valor real dos subsídios vigentes;</w:t>
      </w:r>
    </w:p>
    <w:p w14:paraId="28CC4EDD" w14:textId="0220F534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004/2023. Não havendo discussão coloco o mesmo em votação. Os Vereadores favoráveis permaneçam como estão, os contrários se manifestem. Aprovado por unanimidade em </w:t>
      </w:r>
      <w:r w:rsidR="00CD6CD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a discussão e votação.</w:t>
      </w:r>
    </w:p>
    <w:p w14:paraId="5C411DAA" w14:textId="491BEB5C" w:rsidR="00E53E44" w:rsidRDefault="00E53E44" w:rsidP="004B27D3">
      <w:pPr>
        <w:jc w:val="both"/>
        <w:rPr>
          <w:rFonts w:ascii="Arial" w:hAnsi="Arial" w:cs="Arial"/>
          <w:sz w:val="32"/>
          <w:szCs w:val="32"/>
        </w:rPr>
      </w:pPr>
    </w:p>
    <w:p w14:paraId="081C6193" w14:textId="77777777" w:rsidR="003E2634" w:rsidRDefault="003E2634" w:rsidP="003E2634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43D7EBF7" w14:textId="77777777" w:rsidR="003E2634" w:rsidRDefault="003E2634" w:rsidP="003E26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D8438F9" w14:textId="6AC01E2E" w:rsidR="003E2634" w:rsidRDefault="003E2634" w:rsidP="003E2634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Reabrindo os trabalhos desta sessão, coloco em discussão a ATA da 3ª Sessão Extraordinária, nesta data. Não havendo manifestação, declaro a mesma aprovada.</w:t>
      </w:r>
    </w:p>
    <w:p w14:paraId="648A84EB" w14:textId="77777777" w:rsidR="003E2634" w:rsidRDefault="003E2634" w:rsidP="003E26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11A0AC2" w14:textId="586749D7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>de todos e dou por encerrada a 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5F5731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100BAD"/>
    <w:rsid w:val="00185DD7"/>
    <w:rsid w:val="002533A7"/>
    <w:rsid w:val="00256327"/>
    <w:rsid w:val="00261809"/>
    <w:rsid w:val="002C3C2A"/>
    <w:rsid w:val="0032028F"/>
    <w:rsid w:val="003469DA"/>
    <w:rsid w:val="003C6D54"/>
    <w:rsid w:val="003D472F"/>
    <w:rsid w:val="003E2634"/>
    <w:rsid w:val="00435037"/>
    <w:rsid w:val="004567BC"/>
    <w:rsid w:val="004B27D3"/>
    <w:rsid w:val="005A3A49"/>
    <w:rsid w:val="005B0988"/>
    <w:rsid w:val="005E4F4F"/>
    <w:rsid w:val="005F5731"/>
    <w:rsid w:val="00614594"/>
    <w:rsid w:val="00666780"/>
    <w:rsid w:val="00693B3B"/>
    <w:rsid w:val="006B20C3"/>
    <w:rsid w:val="006F0FF2"/>
    <w:rsid w:val="006F4108"/>
    <w:rsid w:val="007074FE"/>
    <w:rsid w:val="00732E39"/>
    <w:rsid w:val="00842E48"/>
    <w:rsid w:val="008B578A"/>
    <w:rsid w:val="008D6C4A"/>
    <w:rsid w:val="00A13C30"/>
    <w:rsid w:val="00A41FE9"/>
    <w:rsid w:val="00AB7A38"/>
    <w:rsid w:val="00BE4D4E"/>
    <w:rsid w:val="00BF7B0F"/>
    <w:rsid w:val="00C33D33"/>
    <w:rsid w:val="00CA4AA6"/>
    <w:rsid w:val="00CA6029"/>
    <w:rsid w:val="00CC6821"/>
    <w:rsid w:val="00CD6CD8"/>
    <w:rsid w:val="00CD7943"/>
    <w:rsid w:val="00D66720"/>
    <w:rsid w:val="00DA0A23"/>
    <w:rsid w:val="00DC142D"/>
    <w:rsid w:val="00DD3D0C"/>
    <w:rsid w:val="00DD3D9D"/>
    <w:rsid w:val="00DF7BC7"/>
    <w:rsid w:val="00E25D74"/>
    <w:rsid w:val="00E53E44"/>
    <w:rsid w:val="00E572C1"/>
    <w:rsid w:val="00E64E76"/>
    <w:rsid w:val="00F023D3"/>
    <w:rsid w:val="00F0602C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6</cp:revision>
  <cp:lastPrinted>2023-01-23T17:27:00Z</cp:lastPrinted>
  <dcterms:created xsi:type="dcterms:W3CDTF">2023-01-20T16:35:00Z</dcterms:created>
  <dcterms:modified xsi:type="dcterms:W3CDTF">2023-01-23T17:28:00Z</dcterms:modified>
</cp:coreProperties>
</file>