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7DC4" w:rsidRPr="004D7DC4" w:rsidRDefault="004D7DC4" w:rsidP="004D7D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28"/>
          <w:szCs w:val="28"/>
          <w:u w:val="single"/>
          <w:lang w:eastAsia="pt-BR"/>
          <w14:ligatures w14:val="none"/>
        </w:rPr>
      </w:pPr>
    </w:p>
    <w:p w:rsidR="004D7DC4" w:rsidRPr="004D7DC4" w:rsidRDefault="004D7DC4" w:rsidP="004D7D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28"/>
          <w:szCs w:val="28"/>
          <w:u w:val="single"/>
          <w:lang w:eastAsia="pt-BR"/>
          <w14:ligatures w14:val="none"/>
        </w:rPr>
      </w:pPr>
      <w:r w:rsidRPr="004D7DC4">
        <w:rPr>
          <w:rFonts w:ascii="inherit" w:eastAsia="Times New Roman" w:hAnsi="inherit" w:cs="Segoe UI Historic"/>
          <w:color w:val="050505"/>
          <w:kern w:val="0"/>
          <w:sz w:val="28"/>
          <w:szCs w:val="28"/>
          <w:u w:val="single"/>
          <w:lang w:eastAsia="pt-BR"/>
          <w14:ligatures w14:val="none"/>
        </w:rPr>
        <w:t>PAUTA DA 1ª SESSÃO ORDINÁRIA DE 2024</w:t>
      </w:r>
    </w:p>
    <w:p w:rsidR="004D7DC4" w:rsidRPr="004D7DC4" w:rsidRDefault="004D7DC4" w:rsidP="004D7D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</w:pPr>
    </w:p>
    <w:p w:rsidR="004D7DC4" w:rsidRPr="004D7DC4" w:rsidRDefault="004D7DC4" w:rsidP="004D7D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</w:pPr>
      <w:r w:rsidRPr="004D7DC4"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  <w:t xml:space="preserve">LEITURA DAS MATÉRIAS INSCRITAS NO EXPEDIENTE: </w:t>
      </w:r>
    </w:p>
    <w:p w:rsidR="004D7DC4" w:rsidRDefault="004D7DC4" w:rsidP="004D7D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</w:pPr>
    </w:p>
    <w:p w:rsidR="004D7DC4" w:rsidRPr="004D7DC4" w:rsidRDefault="004D7DC4" w:rsidP="004D7D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</w:pPr>
      <w:r w:rsidRPr="004D7DC4"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  <w:t>MENSAGEM N° 007/2024 – autoria do Executivo Municipal – Encaminha o Projeto de Lei n° 011/2024, que altera a Lei Municipal n° 2.230 de 05 de maio de 2022, e dá outras providências.</w:t>
      </w:r>
    </w:p>
    <w:p w:rsidR="004D7DC4" w:rsidRPr="004D7DC4" w:rsidRDefault="004D7DC4" w:rsidP="004D7DC4">
      <w:pPr>
        <w:shd w:val="clear" w:color="auto" w:fill="FFFFFF"/>
        <w:spacing w:after="0" w:line="240" w:lineRule="auto"/>
        <w:ind w:left="360"/>
        <w:jc w:val="both"/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</w:pPr>
    </w:p>
    <w:p w:rsidR="004D7DC4" w:rsidRPr="004D7DC4" w:rsidRDefault="004D7DC4" w:rsidP="004D7D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</w:pPr>
      <w:r w:rsidRPr="004D7DC4"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  <w:t>MENSAGEM N° 008/2024 – autoria do Executivo Municipal – Encaminha o Projeto de Lei n° 012/2024, que institui o Programa da Guarda Subsidiada, Bolsa-auxílio e dá outras providências.</w:t>
      </w:r>
    </w:p>
    <w:p w:rsidR="004D7DC4" w:rsidRDefault="004D7DC4" w:rsidP="004D7D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</w:pPr>
    </w:p>
    <w:p w:rsidR="004D7DC4" w:rsidRPr="004D7DC4" w:rsidRDefault="004D7DC4" w:rsidP="004D7D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</w:pPr>
      <w:r w:rsidRPr="004D7DC4"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  <w:t xml:space="preserve">PROJETO DE LEI N° 010/2024 – autoria da vereadora Cristiane </w:t>
      </w:r>
      <w:proofErr w:type="spellStart"/>
      <w:r w:rsidRPr="004D7DC4"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  <w:t>Giangarel</w:t>
      </w:r>
      <w:r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  <w:t>l</w:t>
      </w:r>
      <w:r w:rsidRPr="004D7DC4"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  <w:t>i</w:t>
      </w:r>
      <w:proofErr w:type="spellEnd"/>
      <w:r w:rsidRPr="004D7DC4"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  <w:t xml:space="preserve"> – Cria o Estatuto Municipal da Pessoa com Transtorno de Espectro Autista – TEA, a Semana Municipal de Conscientização do Autismo, institui a Política Municipal de Atendimento aos Direitos da Pessoa com TEA e a Carteirinha de Identificação, e dá outras providências.</w:t>
      </w:r>
    </w:p>
    <w:p w:rsidR="004D7DC4" w:rsidRDefault="004D7DC4" w:rsidP="004D7D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</w:pPr>
    </w:p>
    <w:p w:rsidR="004D7DC4" w:rsidRDefault="004D7DC4" w:rsidP="004D7D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</w:pPr>
      <w:r w:rsidRPr="004D7DC4"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  <w:t xml:space="preserve">OFÍCIOS DIVERSOS: </w:t>
      </w:r>
    </w:p>
    <w:p w:rsidR="004D7DC4" w:rsidRPr="004D7DC4" w:rsidRDefault="004D7DC4" w:rsidP="004D7D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</w:pPr>
    </w:p>
    <w:p w:rsidR="004D7DC4" w:rsidRDefault="004D7DC4" w:rsidP="004D7D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</w:pPr>
      <w:r w:rsidRPr="004D7DC4"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  <w:t xml:space="preserve">INDICAÇÃO N° 001/2024 – autoria da vereadora Cristiane </w:t>
      </w:r>
      <w:proofErr w:type="spellStart"/>
      <w:r w:rsidRPr="004D7DC4"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  <w:t>Giangarelli</w:t>
      </w:r>
      <w:proofErr w:type="spellEnd"/>
      <w:r w:rsidRPr="004D7DC4"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  <w:t xml:space="preserve"> – Indica ao Executivo Municipal que o serviço de entrega de correspondência e coleta de lixo sejam regularizados no loteamento Toldo, situado ao lado da Vila dos Técnicos.</w:t>
      </w:r>
    </w:p>
    <w:p w:rsidR="004D7DC4" w:rsidRPr="004D7DC4" w:rsidRDefault="004D7DC4" w:rsidP="004D7D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</w:pPr>
    </w:p>
    <w:p w:rsidR="004D7DC4" w:rsidRDefault="004D7DC4" w:rsidP="004D7D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</w:pPr>
      <w:r w:rsidRPr="004D7DC4"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  <w:t xml:space="preserve">INDICAÇÃO N° 002/2024 – autoria do vereador </w:t>
      </w:r>
      <w:proofErr w:type="spellStart"/>
      <w:r w:rsidRPr="004D7DC4"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  <w:t>Raufi</w:t>
      </w:r>
      <w:proofErr w:type="spellEnd"/>
      <w:r w:rsidRPr="004D7DC4"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  <w:t xml:space="preserve"> Edson Franco Pedroso – Indica ao Executivo Municipal iluminação na quadra de areia instalada na Praça Central do Distrito de Dr. Oliveira Castro, ao lado do campo de futebol suíço.</w:t>
      </w:r>
    </w:p>
    <w:p w:rsidR="004D7DC4" w:rsidRPr="004D7DC4" w:rsidRDefault="004D7DC4" w:rsidP="004D7D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</w:pPr>
    </w:p>
    <w:p w:rsidR="004D7DC4" w:rsidRDefault="004D7DC4" w:rsidP="004D7D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</w:pPr>
      <w:r w:rsidRPr="004D7DC4"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  <w:t xml:space="preserve">INDICAÇÃO N° 003/2024 – autoria do vereador Givanildo José </w:t>
      </w:r>
      <w:proofErr w:type="spellStart"/>
      <w:r w:rsidRPr="004D7DC4"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  <w:t>Tirolti</w:t>
      </w:r>
      <w:proofErr w:type="spellEnd"/>
      <w:r w:rsidRPr="004D7DC4"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  <w:t xml:space="preserve"> - Indica ao Executivo Municipal a regularização da numeração sequencial dos imóveis nas do centro, bem como a organização da identificação nas comunidades rurais.</w:t>
      </w:r>
    </w:p>
    <w:p w:rsidR="004D7DC4" w:rsidRPr="004D7DC4" w:rsidRDefault="004D7DC4" w:rsidP="004D7D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</w:pPr>
    </w:p>
    <w:p w:rsidR="004D7DC4" w:rsidRDefault="004D7DC4" w:rsidP="004D7D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</w:pPr>
      <w:r w:rsidRPr="004D7DC4"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  <w:t xml:space="preserve">INDICAÇÃO N° 004/202 – autoria do vereador Claudemir Delfino da Silva – Indica ao Executivo Municipal um mutirão de exames clínicos através da Secretaria de Saúde, com o intuito de desafogar a fila de exames de ultrassom transvaginal e demais exames afetos, para </w:t>
      </w:r>
      <w:r w:rsidRPr="004D7DC4"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  <w:lastRenderedPageBreak/>
        <w:t>mulheres com prioridade I e II, que aguardam liberação desde o mês de outubro de 2023.</w:t>
      </w:r>
    </w:p>
    <w:p w:rsidR="004D7DC4" w:rsidRPr="004D7DC4" w:rsidRDefault="004D7DC4" w:rsidP="004D7D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</w:pPr>
    </w:p>
    <w:p w:rsidR="004D7DC4" w:rsidRDefault="004D7DC4" w:rsidP="004D7D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</w:pPr>
      <w:r w:rsidRPr="004D7DC4"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  <w:t xml:space="preserve">ORDEM DO DIA: </w:t>
      </w:r>
    </w:p>
    <w:p w:rsidR="004D7DC4" w:rsidRPr="004D7DC4" w:rsidRDefault="004D7DC4" w:rsidP="004D7D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</w:pPr>
    </w:p>
    <w:p w:rsidR="004D7DC4" w:rsidRDefault="004D7DC4" w:rsidP="004D7D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</w:pPr>
      <w:r w:rsidRPr="004D7DC4"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  <w:t>LEITURA DO PARECER N° 006/2024 – Comissão de Constituição, Legislação e Justiça – favorável ao Projeto de Lei n° 009/2024.</w:t>
      </w:r>
    </w:p>
    <w:p w:rsidR="004D7DC4" w:rsidRPr="004D7DC4" w:rsidRDefault="004D7DC4" w:rsidP="004D7D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</w:pPr>
    </w:p>
    <w:p w:rsidR="004D7DC4" w:rsidRPr="004D7DC4" w:rsidRDefault="004D7DC4" w:rsidP="004D7D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</w:pPr>
      <w:r w:rsidRPr="004D7DC4"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  <w:t>LEITURA DO PARECER N° 009/2024 – Comissão de Finanças, Orçamento e Fiscalização – favorável ao Projeto de Lei n° 009/2024.</w:t>
      </w:r>
    </w:p>
    <w:p w:rsidR="004D7DC4" w:rsidRDefault="004D7DC4" w:rsidP="004D7D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</w:pPr>
      <w:r w:rsidRPr="004D7DC4"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  <w:t>LEITURA DO PARECER N° 001/2024 – Comissão de Obras, Serviços Públicos, Desenvolvimento Urbano e Meio Ambiente – favorável ao Projeto de Lei n° 009/2024.</w:t>
      </w:r>
    </w:p>
    <w:p w:rsidR="004D7DC4" w:rsidRPr="004D7DC4" w:rsidRDefault="004D7DC4" w:rsidP="004D7D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</w:pPr>
    </w:p>
    <w:p w:rsidR="004D7DC4" w:rsidRDefault="004D7DC4" w:rsidP="004D7D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</w:pPr>
      <w:r w:rsidRPr="004D7DC4"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  <w:t>1ª DISCUSSÃO E VOTAÇÃO DO PROJETO DE LEI N° 009/2023 – de autoria do Executivo Municipal – Autoriza o Poder Executivo a contratar Operação de Crédito com a Caixa Econômica Federal, e dá outras providências.</w:t>
      </w:r>
    </w:p>
    <w:p w:rsidR="004D7DC4" w:rsidRPr="004D7DC4" w:rsidRDefault="004D7DC4" w:rsidP="004D7D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</w:pPr>
    </w:p>
    <w:p w:rsidR="004D7DC4" w:rsidRDefault="004D7DC4" w:rsidP="004D7D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</w:pPr>
      <w:r w:rsidRPr="004D7DC4"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  <w:t>LEITURA DO PARECER N° 008/2024 – Comissão de Finanças, Orçamento e Fiscalização – favorável ao Projeto de Lei n° 008/2024.</w:t>
      </w:r>
    </w:p>
    <w:p w:rsidR="004D7DC4" w:rsidRPr="004D7DC4" w:rsidRDefault="004D7DC4" w:rsidP="004D7D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</w:pPr>
    </w:p>
    <w:p w:rsidR="004D7DC4" w:rsidRPr="004D7DC4" w:rsidRDefault="004D7DC4" w:rsidP="004D7D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</w:pPr>
      <w:r w:rsidRPr="004D7DC4">
        <w:rPr>
          <w:rFonts w:ascii="inherit" w:eastAsia="Times New Roman" w:hAnsi="inherit" w:cs="Segoe UI Historic"/>
          <w:color w:val="050505"/>
          <w:kern w:val="0"/>
          <w:sz w:val="28"/>
          <w:szCs w:val="28"/>
          <w:lang w:eastAsia="pt-BR"/>
          <w14:ligatures w14:val="none"/>
        </w:rPr>
        <w:t>1ª DISCUSSÃO E VOTAÇÃO DO PROJETO DE LEI N° 008/2024 – de autoria do Executivo Municipal – autoriza o Poder Executivo a alterar a LOA 2024 (Lei Municipal nº 2.323 de 07/12/2023 e a ajustar as programações estabelecidas no Plano Plurianual – 2022 a 2025 (Lei Municipal nº 2202 de 09/12/2021) e a Lei de Diretrizes Orçamentárias (Lei Municipal nº 2.321 de 07/12/2023), para criação de dotação para suprir as despesas com Modalidade Produção de Conjuntos Habitacionais para o município de Guaíra, no valor R$ 6.316.050,00 (seis milhões, trezentos e dezesseis mil e cinquenta reais), por Operação de Crédito, conforme art. 43, § 1º, IV da Lei nº 4320/1964.</w:t>
      </w:r>
    </w:p>
    <w:p w:rsidR="00C21248" w:rsidRPr="004D7DC4" w:rsidRDefault="00C21248" w:rsidP="004D7DC4">
      <w:pPr>
        <w:jc w:val="both"/>
        <w:rPr>
          <w:sz w:val="28"/>
          <w:szCs w:val="28"/>
        </w:rPr>
      </w:pPr>
    </w:p>
    <w:sectPr w:rsidR="00C21248" w:rsidRPr="004D7D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☑️" style="width:12pt;height:12pt;visibility:visible;mso-wrap-style:square" o:bullet="t">
        <v:imagedata r:id="rId1" o:title="☑️"/>
      </v:shape>
    </w:pict>
  </w:numPicBullet>
  <w:abstractNum w:abstractNumId="0" w15:restartNumberingAfterBreak="0">
    <w:nsid w:val="7BA541FF"/>
    <w:multiLevelType w:val="hybridMultilevel"/>
    <w:tmpl w:val="19008854"/>
    <w:lvl w:ilvl="0" w:tplc="8FD8EC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D292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F24E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F83B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204E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D23B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0C71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8E9E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723E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8991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C4"/>
    <w:rsid w:val="004D7DC4"/>
    <w:rsid w:val="00A6563C"/>
    <w:rsid w:val="00C2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BD97"/>
  <w15:chartTrackingRefBased/>
  <w15:docId w15:val="{320CDA10-F7FE-46BE-B4CB-B9440D6C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D7DC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D7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6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70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9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05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44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50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90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47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67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64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86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5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50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63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4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76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07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78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26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510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camaradeguairapr@gmail.com</dc:creator>
  <cp:keywords/>
  <dc:description/>
  <cp:lastModifiedBy>camaradeguairapr@gmail.com</cp:lastModifiedBy>
  <cp:revision>1</cp:revision>
  <dcterms:created xsi:type="dcterms:W3CDTF">2024-02-19T17:00:00Z</dcterms:created>
  <dcterms:modified xsi:type="dcterms:W3CDTF">2024-02-19T17:05:00Z</dcterms:modified>
</cp:coreProperties>
</file>