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B3B4" w14:textId="52368228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u w:val="single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u w:val="single"/>
          <w:lang w:eastAsia="pt-BR"/>
          <w14:ligatures w14:val="none"/>
        </w:rPr>
        <w:t>PAUTA DA 4ª SESSÃO ORDINÁRIA</w:t>
      </w:r>
    </w:p>
    <w:p w14:paraId="064DD23D" w14:textId="77777777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7C00F91F" w14:textId="102C15D2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LEITURA DAS MATÉRIAS INSCRITAS NO EXPEDIENTE: </w:t>
      </w:r>
    </w:p>
    <w:p w14:paraId="5AAB4985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4C62245B" w14:textId="78304728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PROJETO DE LEI N° 015/2024 –autoria da Mesa Diretora 2024 – Altera os artigos 3°, 7°,8°,9° e 10, caput e § 3°, e 11, todos da Lei 2.120/2019; revoga o artigo 6° da Lei Municipal 2.288/2023; e altera o anexo II da Lei Municipal n° 2.221/2022, e dá outras providências.</w:t>
      </w:r>
    </w:p>
    <w:p w14:paraId="5B8AACFA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6C1987E7" w14:textId="6F26D38C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EXPLICAÇÃO DO PROJETO: </w:t>
      </w:r>
    </w:p>
    <w:p w14:paraId="2A7FA8BF" w14:textId="77777777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Em decorrência da saída do servidor desta Casa, que assumirá outro concurso, o Legislativo ficará temporariamente a cargo do Controle Interno do Poder Executivo. Essa medida ocorrerá de forma excepcional, com fundamento no Acordão n°. 4433/2017, do Tribunal de Contas deste Estado.</w:t>
      </w:r>
    </w:p>
    <w:p w14:paraId="003B67DD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7E797CBA" w14:textId="020C4562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Saiba mais: </w:t>
      </w:r>
      <w:hyperlink r:id="rId5" w:tgtFrame="_blank" w:history="1">
        <w:r w:rsidRPr="008330F1">
          <w:rPr>
            <w:rFonts w:ascii="inherit" w:eastAsia="Times New Roman" w:hAnsi="inherit" w:cs="Segoe UI Historic"/>
            <w:color w:val="0000FF"/>
            <w:kern w:val="0"/>
            <w:sz w:val="40"/>
            <w:szCs w:val="40"/>
            <w:u w:val="single"/>
            <w:bdr w:val="none" w:sz="0" w:space="0" w:color="auto" w:frame="1"/>
            <w:lang w:eastAsia="pt-BR"/>
            <w14:ligatures w14:val="none"/>
          </w:rPr>
          <w:t>https://www.guaira.pr.leg.br/.../projeto-de-lei-015.../view</w:t>
        </w:r>
      </w:hyperlink>
    </w:p>
    <w:p w14:paraId="286AD8C8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15B2E781" w14:textId="03B780C2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OFICIOS DIVERSOS:</w:t>
      </w:r>
    </w:p>
    <w:p w14:paraId="101FCF89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0B680420" w14:textId="6B6B3559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INDICAÇÃO N° 008/2024 – autoria do vereador Adriano Cezar Richter – Indica ao Executivo Municipal estudos necessários para instalação de </w:t>
      </w: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lastRenderedPageBreak/>
        <w:t>sistema de isolamento térmico no Terminal Rodoviário Municipal.</w:t>
      </w:r>
    </w:p>
    <w:p w14:paraId="3073054F" w14:textId="0AEA7E5D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INDICAÇÃO N° 009/2024 – autoria da vereadora Karina Bach – Indica ao Executivo Municipal que seja realizado um estudo aprofundado a fim de identificar a causa da morte dos peixes do lago do Parque Rogério Lourenço (Parque do Lago), e que sejam tomadas as providências necessárias para que não ocorra mais.</w:t>
      </w:r>
    </w:p>
    <w:p w14:paraId="19B4910D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479F7EB1" w14:textId="7B3233A1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INDICAÇÃO N° 010/2024 – autoria da vereadora Karina Bach – Indica ao Executivo Municipal o departamento de Vigilância Sanitária tome providências necessárias para enfrentamento do crescente número de escorpiões no Município. </w:t>
      </w:r>
    </w:p>
    <w:p w14:paraId="5232BA83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4CCC21B8" w14:textId="6D6326EE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INDICAÇÃO N° 011/2024 – autoria da vereadora Cristiane </w:t>
      </w:r>
      <w:proofErr w:type="spellStart"/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Giangarelli</w:t>
      </w:r>
      <w:proofErr w:type="spellEnd"/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 – Indica ao Executivo Municipal que sejam realizados estudos necessários para instalação de um parquinho para crianças e um campo de futebol no Parque Anhembi, precisamente na Rua Julieta de Franca Camargo </w:t>
      </w:r>
      <w:proofErr w:type="spellStart"/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Iwankiw</w:t>
      </w:r>
      <w:proofErr w:type="spellEnd"/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, terreno onde estava instalada a empresa Aquacultura Tupi.</w:t>
      </w:r>
    </w:p>
    <w:p w14:paraId="23983349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4E366C61" w14:textId="71BE772B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INDICAÇÃO N° 012/2024 – autoria da vereadora </w:t>
      </w:r>
      <w:proofErr w:type="spellStart"/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Mirele</w:t>
      </w:r>
      <w:proofErr w:type="spellEnd"/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 </w:t>
      </w:r>
      <w:proofErr w:type="spellStart"/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Cetto</w:t>
      </w:r>
      <w:proofErr w:type="spellEnd"/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 Leite – Indica ao Executivo Municipal que sejam realizados os estudos necessários para instalação de um semáforo, em caráter de </w:t>
      </w: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lastRenderedPageBreak/>
        <w:t xml:space="preserve">URGÊNCIA, no cruzamento das Avenidas Thomaz Luiz </w:t>
      </w:r>
      <w:proofErr w:type="spellStart"/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Zeballos</w:t>
      </w:r>
      <w:proofErr w:type="spellEnd"/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 e Joaquim Dornelles Vargas, a fim de reduzir o número de acidentes que estão acontecendo naquele local.</w:t>
      </w:r>
    </w:p>
    <w:p w14:paraId="079FE0E4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18E8AB98" w14:textId="5E235A38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INDICAÇÃO N° 013/2024 – autoria do vereador Sandro Sabino Borges – Indica ao Executivo Municipal, que sejam tomadas as providências necessárias visando a instalação de redutores de velocidade na Rua Gina Suga (Jardim dos Pássaros), proximidades do n° 216 e Rua Elias </w:t>
      </w:r>
      <w:proofErr w:type="spellStart"/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Montoreano</w:t>
      </w:r>
      <w:proofErr w:type="spellEnd"/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 (Jardim </w:t>
      </w:r>
      <w:proofErr w:type="spellStart"/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Zeballos</w:t>
      </w:r>
      <w:proofErr w:type="spellEnd"/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), entre as esquinas das ruas Bento Munhoz da Rocha Neto e Rua Generoso Brites.</w:t>
      </w:r>
    </w:p>
    <w:p w14:paraId="449D10F1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310B9E57" w14:textId="37190567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ORDEM DO DIA:</w:t>
      </w:r>
    </w:p>
    <w:p w14:paraId="1BB49CBB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25C64B52" w14:textId="7E9C023A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2ª DISCUSSÃO E VOTAÇÃO DO PROJETO DE LEI N° 011/2024 – autoria do Executivo Municipal – Altera a Lei Municipal n° 2.230 de 05 de maio de 2022, e dá outras providências.</w:t>
      </w:r>
    </w:p>
    <w:p w14:paraId="3C956101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434448DA" w14:textId="5666761D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EXPLICAÇÃO DO PROJETO:</w:t>
      </w:r>
    </w:p>
    <w:p w14:paraId="2DABB8A6" w14:textId="3122B311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A alteração da Lei Municipal nº 2.230 se dá em razão dos recentes trabalhos de topografia realizados com o objetivo de interligar os bairros Vila Alta e São José, em que foi constatado a necessidade de alteração do perímetro a ser doado </w:t>
      </w: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lastRenderedPageBreak/>
        <w:t>para adequação técnica dos projetos, passando de 3.586,21 m² para 4.787,19 m²</w:t>
      </w:r>
      <w:r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. </w:t>
      </w:r>
    </w:p>
    <w:p w14:paraId="456738C8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2FD78FE6" w14:textId="33CE1180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Saiba mais: </w:t>
      </w:r>
      <w:hyperlink r:id="rId6" w:tgtFrame="_blank" w:history="1">
        <w:r w:rsidRPr="008330F1">
          <w:rPr>
            <w:rFonts w:ascii="inherit" w:eastAsia="Times New Roman" w:hAnsi="inherit" w:cs="Segoe UI Historic"/>
            <w:color w:val="0000FF"/>
            <w:kern w:val="0"/>
            <w:sz w:val="40"/>
            <w:szCs w:val="40"/>
            <w:u w:val="single"/>
            <w:bdr w:val="none" w:sz="0" w:space="0" w:color="auto" w:frame="1"/>
            <w:lang w:eastAsia="pt-BR"/>
            <w14:ligatures w14:val="none"/>
          </w:rPr>
          <w:t>https://www.guaira.pr.leg.br/.../projeto-de-lei-011.../view</w:t>
        </w:r>
      </w:hyperlink>
    </w:p>
    <w:p w14:paraId="32767C9C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7BB82AFD" w14:textId="6057E403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LEITURA DO PARECER N° 001/2024 – Comissão Especial – Favorável ao Projeto de Lei Complementar n° 001/2024. </w:t>
      </w:r>
    </w:p>
    <w:p w14:paraId="0D8BF1A9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63563434" w14:textId="131F64C4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1ª DISCUSSÃO E VOTAÇÃO DO PROJETO DE LEI COMPLEMENTAR N° 001/2024 – autoria do Legislativo Municipal, “Cria o Estatuto Municipal da Pessoa com Transtorno de Espectro Autista – TEA, a Semana Municipal de Conscientização do Autismo, institui a Política Municipal de atendimento aos Direitos da Pessoa com TEA e a Carteirinha de Identificação, e dá outras providências.</w:t>
      </w:r>
    </w:p>
    <w:p w14:paraId="056109B4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7D1D9850" w14:textId="30FB3A65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Saiba mais: </w:t>
      </w:r>
      <w:hyperlink r:id="rId7" w:tgtFrame="_blank" w:history="1">
        <w:r w:rsidRPr="008330F1">
          <w:rPr>
            <w:rFonts w:ascii="inherit" w:eastAsia="Times New Roman" w:hAnsi="inherit" w:cs="Segoe UI Historic"/>
            <w:color w:val="0000FF"/>
            <w:kern w:val="0"/>
            <w:sz w:val="40"/>
            <w:szCs w:val="40"/>
            <w:u w:val="single"/>
            <w:bdr w:val="none" w:sz="0" w:space="0" w:color="auto" w:frame="1"/>
            <w:lang w:eastAsia="pt-BR"/>
            <w14:ligatures w14:val="none"/>
          </w:rPr>
          <w:t>https://www.guaira.pr.leg.br/.../projeto-de-lei-010.../view</w:t>
        </w:r>
      </w:hyperlink>
    </w:p>
    <w:p w14:paraId="4F30FB50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736924B4" w14:textId="597E6F1A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LEITURA DO PARECER N° 009/2024 – Comissão de Constituição, Legislação e Justiça – favorável ao Projeto de Lei n° 012/2024. </w:t>
      </w:r>
    </w:p>
    <w:p w14:paraId="5B771867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23B2001C" w14:textId="2C9B924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lastRenderedPageBreak/>
        <w:t>LEITURA DO PARECER N° 010/2024 – Comissão de Finanças, Orçamento e Fiscalização – favorável ao Projeto de Lei n° 012/2024.</w:t>
      </w:r>
    </w:p>
    <w:p w14:paraId="7EBAE93E" w14:textId="67477173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LEITURA DO PARECER N° 002/2024 – Comissão de Educação, Saúde e Assistência – favorável ao Projeto de Lei n° 012/2024. </w:t>
      </w:r>
    </w:p>
    <w:p w14:paraId="16943570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6392DCC4" w14:textId="1F2EB959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1ª DISCUSSÃO E VOTAÇÃO DO PROJETO DE LEI N° 012/2024 – autoria do Executivo Municipal - Institui o Programa da Guarda Subsidiada, Bolsa-auxílio e dá outras providências.</w:t>
      </w:r>
    </w:p>
    <w:p w14:paraId="56600D26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142C451D" w14:textId="47A38F1E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Saiba mais: </w:t>
      </w:r>
      <w:hyperlink r:id="rId8" w:tgtFrame="_blank" w:history="1">
        <w:r w:rsidRPr="008330F1">
          <w:rPr>
            <w:rFonts w:ascii="inherit" w:eastAsia="Times New Roman" w:hAnsi="inherit" w:cs="Segoe UI Historic"/>
            <w:color w:val="0000FF"/>
            <w:kern w:val="0"/>
            <w:sz w:val="40"/>
            <w:szCs w:val="40"/>
            <w:u w:val="single"/>
            <w:bdr w:val="none" w:sz="0" w:space="0" w:color="auto" w:frame="1"/>
            <w:lang w:eastAsia="pt-BR"/>
            <w14:ligatures w14:val="none"/>
          </w:rPr>
          <w:t>https://www.guaira.pr.leg.br/.../projeto-de-lei-012.../view</w:t>
        </w:r>
      </w:hyperlink>
    </w:p>
    <w:p w14:paraId="35AC7603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01643152" w14:textId="4659CA57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LEITURA DO PARECER N° 010/2024 – Comissão de Constituição, Legislação e Justiça – favorável ao Projeto de Lei n° 013/2024.</w:t>
      </w:r>
    </w:p>
    <w:p w14:paraId="091249FE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7BC4CAB6" w14:textId="1C92C48D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LEITURA DO PARECER N° 011/2024 – Comissão de Finanças, Orçamento e Fiscalização – favorável ao Projeto de Lei n° 013/2024. </w:t>
      </w:r>
    </w:p>
    <w:p w14:paraId="043AF149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47A1A39A" w14:textId="2ACFDEE3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LEITURA DO PARECER N° 003/2024 – Comissão de Educação, Saúde e Assistência – favorável ao Projeto de Lei n° 013/2024.</w:t>
      </w:r>
    </w:p>
    <w:p w14:paraId="238254CA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1F0E1726" w14:textId="739F857B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lastRenderedPageBreak/>
        <w:t xml:space="preserve">1ª DISCUSSÃO E VOTAÇÃO DO PROJETO DE LEI N° 013/2024 – autoria do Executivo Municipal – autoriza o Poder Executivo Municipal a conceder transferência financeira, do recurso do Governo Federal, para repasse a Associação Assistencial de Guaíra referente ao Incremento Temporário ao Custeio de Ações dos Serviços Hospitalares e Ambulatoriais – Portaria GM/MS Nº 544, de 03 de maio de 2023, no âmbito do Sistema Único de Saúde (SUS), visando dar cumprimento ao disposto na legislação federal Portaria GM/MS Nº 2.742, de 26 de dezembro de 2023 e demais legislações vigentes e da outras providências. </w:t>
      </w:r>
    </w:p>
    <w:p w14:paraId="65DA562E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7A9ADC3A" w14:textId="3CF89A7C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Saiba mais: </w:t>
      </w:r>
      <w:hyperlink r:id="rId9" w:tgtFrame="_blank" w:history="1">
        <w:r w:rsidRPr="008330F1">
          <w:rPr>
            <w:rFonts w:ascii="inherit" w:eastAsia="Times New Roman" w:hAnsi="inherit" w:cs="Segoe UI Historic"/>
            <w:color w:val="0000FF"/>
            <w:kern w:val="0"/>
            <w:sz w:val="40"/>
            <w:szCs w:val="40"/>
            <w:u w:val="single"/>
            <w:bdr w:val="none" w:sz="0" w:space="0" w:color="auto" w:frame="1"/>
            <w:lang w:eastAsia="pt-BR"/>
            <w14:ligatures w14:val="none"/>
          </w:rPr>
          <w:t>https://www.guaira.pr.leg.br/.../projeto-de-lei-013.../view</w:t>
        </w:r>
      </w:hyperlink>
    </w:p>
    <w:p w14:paraId="6D246967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21FF8B97" w14:textId="60106A18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LEITURA DO PARECER N° 011/2024 – Comissão de Constituição, Legislação e Justiça – favorável ao Projeto de Lei n° 014/2024.</w:t>
      </w:r>
    </w:p>
    <w:p w14:paraId="0765877D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639AF6B2" w14:textId="7AAF3916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LEITURA DO PARECER N° 012/2024 – Comissão de Finanças, Orçamento e Fiscalização – favorável ao Projeto de Lei n° 014/2024. </w:t>
      </w:r>
    </w:p>
    <w:p w14:paraId="11C5BA5D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4AF6F882" w14:textId="72E57164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1ª DISCUSSÃO E VOTAÇÃO DO PROJETO DE LEI N° 014/2024 – autoria do Executivo Municipal – Ratifica os atos do Poder Executivo Municipal </w:t>
      </w: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lastRenderedPageBreak/>
        <w:t>como associado da Associação dos Municípios do Paraná – AMP e dá outras providências.</w:t>
      </w:r>
    </w:p>
    <w:p w14:paraId="792BF8BE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7FA87800" w14:textId="3787A03A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 xml:space="preserve">Saiba mais: </w:t>
      </w:r>
      <w:hyperlink r:id="rId10" w:tgtFrame="_blank" w:history="1">
        <w:r w:rsidRPr="008330F1">
          <w:rPr>
            <w:rFonts w:ascii="inherit" w:eastAsia="Times New Roman" w:hAnsi="inherit" w:cs="Segoe UI Historic"/>
            <w:color w:val="0000FF"/>
            <w:kern w:val="0"/>
            <w:sz w:val="40"/>
            <w:szCs w:val="40"/>
            <w:u w:val="single"/>
            <w:bdr w:val="none" w:sz="0" w:space="0" w:color="auto" w:frame="1"/>
            <w:lang w:eastAsia="pt-BR"/>
            <w14:ligatures w14:val="none"/>
          </w:rPr>
          <w:t>https://www.guaira.pr.leg.br/.../projeto-de-lei-014.../view</w:t>
        </w:r>
      </w:hyperlink>
    </w:p>
    <w:p w14:paraId="0445959F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02CB34D0" w14:textId="77777777" w:rsidR="008330F1" w:rsidRPr="008330F1" w:rsidRDefault="008330F1" w:rsidP="008330F1">
      <w:pPr>
        <w:shd w:val="clear" w:color="auto" w:fill="FFFFFF"/>
        <w:spacing w:after="0" w:line="240" w:lineRule="auto"/>
        <w:ind w:left="360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7D10A3F6" w14:textId="79929C96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LEITURA DO PARECER N° 012/2024 – Comissão de Constituição, Legislação e Justiça – favorável ao Projeto de Decreto Legislativo n° 01/2024 – pela manutenção do veto integral do Executivo ao Projeto de Lei n° 061/2023, que autoriza o Poder Executivo a doar cesta básica de alimentação para pescadores artesanais profissionais.</w:t>
      </w:r>
    </w:p>
    <w:p w14:paraId="350D4C54" w14:textId="77777777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4D8C8DB9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026F2043" w14:textId="0AF50394" w:rsid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t>ÚNICA DISCUSSÃO E VOTAÇÃO DO PROJETO DE DECRETO LEGISLATIVO N° 01/2024 – autoria da Comissão de Constituição, Legislação e Justiça – Mantém o VETO INTEGRAL do Executivo Municipal ao Projeto de Lei n° 061/2023, de autoria do vereador José Cirineu Machado, que autoriza o Poder Executivo a doar cesta básica de alimentação para pescadores artesanais profissionais do Município de Guaíra, Estado do Paraná, e dá outras providências.</w:t>
      </w:r>
    </w:p>
    <w:p w14:paraId="61F72F14" w14:textId="77777777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</w:p>
    <w:p w14:paraId="7C35629C" w14:textId="5182A0C1" w:rsidR="008330F1" w:rsidRPr="008330F1" w:rsidRDefault="008330F1" w:rsidP="008330F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</w:pPr>
      <w:r w:rsidRPr="008330F1">
        <w:rPr>
          <w:rFonts w:ascii="inherit" w:eastAsia="Times New Roman" w:hAnsi="inherit" w:cs="Segoe UI Historic"/>
          <w:color w:val="050505"/>
          <w:kern w:val="0"/>
          <w:sz w:val="40"/>
          <w:szCs w:val="40"/>
          <w:lang w:eastAsia="pt-BR"/>
          <w14:ligatures w14:val="none"/>
        </w:rPr>
        <w:lastRenderedPageBreak/>
        <w:t xml:space="preserve">Saiba mais: </w:t>
      </w:r>
      <w:hyperlink r:id="rId11" w:tgtFrame="_blank" w:history="1">
        <w:r w:rsidRPr="008330F1">
          <w:rPr>
            <w:rFonts w:ascii="inherit" w:eastAsia="Times New Roman" w:hAnsi="inherit" w:cs="Segoe UI Historic"/>
            <w:color w:val="0000FF"/>
            <w:kern w:val="0"/>
            <w:sz w:val="40"/>
            <w:szCs w:val="40"/>
            <w:u w:val="single"/>
            <w:bdr w:val="none" w:sz="0" w:space="0" w:color="auto" w:frame="1"/>
            <w:lang w:eastAsia="pt-BR"/>
            <w14:ligatures w14:val="none"/>
          </w:rPr>
          <w:t>https://www.guaira.pr.leg.br/.../projeto-de-lei-061.../view</w:t>
        </w:r>
      </w:hyperlink>
    </w:p>
    <w:p w14:paraId="1E7B956E" w14:textId="77777777" w:rsidR="00C21248" w:rsidRPr="008330F1" w:rsidRDefault="00C21248" w:rsidP="008330F1">
      <w:pPr>
        <w:jc w:val="both"/>
        <w:rPr>
          <w:sz w:val="40"/>
          <w:szCs w:val="40"/>
        </w:rPr>
      </w:pPr>
    </w:p>
    <w:sectPr w:rsidR="00C21248" w:rsidRPr="008330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📝" style="width:18pt;height:18pt;visibility:visible;mso-wrap-style:square" o:bullet="t">
        <v:imagedata r:id="rId1" o:title="📝"/>
      </v:shape>
    </w:pict>
  </w:numPicBullet>
  <w:abstractNum w:abstractNumId="0" w15:restartNumberingAfterBreak="0">
    <w:nsid w:val="4EE97AA7"/>
    <w:multiLevelType w:val="hybridMultilevel"/>
    <w:tmpl w:val="6712BB7E"/>
    <w:lvl w:ilvl="0" w:tplc="4F18D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34BA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1C88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E86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B620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6A1D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6AF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882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A6F6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290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F1"/>
    <w:rsid w:val="0075459D"/>
    <w:rsid w:val="008330F1"/>
    <w:rsid w:val="00A6563C"/>
    <w:rsid w:val="00C2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AAA0"/>
  <w15:chartTrackingRefBased/>
  <w15:docId w15:val="{7E42EA0D-AC96-41F5-9366-FF1CCC9D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330F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33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5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7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8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32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2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4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7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2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93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15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6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35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3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07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9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06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5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20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72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6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98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9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8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04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4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85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03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9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guaira.pr.leg.br%2Fatividade-parlamentar%2Fprojetos-de-lei%2Fprojetos-de-lei%2F2024%2Fprojeto-de-lei-012-2024-programa-da-guarda-subsidiada-memo-144-2024-16-02-2024.doc%2Fview%3Ffbclid%3DIwAR1odO7l7mefuCdpwcwNss9Oimh64GMBdWLY6uhgS70n-ybryXAzKd4EsmQ&amp;h=AT0zmdbA2e4CBU-kdXH8wZSIRT3HHecBMEaGdkMFOeGMai9nPkCoRXIWo3OG3N2rrLXjJqY7ta-nojPPFiL3Hw7k2HU_xPNULIx6qQdInLOpQ72hY7aOg5z3psxhAPWmZ-R1l--9lBxtO31kT5aP&amp;__tn__=-UK-R&amp;c%5b0%5d=AT0qQ0Kr0FlpWSLRGbz5yrXHQGZ8v4LxZtTzPU6pLYW3fuWJqL5EnLdWngU0EGc9gVgxJjmvj9m-8fI-LTbZ-WVtVoyZlLv1RsR4cTtgV20-lpuFEVKzZWusjVXnm0nlKGFJKtH--_qr8izpqGCFeWtaqr7vxSjJjx6_eLrGSIBvscSdG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www.guaira.pr.leg.br%2Fatividade-parlamentar%2Fprojetos-de-lei%2Fprojetos-de-lei%2F2024%2Fprojeto-de-lei-010-2024-estatuto-autista.docx%2Fview%3Ffbclid%3DIwAR3w6YlISM5cB9Vmv_REMaqSnaCKvVSJ-3Xuk4vt_NGX9DJ2VWv50BprL4s&amp;h=AT2E_OXoodfXyuk__NHtEM0dPjFz9Sikjp22Ul6zgB_RmTGwLetHJ8jXigQ13L9W0ekXRH3_x41ddvtcflqE01Fp7q__ICxlqy4zZcdQfhs2czR5Yc-Vvo6jTdOT3YplNJXUsgUAVMasjRVEO_3-&amp;__tn__=-UK-R&amp;c%5b0%5d=AT0qQ0Kr0FlpWSLRGbz5yrXHQGZ8v4LxZtTzPU6pLYW3fuWJqL5EnLdWngU0EGc9gVgxJjmvj9m-8fI-LTbZ-WVtVoyZlLv1RsR4cTtgV20-lpuFEVKzZWusjVXnm0nlKGFJKtH--_qr8izpqGCFeWtaqr7vxSjJjx6_eLrGSIBvscSdG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www.guaira.pr.leg.br%2Fatividade-parlamentar%2Fprojetos-de-lei%2Fprojetos-de-lei%2F2024%2Fprojeto-de-lei-011-2024-altera-lei-2230-2022-ligacao-via-sao-jose-e-vila-alta-memo-2062-2020-15-02-2024-1.doc%2Fview%3Ffbclid%3DIwAR3pe2L8Q1k-MECISDtw18bMYo-VDnerrHRuFTHjgWg89_7bo6aUBYbUwn4&amp;h=AT34AKtZkxQf4FhnSyFKkZvIxkBCkG_rQBkSpmNFigISutlhgL2DPN21eppn4QJzKpsu7S4pz0Lo5U-L8FEaMdgI3fovO4hQjmzdzgBCGWIn_Hyba0LV8aKgMxuDWeRBhjBZIWDfvq3-0-uY6O5v&amp;__tn__=-UK-R&amp;c%5b0%5d=AT0qQ0Kr0FlpWSLRGbz5yrXHQGZ8v4LxZtTzPU6pLYW3fuWJqL5EnLdWngU0EGc9gVgxJjmvj9m-8fI-LTbZ-WVtVoyZlLv1RsR4cTtgV20-lpuFEVKzZWusjVXnm0nlKGFJKtH--_qr8izpqGCFeWtaqr7vxSjJjx6_eLrGSIBvscSdGw" TargetMode="External"/><Relationship Id="rId11" Type="http://schemas.openxmlformats.org/officeDocument/2006/relationships/hyperlink" Target="https://www.guaira.pr.leg.br/atividade-parlamentar/projetos-de-lei/projetos-de-lei/2023/projeto-de-lei-061-2023-autoriza-doacao-de-cestas-basicas-a-pescadores-profissionais.docx/view?fbclid=IwAR2tyidZAzzDVGKlexPBZh_Bxf1a1Ye43WmhWD_WYdcOeu_LQwq_PjVCdXE" TargetMode="External"/><Relationship Id="rId5" Type="http://schemas.openxmlformats.org/officeDocument/2006/relationships/hyperlink" Target="https://www.guaira.pr.leg.br/atividade-parlamentar/projetos-de-lei/projetos-de-lei/2024/projeto-de-lei-015-2024-mesa-alteracoes-controle-interno.docx/view?fbclid=IwAR0GEGubeZVeG2My78Yz3mg4N87tzQtYOtuhY8lRSfBevxamUDwGixGbLsY" TargetMode="External"/><Relationship Id="rId10" Type="http://schemas.openxmlformats.org/officeDocument/2006/relationships/hyperlink" Target="https://l.facebook.com/l.php?u=https%3A%2F%2Fwww.guaira.pr.leg.br%2Fatividade-parlamentar%2Fprojetos-de-lei%2Fprojetos-de-lei%2F2024%2Fprojeto-de-lei-014-2024-regularizacao-das-publicacoes-oficiais-amp-memo-120-2024-20-02-2024-1.doc%2Fview%3Ffbclid%3DIwAR0gWJt94k2yR-YVJeK7oBfIsPF_qoednuLuKcKKA1m6vCqWMo1IafIQQ8M&amp;h=AT2FUlL27wTmgfU7Vpwe6iOObAPKPl3OHGfxzNl6fhHIQgvjcI1OGcNAIdrq8aiH_-ib0WqrhfGKBl9aXgZaWxrwQwyvf_Ldp3XlkXGHnCo-UINFNfSls2VVGhY2UvM7XAw5Gw6SOYCPHgsjWO-f&amp;__tn__=-UK-R&amp;c%5b0%5d=AT0qQ0Kr0FlpWSLRGbz5yrXHQGZ8v4LxZtTzPU6pLYW3fuWJqL5EnLdWngU0EGc9gVgxJjmvj9m-8fI-LTbZ-WVtVoyZlLv1RsR4cTtgV20-lpuFEVKzZWusjVXnm0nlKGFJKtH--_qr8izpqGCFeWtaqr7vxSjJjx6_eLrGSIBvscSd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www.guaira.pr.leg.br%2Fatividade-parlamentar%2Fprojetos-de-lei%2Fprojetos-de-lei%2F2024%2Fprojeto-de-lei-013-2024-repasse-recurso-1m-assiste-memo-1583-2023-20-02-2024.doc%2Fview%3Ffbclid%3DIwAR0GYxDP-TRsu47Bc0z8bDLHJof9PJfgwPh30Khv4GNw8Dnujo7-Czc2WdE&amp;h=AT1lrF6oG764WWSte5rBZRqRbzb0hjs_VQXamOD88KeamG9BN1bigFFE1K3wJrshduSsxjA3-cewu0dx1A4iGtAWteXQUg3udJC_f1oK3O-2rJFhq9yDjHuTEFvaancWq4HI0P-exUEmVlig4SSR&amp;__tn__=-UK-R&amp;c%5b0%5d=AT0qQ0Kr0FlpWSLRGbz5yrXHQGZ8v4LxZtTzPU6pLYW3fuWJqL5EnLdWngU0EGc9gVgxJjmvj9m-8fI-LTbZ-WVtVoyZlLv1RsR4cTtgV20-lpuFEVKzZWusjVXnm0nlKGFJKtH--_qr8izpqGCFeWtaqr7vxSjJjx6_eLrGSIBvscSdGw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1662</Words>
  <Characters>8975</Characters>
  <Application>Microsoft Office Word</Application>
  <DocSecurity>0</DocSecurity>
  <Lines>74</Lines>
  <Paragraphs>21</Paragraphs>
  <ScaleCrop>false</ScaleCrop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camaradeguairapr@gmail.com</dc:creator>
  <cp:keywords/>
  <dc:description/>
  <cp:lastModifiedBy>camaradeguairapr@gmail.com</cp:lastModifiedBy>
  <cp:revision>2</cp:revision>
  <dcterms:created xsi:type="dcterms:W3CDTF">2024-03-11T13:56:00Z</dcterms:created>
  <dcterms:modified xsi:type="dcterms:W3CDTF">2024-03-11T13:56:00Z</dcterms:modified>
</cp:coreProperties>
</file>