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A8" w:rsidRDefault="00572C08" w:rsidP="002130A8">
      <w:pPr>
        <w:pStyle w:val="Ttulo9"/>
        <w:ind w:left="0" w:firstLine="2410"/>
        <w:rPr>
          <w:rFonts w:ascii="Times New Roman" w:hAnsi="Times New Roman" w:cs="Times New Roman"/>
          <w:sz w:val="26"/>
          <w:szCs w:val="26"/>
        </w:rPr>
      </w:pPr>
      <w:r w:rsidRPr="00C300B3">
        <w:rPr>
          <w:rFonts w:ascii="Times New Roman" w:hAnsi="Times New Roman" w:cs="Times New Roman"/>
          <w:sz w:val="26"/>
          <w:szCs w:val="26"/>
        </w:rPr>
        <w:t xml:space="preserve">R E S O L U Ç Ã </w:t>
      </w:r>
      <w:r w:rsidR="00F31B7D" w:rsidRPr="00C300B3">
        <w:rPr>
          <w:rFonts w:ascii="Times New Roman" w:hAnsi="Times New Roman" w:cs="Times New Roman"/>
          <w:sz w:val="26"/>
          <w:szCs w:val="26"/>
        </w:rPr>
        <w:t>O Nº</w:t>
      </w:r>
      <w:r w:rsidRPr="00C300B3">
        <w:rPr>
          <w:rFonts w:ascii="Times New Roman" w:hAnsi="Times New Roman" w:cs="Times New Roman"/>
          <w:sz w:val="26"/>
          <w:szCs w:val="26"/>
        </w:rPr>
        <w:t xml:space="preserve">. </w:t>
      </w:r>
      <w:r w:rsidR="005F2180" w:rsidRPr="005F2180">
        <w:rPr>
          <w:rFonts w:ascii="Times New Roman" w:hAnsi="Times New Roman" w:cs="Times New Roman"/>
          <w:sz w:val="32"/>
          <w:szCs w:val="32"/>
        </w:rPr>
        <w:t>2</w:t>
      </w:r>
      <w:r w:rsidR="007D0DFC" w:rsidRPr="00C300B3">
        <w:rPr>
          <w:rFonts w:ascii="Times New Roman" w:hAnsi="Times New Roman" w:cs="Times New Roman"/>
          <w:sz w:val="26"/>
          <w:szCs w:val="26"/>
        </w:rPr>
        <w:t xml:space="preserve"> </w:t>
      </w:r>
      <w:r w:rsidR="00184CC5">
        <w:rPr>
          <w:rFonts w:ascii="Times New Roman" w:hAnsi="Times New Roman" w:cs="Times New Roman"/>
          <w:sz w:val="26"/>
          <w:szCs w:val="26"/>
        </w:rPr>
        <w:t>/2018</w:t>
      </w:r>
      <w:r w:rsidRPr="00C300B3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F2180" w:rsidRDefault="005F2180" w:rsidP="005F2180">
      <w:pPr>
        <w:spacing w:after="0" w:line="240" w:lineRule="auto"/>
        <w:ind w:left="5400" w:hanging="54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</w:t>
      </w:r>
      <w:r w:rsidR="00927407">
        <w:rPr>
          <w:rFonts w:ascii="Arial" w:hAnsi="Arial" w:cs="Arial"/>
        </w:rPr>
        <w:t>:- 27</w:t>
      </w:r>
      <w:r>
        <w:rPr>
          <w:rFonts w:ascii="Arial" w:hAnsi="Arial" w:cs="Arial"/>
        </w:rPr>
        <w:t xml:space="preserve"> de </w:t>
      </w:r>
      <w:r w:rsidR="00927407">
        <w:rPr>
          <w:rFonts w:ascii="Arial" w:hAnsi="Arial" w:cs="Arial"/>
        </w:rPr>
        <w:t>novem</w:t>
      </w:r>
      <w:r>
        <w:rPr>
          <w:rFonts w:ascii="Arial" w:hAnsi="Arial" w:cs="Arial"/>
        </w:rPr>
        <w:t>bro de 2018.</w:t>
      </w:r>
    </w:p>
    <w:p w:rsidR="005F2180" w:rsidRDefault="005F2180" w:rsidP="005F2180">
      <w:pPr>
        <w:spacing w:after="0" w:line="240" w:lineRule="auto"/>
        <w:ind w:left="5400" w:hanging="54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Súmula:- Suplementa Créditos Orçamentários          </w:t>
      </w:r>
    </w:p>
    <w:p w:rsidR="005F2180" w:rsidRDefault="005F2180" w:rsidP="005F21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e anula dotações         </w:t>
      </w:r>
    </w:p>
    <w:p w:rsidR="005F2180" w:rsidRDefault="005F2180" w:rsidP="005F2180">
      <w:pPr>
        <w:ind w:firstLine="2410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</w:t>
      </w:r>
    </w:p>
    <w:p w:rsidR="00927407" w:rsidRDefault="005F2180" w:rsidP="00927407">
      <w:pPr>
        <w:spacing w:after="0" w:line="360" w:lineRule="auto"/>
        <w:ind w:firstLine="2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CAMARA MUNICIPAL DE GUAÍRA, ESTADO DO </w:t>
      </w:r>
      <w:r w:rsidR="00927407">
        <w:rPr>
          <w:rFonts w:ascii="Arial" w:hAnsi="Arial" w:cs="Arial"/>
        </w:rPr>
        <w:t>PARANÁ, aprovou</w:t>
      </w:r>
      <w:r>
        <w:rPr>
          <w:rFonts w:ascii="Arial" w:hAnsi="Arial" w:cs="Arial"/>
        </w:rPr>
        <w:t xml:space="preserve"> e eu, Presidente, promulgo a seguinte R E S O L U Ç Ã </w:t>
      </w:r>
      <w:r w:rsidR="00927407">
        <w:rPr>
          <w:rFonts w:ascii="Arial" w:hAnsi="Arial" w:cs="Arial"/>
        </w:rPr>
        <w:t>O.</w:t>
      </w:r>
    </w:p>
    <w:p w:rsidR="00927407" w:rsidRPr="00927407" w:rsidRDefault="00927407" w:rsidP="00927407">
      <w:pPr>
        <w:spacing w:after="0" w:line="360" w:lineRule="auto"/>
        <w:ind w:firstLine="2410"/>
        <w:jc w:val="both"/>
        <w:rPr>
          <w:rFonts w:ascii="Arial" w:hAnsi="Arial" w:cs="Arial"/>
          <w:sz w:val="20"/>
        </w:rPr>
      </w:pPr>
    </w:p>
    <w:p w:rsidR="005F2180" w:rsidRDefault="005F2180" w:rsidP="009274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Art. 1º.  Fica aberto um crédito adicional suplementar no valor de R$.38.000,00 (trinta e oito mil reais), na forma abaixo discriminada:</w:t>
      </w:r>
    </w:p>
    <w:p w:rsidR="005F2180" w:rsidRPr="00927407" w:rsidRDefault="005F2180" w:rsidP="005F2180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5F2180" w:rsidRDefault="005F2180" w:rsidP="005F21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Câmara Municipal </w:t>
      </w:r>
    </w:p>
    <w:p w:rsidR="005F2180" w:rsidRDefault="005F2180" w:rsidP="005F21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0101 – Câmara Municipal</w:t>
      </w:r>
    </w:p>
    <w:p w:rsidR="005F2180" w:rsidRDefault="005F2180" w:rsidP="005F21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01001010310001 – Fiscalização e Controle Externo e Atividades Internas </w:t>
      </w:r>
    </w:p>
    <w:p w:rsidR="005F2180" w:rsidRDefault="005F2180" w:rsidP="005F21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010010103100012001 – Manutenção e Revitalização da Câmara Municipal </w:t>
      </w:r>
    </w:p>
    <w:p w:rsidR="005F2180" w:rsidRDefault="005F2180" w:rsidP="005F218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4.6.90.71.00.0000 – Principal da Dívida Contratual Resgatado  ..........................................................................................</w:t>
      </w:r>
      <w:r>
        <w:rPr>
          <w:rFonts w:ascii="Arial" w:hAnsi="Arial" w:cs="Arial"/>
        </w:rPr>
        <w:t>......</w:t>
      </w:r>
      <w:r>
        <w:rPr>
          <w:rFonts w:ascii="Arial" w:hAnsi="Arial" w:cs="Arial"/>
        </w:rPr>
        <w:t>..................R$.38.000,00</w:t>
      </w:r>
    </w:p>
    <w:p w:rsidR="005F2180" w:rsidRDefault="005F2180" w:rsidP="005F2180">
      <w:pPr>
        <w:spacing w:after="0" w:line="360" w:lineRule="auto"/>
        <w:ind w:firstLine="2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Art. 2º. Os recursos necessários a execução desta resolução decorrerão da anulação orçamentária à saber:</w:t>
      </w:r>
    </w:p>
    <w:p w:rsidR="005F2180" w:rsidRPr="00927407" w:rsidRDefault="005F2180" w:rsidP="005F2180">
      <w:pPr>
        <w:spacing w:after="0" w:line="360" w:lineRule="auto"/>
        <w:ind w:firstLine="1416"/>
        <w:jc w:val="both"/>
        <w:rPr>
          <w:rFonts w:ascii="Arial" w:hAnsi="Arial" w:cs="Arial"/>
          <w:sz w:val="18"/>
        </w:rPr>
      </w:pPr>
    </w:p>
    <w:p w:rsidR="005F2180" w:rsidRDefault="005F2180" w:rsidP="005F21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Câmara Municipal</w:t>
      </w:r>
      <w:bookmarkStart w:id="0" w:name="_GoBack"/>
      <w:bookmarkEnd w:id="0"/>
    </w:p>
    <w:p w:rsidR="005F2180" w:rsidRDefault="005F2180" w:rsidP="005F21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0101 – Câmara Municipal</w:t>
      </w:r>
    </w:p>
    <w:p w:rsidR="005F2180" w:rsidRDefault="005F2180" w:rsidP="005F21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01001010310001 – Fiscalização e Controle Externo e Atividades Internas </w:t>
      </w:r>
    </w:p>
    <w:p w:rsidR="005F2180" w:rsidRDefault="005F2180" w:rsidP="005F21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010010103100012001 – Manutenção e Revitalização da Câmara Municipal </w:t>
      </w:r>
    </w:p>
    <w:p w:rsidR="005F2180" w:rsidRDefault="005F2180" w:rsidP="005F2180">
      <w:pPr>
        <w:rPr>
          <w:rFonts w:ascii="Arial" w:hAnsi="Arial" w:cs="Arial"/>
        </w:rPr>
      </w:pPr>
      <w:r>
        <w:rPr>
          <w:rFonts w:ascii="Arial" w:hAnsi="Arial" w:cs="Arial"/>
        </w:rPr>
        <w:t>3.3.90.30.00.0000  Material de Consumo   ........................................................................................................</w:t>
      </w:r>
      <w:r>
        <w:rPr>
          <w:rFonts w:ascii="Arial" w:hAnsi="Arial" w:cs="Arial"/>
        </w:rPr>
        <w:t>......</w:t>
      </w:r>
      <w:r>
        <w:rPr>
          <w:rFonts w:ascii="Arial" w:hAnsi="Arial" w:cs="Arial"/>
        </w:rPr>
        <w:t xml:space="preserve">....R$.38.000,00  </w:t>
      </w:r>
    </w:p>
    <w:p w:rsidR="005F2180" w:rsidRDefault="005F2180" w:rsidP="005F2180">
      <w:pPr>
        <w:spacing w:after="0" w:line="360" w:lineRule="auto"/>
        <w:ind w:firstLine="2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Art. 3º</w:t>
      </w:r>
      <w:r w:rsidR="0092740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Esta resolução entra em vigor na data de sua publicação.</w:t>
      </w:r>
    </w:p>
    <w:p w:rsidR="005F2180" w:rsidRDefault="005F2180" w:rsidP="005F2180">
      <w:pPr>
        <w:spacing w:after="0" w:line="360" w:lineRule="auto"/>
        <w:ind w:firstLine="2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Edifício da Câmara Municipal de Guaíra, Estado do Paraná, em </w:t>
      </w:r>
      <w:r w:rsidR="00927407">
        <w:rPr>
          <w:rFonts w:ascii="Arial" w:hAnsi="Arial" w:cs="Arial"/>
        </w:rPr>
        <w:t>27 de novembro</w:t>
      </w:r>
      <w:r>
        <w:rPr>
          <w:rFonts w:ascii="Arial" w:hAnsi="Arial" w:cs="Arial"/>
        </w:rPr>
        <w:t xml:space="preserve"> de 2018.</w:t>
      </w:r>
    </w:p>
    <w:p w:rsidR="005F2180" w:rsidRPr="00927407" w:rsidRDefault="005F2180" w:rsidP="005F2180">
      <w:pPr>
        <w:rPr>
          <w:rFonts w:ascii="Arial" w:hAnsi="Arial" w:cs="Arial"/>
          <w:sz w:val="42"/>
        </w:rPr>
      </w:pPr>
    </w:p>
    <w:p w:rsidR="005F2180" w:rsidRDefault="005F2180" w:rsidP="005F2180">
      <w:pPr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CARLOS MAGNO PAREDES CZERWONKA</w:t>
      </w:r>
      <w:r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Presidente</w:t>
      </w:r>
    </w:p>
    <w:p w:rsidR="005F2180" w:rsidRDefault="005F2180" w:rsidP="005F2180">
      <w:pPr>
        <w:jc w:val="center"/>
        <w:rPr>
          <w:rFonts w:ascii="Arial" w:hAnsi="Arial" w:cs="Arial"/>
        </w:rPr>
      </w:pPr>
    </w:p>
    <w:sectPr w:rsidR="005F2180" w:rsidSect="00927407">
      <w:pgSz w:w="11906" w:h="16838"/>
      <w:pgMar w:top="2211" w:right="1134" w:bottom="1134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A7"/>
    <w:rsid w:val="00033C3F"/>
    <w:rsid w:val="000A6706"/>
    <w:rsid w:val="000B09A0"/>
    <w:rsid w:val="000C427E"/>
    <w:rsid w:val="00123A01"/>
    <w:rsid w:val="00145BEF"/>
    <w:rsid w:val="00162047"/>
    <w:rsid w:val="0017776C"/>
    <w:rsid w:val="00184CC5"/>
    <w:rsid w:val="00186FA1"/>
    <w:rsid w:val="00196DED"/>
    <w:rsid w:val="001A1364"/>
    <w:rsid w:val="001B21CA"/>
    <w:rsid w:val="002130A8"/>
    <w:rsid w:val="00221C07"/>
    <w:rsid w:val="0024554A"/>
    <w:rsid w:val="00247B3A"/>
    <w:rsid w:val="00247FBF"/>
    <w:rsid w:val="00264F84"/>
    <w:rsid w:val="002C09B5"/>
    <w:rsid w:val="002D5D3C"/>
    <w:rsid w:val="003309A7"/>
    <w:rsid w:val="003372DD"/>
    <w:rsid w:val="003455F6"/>
    <w:rsid w:val="00346004"/>
    <w:rsid w:val="0034715C"/>
    <w:rsid w:val="00350457"/>
    <w:rsid w:val="00366BD2"/>
    <w:rsid w:val="003743E9"/>
    <w:rsid w:val="003772F5"/>
    <w:rsid w:val="00380633"/>
    <w:rsid w:val="003C4824"/>
    <w:rsid w:val="003E353A"/>
    <w:rsid w:val="0042113C"/>
    <w:rsid w:val="00421EF0"/>
    <w:rsid w:val="0044656C"/>
    <w:rsid w:val="004869E7"/>
    <w:rsid w:val="004B1188"/>
    <w:rsid w:val="0051041D"/>
    <w:rsid w:val="00522A22"/>
    <w:rsid w:val="00541180"/>
    <w:rsid w:val="005433BB"/>
    <w:rsid w:val="005700E5"/>
    <w:rsid w:val="00572C08"/>
    <w:rsid w:val="005844BF"/>
    <w:rsid w:val="00595D30"/>
    <w:rsid w:val="005A5982"/>
    <w:rsid w:val="005B7FCD"/>
    <w:rsid w:val="005C24A3"/>
    <w:rsid w:val="005D483B"/>
    <w:rsid w:val="005E516A"/>
    <w:rsid w:val="005F2180"/>
    <w:rsid w:val="005F2B72"/>
    <w:rsid w:val="005F5BFD"/>
    <w:rsid w:val="00640C33"/>
    <w:rsid w:val="006425EF"/>
    <w:rsid w:val="00646685"/>
    <w:rsid w:val="00697F68"/>
    <w:rsid w:val="006E6656"/>
    <w:rsid w:val="00712BCE"/>
    <w:rsid w:val="00713DA1"/>
    <w:rsid w:val="00731FB4"/>
    <w:rsid w:val="00757D9C"/>
    <w:rsid w:val="0076030A"/>
    <w:rsid w:val="00767602"/>
    <w:rsid w:val="00771958"/>
    <w:rsid w:val="00777EC3"/>
    <w:rsid w:val="007B5E9A"/>
    <w:rsid w:val="007D0DFC"/>
    <w:rsid w:val="00806631"/>
    <w:rsid w:val="0081724A"/>
    <w:rsid w:val="008245B2"/>
    <w:rsid w:val="00830566"/>
    <w:rsid w:val="00845521"/>
    <w:rsid w:val="00847AA5"/>
    <w:rsid w:val="008546A6"/>
    <w:rsid w:val="00857495"/>
    <w:rsid w:val="008A1488"/>
    <w:rsid w:val="008C311D"/>
    <w:rsid w:val="008D245D"/>
    <w:rsid w:val="008E00DD"/>
    <w:rsid w:val="008E761B"/>
    <w:rsid w:val="008F657B"/>
    <w:rsid w:val="00902857"/>
    <w:rsid w:val="00927407"/>
    <w:rsid w:val="00954715"/>
    <w:rsid w:val="00967F3D"/>
    <w:rsid w:val="009700A5"/>
    <w:rsid w:val="00972C85"/>
    <w:rsid w:val="00995D1C"/>
    <w:rsid w:val="00997465"/>
    <w:rsid w:val="009A7523"/>
    <w:rsid w:val="009C65A3"/>
    <w:rsid w:val="00A00617"/>
    <w:rsid w:val="00A32B69"/>
    <w:rsid w:val="00A42EEA"/>
    <w:rsid w:val="00A43023"/>
    <w:rsid w:val="00A67845"/>
    <w:rsid w:val="00A70D69"/>
    <w:rsid w:val="00A77A7A"/>
    <w:rsid w:val="00A844EB"/>
    <w:rsid w:val="00AC04F8"/>
    <w:rsid w:val="00AC71BE"/>
    <w:rsid w:val="00AD29B5"/>
    <w:rsid w:val="00AF5CDE"/>
    <w:rsid w:val="00B10080"/>
    <w:rsid w:val="00B109AC"/>
    <w:rsid w:val="00B23300"/>
    <w:rsid w:val="00B25740"/>
    <w:rsid w:val="00B277DF"/>
    <w:rsid w:val="00B4262C"/>
    <w:rsid w:val="00B60A7B"/>
    <w:rsid w:val="00BB6604"/>
    <w:rsid w:val="00C01263"/>
    <w:rsid w:val="00C300B3"/>
    <w:rsid w:val="00C4462A"/>
    <w:rsid w:val="00C52391"/>
    <w:rsid w:val="00C61099"/>
    <w:rsid w:val="00C71A6C"/>
    <w:rsid w:val="00C74EA6"/>
    <w:rsid w:val="00C81451"/>
    <w:rsid w:val="00C928A7"/>
    <w:rsid w:val="00CA2C9F"/>
    <w:rsid w:val="00D12183"/>
    <w:rsid w:val="00D13B14"/>
    <w:rsid w:val="00D142AD"/>
    <w:rsid w:val="00D37C4E"/>
    <w:rsid w:val="00D54D84"/>
    <w:rsid w:val="00D604B7"/>
    <w:rsid w:val="00D80E75"/>
    <w:rsid w:val="00D9076E"/>
    <w:rsid w:val="00D91D42"/>
    <w:rsid w:val="00DC37AE"/>
    <w:rsid w:val="00DC7ABC"/>
    <w:rsid w:val="00DE4DFB"/>
    <w:rsid w:val="00DF1CCD"/>
    <w:rsid w:val="00E07C84"/>
    <w:rsid w:val="00E374EE"/>
    <w:rsid w:val="00E6673A"/>
    <w:rsid w:val="00E75933"/>
    <w:rsid w:val="00E922D8"/>
    <w:rsid w:val="00E95568"/>
    <w:rsid w:val="00EB1CB2"/>
    <w:rsid w:val="00EC1220"/>
    <w:rsid w:val="00EC1E73"/>
    <w:rsid w:val="00EC5787"/>
    <w:rsid w:val="00ED6442"/>
    <w:rsid w:val="00F16852"/>
    <w:rsid w:val="00F23B11"/>
    <w:rsid w:val="00F31B7D"/>
    <w:rsid w:val="00F37B19"/>
    <w:rsid w:val="00F43299"/>
    <w:rsid w:val="00F6209C"/>
    <w:rsid w:val="00F66BC8"/>
    <w:rsid w:val="00F93D7F"/>
    <w:rsid w:val="00F952DB"/>
    <w:rsid w:val="00F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7E40"/>
  <w15:docId w15:val="{42E5BBAC-A994-40AF-ACAD-D486DA5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1B"/>
  </w:style>
  <w:style w:type="paragraph" w:styleId="Ttulo9">
    <w:name w:val="heading 9"/>
    <w:basedOn w:val="Normal"/>
    <w:next w:val="Normal"/>
    <w:link w:val="Ttulo9Char"/>
    <w:unhideWhenUsed/>
    <w:qFormat/>
    <w:rsid w:val="00572C08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309A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4462A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446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BEF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72C0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72C08"/>
  </w:style>
  <w:style w:type="character" w:customStyle="1" w:styleId="Ttulo9Char">
    <w:name w:val="Título 9 Char"/>
    <w:basedOn w:val="Fontepargpadro"/>
    <w:link w:val="Ttulo9"/>
    <w:rsid w:val="00572C08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47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2</cp:revision>
  <cp:lastPrinted>2018-11-27T13:10:00Z</cp:lastPrinted>
  <dcterms:created xsi:type="dcterms:W3CDTF">2018-11-27T13:12:00Z</dcterms:created>
  <dcterms:modified xsi:type="dcterms:W3CDTF">2018-11-27T13:12:00Z</dcterms:modified>
</cp:coreProperties>
</file>